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7FF6" w14:textId="77777777" w:rsidR="009075B7" w:rsidRDefault="009075B7" w:rsidP="009075B7">
      <w:pPr>
        <w:rPr>
          <w:b/>
          <w:bCs/>
          <w:sz w:val="24"/>
          <w:szCs w:val="24"/>
        </w:rPr>
      </w:pPr>
    </w:p>
    <w:p w14:paraId="404E0371" w14:textId="77BC6B19" w:rsidR="009B6973" w:rsidRDefault="002E52F3" w:rsidP="00B62919">
      <w:pPr>
        <w:rPr>
          <w:b/>
          <w:bCs/>
          <w:sz w:val="24"/>
          <w:szCs w:val="24"/>
        </w:rPr>
      </w:pPr>
      <w:r>
        <w:rPr>
          <w:b/>
          <w:bCs/>
          <w:sz w:val="24"/>
          <w:szCs w:val="24"/>
        </w:rPr>
        <w:t xml:space="preserve">Focus group questions suggest means-testing PIP is back on the </w:t>
      </w:r>
      <w:r w:rsidR="00447451">
        <w:rPr>
          <w:b/>
          <w:bCs/>
          <w:sz w:val="24"/>
          <w:szCs w:val="24"/>
        </w:rPr>
        <w:t xml:space="preserve">Tory </w:t>
      </w:r>
      <w:proofErr w:type="gramStart"/>
      <w:r w:rsidR="00447451">
        <w:rPr>
          <w:b/>
          <w:bCs/>
          <w:sz w:val="24"/>
          <w:szCs w:val="24"/>
        </w:rPr>
        <w:t>agenda</w:t>
      </w:r>
      <w:proofErr w:type="gramEnd"/>
    </w:p>
    <w:p w14:paraId="2BFD4948" w14:textId="77777777" w:rsidR="00706CDA" w:rsidRPr="006D18E2" w:rsidRDefault="0075128F" w:rsidP="00B62919">
      <w:pPr>
        <w:rPr>
          <w:sz w:val="24"/>
          <w:szCs w:val="24"/>
        </w:rPr>
      </w:pPr>
      <w:r w:rsidRPr="006D18E2">
        <w:rPr>
          <w:sz w:val="24"/>
          <w:szCs w:val="24"/>
        </w:rPr>
        <w:t xml:space="preserve">The Conservative party appears </w:t>
      </w:r>
      <w:r w:rsidR="008A2048" w:rsidRPr="006D18E2">
        <w:rPr>
          <w:sz w:val="24"/>
          <w:szCs w:val="24"/>
        </w:rPr>
        <w:t xml:space="preserve">to be </w:t>
      </w:r>
      <w:r w:rsidR="00610B15" w:rsidRPr="006D18E2">
        <w:rPr>
          <w:sz w:val="24"/>
          <w:szCs w:val="24"/>
        </w:rPr>
        <w:t xml:space="preserve">considering </w:t>
      </w:r>
      <w:proofErr w:type="gramStart"/>
      <w:r w:rsidR="00610B15" w:rsidRPr="006D18E2">
        <w:rPr>
          <w:sz w:val="24"/>
          <w:szCs w:val="24"/>
        </w:rPr>
        <w:t>highly-controversial</w:t>
      </w:r>
      <w:proofErr w:type="gramEnd"/>
      <w:r w:rsidR="00610B15" w:rsidRPr="006D18E2">
        <w:rPr>
          <w:sz w:val="24"/>
          <w:szCs w:val="24"/>
        </w:rPr>
        <w:t xml:space="preserve"> plans to means-test disability benefits</w:t>
      </w:r>
      <w:r w:rsidR="00C05320" w:rsidRPr="006D18E2">
        <w:rPr>
          <w:sz w:val="24"/>
          <w:szCs w:val="24"/>
        </w:rPr>
        <w:t xml:space="preserve"> as a way of cutting spending</w:t>
      </w:r>
      <w:r w:rsidR="00706CDA" w:rsidRPr="006D18E2">
        <w:rPr>
          <w:sz w:val="24"/>
          <w:szCs w:val="24"/>
        </w:rPr>
        <w:t>.</w:t>
      </w:r>
    </w:p>
    <w:p w14:paraId="0543CB03" w14:textId="67FC5D9D" w:rsidR="00A62D7F" w:rsidRPr="006D18E2" w:rsidRDefault="00706CDA" w:rsidP="00B62919">
      <w:pPr>
        <w:rPr>
          <w:sz w:val="24"/>
          <w:szCs w:val="24"/>
        </w:rPr>
      </w:pPr>
      <w:r w:rsidRPr="006D18E2">
        <w:rPr>
          <w:sz w:val="24"/>
          <w:szCs w:val="24"/>
        </w:rPr>
        <w:t xml:space="preserve">Disability News Service </w:t>
      </w:r>
      <w:r w:rsidR="00897D58" w:rsidRPr="006D18E2">
        <w:rPr>
          <w:sz w:val="24"/>
          <w:szCs w:val="24"/>
        </w:rPr>
        <w:t xml:space="preserve">(DNS) </w:t>
      </w:r>
      <w:r w:rsidRPr="006D18E2">
        <w:rPr>
          <w:sz w:val="24"/>
          <w:szCs w:val="24"/>
        </w:rPr>
        <w:t xml:space="preserve">has been told </w:t>
      </w:r>
      <w:r w:rsidR="00DD4232">
        <w:rPr>
          <w:sz w:val="24"/>
          <w:szCs w:val="24"/>
        </w:rPr>
        <w:t xml:space="preserve">that </w:t>
      </w:r>
      <w:r w:rsidR="00DD0F08">
        <w:rPr>
          <w:sz w:val="24"/>
          <w:szCs w:val="24"/>
        </w:rPr>
        <w:t xml:space="preserve">participants in </w:t>
      </w:r>
      <w:r w:rsidRPr="006D18E2">
        <w:rPr>
          <w:sz w:val="24"/>
          <w:szCs w:val="24"/>
        </w:rPr>
        <w:t xml:space="preserve">focus groups have been asked questions </w:t>
      </w:r>
      <w:r w:rsidR="00D50214" w:rsidRPr="006D18E2">
        <w:rPr>
          <w:sz w:val="24"/>
          <w:szCs w:val="24"/>
        </w:rPr>
        <w:t xml:space="preserve">about which people </w:t>
      </w:r>
      <w:r w:rsidR="00A41BF2" w:rsidRPr="006D18E2">
        <w:rPr>
          <w:sz w:val="24"/>
          <w:szCs w:val="24"/>
        </w:rPr>
        <w:t xml:space="preserve">“deserve” various benefits and </w:t>
      </w:r>
      <w:r w:rsidR="002A02AD" w:rsidRPr="006D18E2">
        <w:rPr>
          <w:sz w:val="24"/>
          <w:szCs w:val="24"/>
        </w:rPr>
        <w:t xml:space="preserve">what </w:t>
      </w:r>
      <w:r w:rsidR="009C2580" w:rsidRPr="006D18E2">
        <w:rPr>
          <w:sz w:val="24"/>
          <w:szCs w:val="24"/>
        </w:rPr>
        <w:t>they</w:t>
      </w:r>
      <w:r w:rsidR="002A02AD" w:rsidRPr="006D18E2">
        <w:rPr>
          <w:sz w:val="24"/>
          <w:szCs w:val="24"/>
        </w:rPr>
        <w:t xml:space="preserve"> </w:t>
      </w:r>
      <w:r w:rsidR="007D5AAC">
        <w:rPr>
          <w:sz w:val="24"/>
          <w:szCs w:val="24"/>
        </w:rPr>
        <w:t>think</w:t>
      </w:r>
      <w:r w:rsidR="002A02AD" w:rsidRPr="006D18E2">
        <w:rPr>
          <w:sz w:val="24"/>
          <w:szCs w:val="24"/>
        </w:rPr>
        <w:t xml:space="preserve"> about the idea of means-testing </w:t>
      </w:r>
      <w:r w:rsidR="00147FEC" w:rsidRPr="006D18E2">
        <w:rPr>
          <w:sz w:val="24"/>
          <w:szCs w:val="24"/>
        </w:rPr>
        <w:t>“extra cost</w:t>
      </w:r>
      <w:r w:rsidR="00D57537" w:rsidRPr="006D18E2">
        <w:rPr>
          <w:sz w:val="24"/>
          <w:szCs w:val="24"/>
        </w:rPr>
        <w:t>” benefits.</w:t>
      </w:r>
    </w:p>
    <w:p w14:paraId="33C8F842" w14:textId="19A9B7D6" w:rsidR="009B6973" w:rsidRPr="006D18E2" w:rsidRDefault="00D57537" w:rsidP="00B62919">
      <w:pPr>
        <w:rPr>
          <w:sz w:val="24"/>
          <w:szCs w:val="24"/>
        </w:rPr>
      </w:pPr>
      <w:r w:rsidRPr="006D18E2">
        <w:rPr>
          <w:sz w:val="24"/>
          <w:szCs w:val="24"/>
        </w:rPr>
        <w:t xml:space="preserve">This </w:t>
      </w:r>
      <w:r w:rsidR="004833E4">
        <w:rPr>
          <w:sz w:val="24"/>
          <w:szCs w:val="24"/>
        </w:rPr>
        <w:t>is likely to</w:t>
      </w:r>
      <w:r w:rsidRPr="006D18E2">
        <w:rPr>
          <w:sz w:val="24"/>
          <w:szCs w:val="24"/>
        </w:rPr>
        <w:t xml:space="preserve"> mean </w:t>
      </w:r>
      <w:r w:rsidR="005C5877" w:rsidRPr="006D18E2">
        <w:rPr>
          <w:sz w:val="24"/>
          <w:szCs w:val="24"/>
        </w:rPr>
        <w:t>benefits such as personal independence payment</w:t>
      </w:r>
      <w:r w:rsidR="002E5911" w:rsidRPr="006D18E2">
        <w:rPr>
          <w:sz w:val="24"/>
          <w:szCs w:val="24"/>
        </w:rPr>
        <w:t xml:space="preserve"> (PIP)</w:t>
      </w:r>
      <w:r w:rsidR="005C5877" w:rsidRPr="006D18E2">
        <w:rPr>
          <w:sz w:val="24"/>
          <w:szCs w:val="24"/>
        </w:rPr>
        <w:t xml:space="preserve">, disability living allowance </w:t>
      </w:r>
      <w:r w:rsidR="002E5911" w:rsidRPr="006D18E2">
        <w:rPr>
          <w:sz w:val="24"/>
          <w:szCs w:val="24"/>
        </w:rPr>
        <w:t xml:space="preserve">(DLA) </w:t>
      </w:r>
      <w:r w:rsidR="005C5877" w:rsidRPr="006D18E2">
        <w:rPr>
          <w:sz w:val="24"/>
          <w:szCs w:val="24"/>
        </w:rPr>
        <w:t>and attendance allowance</w:t>
      </w:r>
      <w:r w:rsidR="002E5911" w:rsidRPr="006D18E2">
        <w:rPr>
          <w:sz w:val="24"/>
          <w:szCs w:val="24"/>
        </w:rPr>
        <w:t xml:space="preserve"> (AA)</w:t>
      </w:r>
      <w:r w:rsidR="005C5877" w:rsidRPr="006D18E2">
        <w:rPr>
          <w:sz w:val="24"/>
          <w:szCs w:val="24"/>
        </w:rPr>
        <w:t>.</w:t>
      </w:r>
    </w:p>
    <w:p w14:paraId="17688C4D" w14:textId="22EF8A9B" w:rsidR="00A62D7F" w:rsidRPr="006D18E2" w:rsidRDefault="00A62D7F" w:rsidP="00B62919">
      <w:pPr>
        <w:rPr>
          <w:sz w:val="24"/>
          <w:szCs w:val="24"/>
        </w:rPr>
      </w:pPr>
      <w:r w:rsidRPr="006D18E2">
        <w:rPr>
          <w:sz w:val="24"/>
          <w:szCs w:val="24"/>
        </w:rPr>
        <w:t xml:space="preserve">The introduction of </w:t>
      </w:r>
      <w:r w:rsidR="00C24B1A" w:rsidRPr="006D18E2">
        <w:rPr>
          <w:sz w:val="24"/>
          <w:szCs w:val="24"/>
        </w:rPr>
        <w:t xml:space="preserve">means-testing </w:t>
      </w:r>
      <w:r w:rsidR="003B64E1" w:rsidRPr="006D18E2">
        <w:rPr>
          <w:sz w:val="24"/>
          <w:szCs w:val="24"/>
        </w:rPr>
        <w:t xml:space="preserve">could mean these benefits </w:t>
      </w:r>
      <w:r w:rsidR="004B1A19" w:rsidRPr="006D18E2">
        <w:rPr>
          <w:sz w:val="24"/>
          <w:szCs w:val="24"/>
        </w:rPr>
        <w:t xml:space="preserve">eventually being folded into the universal credit system, and </w:t>
      </w:r>
      <w:r w:rsidR="00033FE2" w:rsidRPr="006D18E2">
        <w:rPr>
          <w:sz w:val="24"/>
          <w:szCs w:val="24"/>
        </w:rPr>
        <w:t xml:space="preserve">payments in future </w:t>
      </w:r>
      <w:r w:rsidR="00A4614C" w:rsidRPr="006D18E2">
        <w:rPr>
          <w:sz w:val="24"/>
          <w:szCs w:val="24"/>
        </w:rPr>
        <w:t xml:space="preserve">only going to those with less than a certain level of income, </w:t>
      </w:r>
      <w:proofErr w:type="gramStart"/>
      <w:r w:rsidR="00A4614C" w:rsidRPr="006D18E2">
        <w:rPr>
          <w:sz w:val="24"/>
          <w:szCs w:val="24"/>
        </w:rPr>
        <w:t>savings</w:t>
      </w:r>
      <w:proofErr w:type="gramEnd"/>
      <w:r w:rsidR="00A4614C" w:rsidRPr="006D18E2">
        <w:rPr>
          <w:sz w:val="24"/>
          <w:szCs w:val="24"/>
        </w:rPr>
        <w:t xml:space="preserve"> and investments.</w:t>
      </w:r>
    </w:p>
    <w:p w14:paraId="2987C27D" w14:textId="488AB1EC" w:rsidR="009C2580" w:rsidRPr="006D18E2" w:rsidRDefault="00897D58" w:rsidP="00B62919">
      <w:pPr>
        <w:rPr>
          <w:sz w:val="24"/>
          <w:szCs w:val="24"/>
        </w:rPr>
      </w:pPr>
      <w:r w:rsidRPr="006D18E2">
        <w:rPr>
          <w:sz w:val="24"/>
          <w:szCs w:val="24"/>
        </w:rPr>
        <w:t>A disabled person who attended one of the focus groups last week told DNS</w:t>
      </w:r>
      <w:r w:rsidR="00072A43" w:rsidRPr="006D18E2">
        <w:rPr>
          <w:sz w:val="24"/>
          <w:szCs w:val="24"/>
        </w:rPr>
        <w:t xml:space="preserve"> she had been </w:t>
      </w:r>
      <w:r w:rsidR="006D41FA">
        <w:rPr>
          <w:sz w:val="24"/>
          <w:szCs w:val="24"/>
        </w:rPr>
        <w:t xml:space="preserve">briefed </w:t>
      </w:r>
      <w:r w:rsidR="004833E4">
        <w:rPr>
          <w:sz w:val="24"/>
          <w:szCs w:val="24"/>
        </w:rPr>
        <w:t xml:space="preserve">in advance </w:t>
      </w:r>
      <w:r w:rsidR="006D41FA">
        <w:rPr>
          <w:sz w:val="24"/>
          <w:szCs w:val="24"/>
        </w:rPr>
        <w:t>that</w:t>
      </w:r>
      <w:r w:rsidR="00072A43" w:rsidRPr="006D18E2">
        <w:rPr>
          <w:sz w:val="24"/>
          <w:szCs w:val="24"/>
        </w:rPr>
        <w:t xml:space="preserve"> it would </w:t>
      </w:r>
      <w:r w:rsidR="00FB4DC2">
        <w:rPr>
          <w:sz w:val="24"/>
          <w:szCs w:val="24"/>
        </w:rPr>
        <w:t>examine</w:t>
      </w:r>
      <w:r w:rsidR="00072A43" w:rsidRPr="006D18E2">
        <w:rPr>
          <w:sz w:val="24"/>
          <w:szCs w:val="24"/>
        </w:rPr>
        <w:t xml:space="preserve"> the cost-of-living and inflation crisis</w:t>
      </w:r>
      <w:r w:rsidR="00263CC9" w:rsidRPr="006D18E2">
        <w:rPr>
          <w:sz w:val="24"/>
          <w:szCs w:val="24"/>
        </w:rPr>
        <w:t xml:space="preserve">, but the second half </w:t>
      </w:r>
      <w:r w:rsidR="00FB4DC2">
        <w:rPr>
          <w:sz w:val="24"/>
          <w:szCs w:val="24"/>
        </w:rPr>
        <w:t xml:space="preserve">of the session </w:t>
      </w:r>
      <w:r w:rsidR="00BD334C" w:rsidRPr="006D18E2">
        <w:rPr>
          <w:sz w:val="24"/>
          <w:szCs w:val="24"/>
        </w:rPr>
        <w:t>focused on benefits.</w:t>
      </w:r>
    </w:p>
    <w:p w14:paraId="0CB04EF1" w14:textId="65B2B92F" w:rsidR="002205BA" w:rsidRPr="006D18E2" w:rsidRDefault="006D41FA" w:rsidP="00B62919">
      <w:pPr>
        <w:rPr>
          <w:sz w:val="24"/>
          <w:szCs w:val="24"/>
        </w:rPr>
      </w:pPr>
      <w:r>
        <w:rPr>
          <w:sz w:val="24"/>
          <w:szCs w:val="24"/>
        </w:rPr>
        <w:t>Participants</w:t>
      </w:r>
      <w:r w:rsidR="002205BA" w:rsidRPr="006D18E2">
        <w:rPr>
          <w:sz w:val="24"/>
          <w:szCs w:val="24"/>
        </w:rPr>
        <w:t xml:space="preserve"> were asked to pick which groups, including disabled people, </w:t>
      </w:r>
      <w:r w:rsidR="00923B85" w:rsidRPr="006D18E2">
        <w:rPr>
          <w:sz w:val="24"/>
          <w:szCs w:val="24"/>
        </w:rPr>
        <w:t xml:space="preserve">“deserved” the benefits </w:t>
      </w:r>
      <w:r w:rsidR="006D18E2" w:rsidRPr="006D18E2">
        <w:rPr>
          <w:sz w:val="24"/>
          <w:szCs w:val="24"/>
        </w:rPr>
        <w:t xml:space="preserve">they received, </w:t>
      </w:r>
      <w:r w:rsidR="00923B85" w:rsidRPr="006D18E2">
        <w:rPr>
          <w:sz w:val="24"/>
          <w:szCs w:val="24"/>
        </w:rPr>
        <w:t xml:space="preserve">which </w:t>
      </w:r>
      <w:r w:rsidR="006D18E2" w:rsidRPr="006D18E2">
        <w:rPr>
          <w:sz w:val="24"/>
          <w:szCs w:val="24"/>
        </w:rPr>
        <w:t>group</w:t>
      </w:r>
      <w:r w:rsidR="00092D37">
        <w:rPr>
          <w:sz w:val="24"/>
          <w:szCs w:val="24"/>
        </w:rPr>
        <w:t>s</w:t>
      </w:r>
      <w:r w:rsidR="006D18E2" w:rsidRPr="006D18E2">
        <w:rPr>
          <w:sz w:val="24"/>
          <w:szCs w:val="24"/>
        </w:rPr>
        <w:t xml:space="preserve"> </w:t>
      </w:r>
      <w:r w:rsidR="002205BA" w:rsidRPr="006D18E2">
        <w:rPr>
          <w:sz w:val="24"/>
          <w:szCs w:val="24"/>
        </w:rPr>
        <w:t>they would remove benefits from “if they had to”</w:t>
      </w:r>
      <w:r w:rsidR="006D18E2" w:rsidRPr="006D18E2">
        <w:rPr>
          <w:sz w:val="24"/>
          <w:szCs w:val="24"/>
        </w:rPr>
        <w:t>, and which benefits were “too high”.</w:t>
      </w:r>
    </w:p>
    <w:p w14:paraId="53A809D8" w14:textId="55055AD1" w:rsidR="00D941F5" w:rsidRDefault="00D941F5" w:rsidP="00B62919">
      <w:pPr>
        <w:rPr>
          <w:sz w:val="24"/>
          <w:szCs w:val="24"/>
        </w:rPr>
      </w:pPr>
      <w:r w:rsidRPr="006D18E2">
        <w:rPr>
          <w:sz w:val="24"/>
          <w:szCs w:val="24"/>
        </w:rPr>
        <w:t xml:space="preserve">The questions about the “extra cost benefit” ended </w:t>
      </w:r>
      <w:r w:rsidR="00B677BB" w:rsidRPr="006D18E2">
        <w:rPr>
          <w:sz w:val="24"/>
          <w:szCs w:val="24"/>
        </w:rPr>
        <w:t>with a question on whether it should be means-tested</w:t>
      </w:r>
      <w:r w:rsidR="00280C17" w:rsidRPr="006D18E2">
        <w:rPr>
          <w:sz w:val="24"/>
          <w:szCs w:val="24"/>
        </w:rPr>
        <w:t xml:space="preserve"> on the grounds of “affordability”.</w:t>
      </w:r>
    </w:p>
    <w:p w14:paraId="4107615A" w14:textId="36BCB686" w:rsidR="00FF619E" w:rsidRPr="006D18E2" w:rsidRDefault="00691D46" w:rsidP="00B62919">
      <w:pPr>
        <w:rPr>
          <w:sz w:val="24"/>
          <w:szCs w:val="24"/>
        </w:rPr>
      </w:pPr>
      <w:r>
        <w:rPr>
          <w:sz w:val="24"/>
          <w:szCs w:val="24"/>
        </w:rPr>
        <w:t xml:space="preserve">Although DNS has not been able to confirm </w:t>
      </w:r>
      <w:r w:rsidR="00526362">
        <w:rPr>
          <w:sz w:val="24"/>
          <w:szCs w:val="24"/>
        </w:rPr>
        <w:t xml:space="preserve">that </w:t>
      </w:r>
      <w:r w:rsidR="000113D1">
        <w:rPr>
          <w:sz w:val="24"/>
          <w:szCs w:val="24"/>
        </w:rPr>
        <w:t xml:space="preserve">it was </w:t>
      </w:r>
      <w:r w:rsidR="00526362">
        <w:rPr>
          <w:sz w:val="24"/>
          <w:szCs w:val="24"/>
        </w:rPr>
        <w:t xml:space="preserve">the Conservative </w:t>
      </w:r>
      <w:r w:rsidR="000113D1">
        <w:rPr>
          <w:sz w:val="24"/>
          <w:szCs w:val="24"/>
        </w:rPr>
        <w:t xml:space="preserve">party that paid for and ran </w:t>
      </w:r>
      <w:r w:rsidR="00526362">
        <w:rPr>
          <w:sz w:val="24"/>
          <w:szCs w:val="24"/>
        </w:rPr>
        <w:t xml:space="preserve">the focus groups, there </w:t>
      </w:r>
      <w:r w:rsidR="00BE499B" w:rsidRPr="006D18E2">
        <w:rPr>
          <w:sz w:val="24"/>
          <w:szCs w:val="24"/>
        </w:rPr>
        <w:t>have been</w:t>
      </w:r>
      <w:r w:rsidR="00FF619E" w:rsidRPr="006D18E2">
        <w:rPr>
          <w:sz w:val="24"/>
          <w:szCs w:val="24"/>
        </w:rPr>
        <w:t xml:space="preserve"> </w:t>
      </w:r>
      <w:r w:rsidR="006D18E2" w:rsidRPr="006D18E2">
        <w:rPr>
          <w:sz w:val="24"/>
          <w:szCs w:val="24"/>
        </w:rPr>
        <w:t xml:space="preserve">concerns </w:t>
      </w:r>
      <w:r w:rsidR="00FF619E" w:rsidRPr="006D18E2">
        <w:rPr>
          <w:sz w:val="24"/>
          <w:szCs w:val="24"/>
        </w:rPr>
        <w:t xml:space="preserve">about the possibility of </w:t>
      </w:r>
      <w:r w:rsidR="006A38CF">
        <w:rPr>
          <w:sz w:val="24"/>
          <w:szCs w:val="24"/>
        </w:rPr>
        <w:t xml:space="preserve">a </w:t>
      </w:r>
      <w:r w:rsidR="00526362">
        <w:rPr>
          <w:sz w:val="24"/>
          <w:szCs w:val="24"/>
        </w:rPr>
        <w:t xml:space="preserve">Conservative-led </w:t>
      </w:r>
      <w:r w:rsidR="00696E38" w:rsidRPr="006D18E2">
        <w:rPr>
          <w:sz w:val="24"/>
          <w:szCs w:val="24"/>
        </w:rPr>
        <w:t xml:space="preserve">government </w:t>
      </w:r>
      <w:r w:rsidR="00FF619E" w:rsidRPr="006D18E2">
        <w:rPr>
          <w:sz w:val="24"/>
          <w:szCs w:val="24"/>
        </w:rPr>
        <w:t>means-testing PIP</w:t>
      </w:r>
      <w:r w:rsidR="00BE499B" w:rsidRPr="006D18E2">
        <w:rPr>
          <w:sz w:val="24"/>
          <w:szCs w:val="24"/>
        </w:rPr>
        <w:t xml:space="preserve"> </w:t>
      </w:r>
      <w:r w:rsidR="00696E38" w:rsidRPr="006D18E2">
        <w:rPr>
          <w:sz w:val="24"/>
          <w:szCs w:val="24"/>
        </w:rPr>
        <w:t xml:space="preserve">since the publication of its </w:t>
      </w:r>
      <w:hyperlink r:id="rId7" w:history="1">
        <w:r w:rsidR="00E34EC4" w:rsidRPr="006D18E2">
          <w:rPr>
            <w:rStyle w:val="Hyperlink"/>
            <w:sz w:val="24"/>
            <w:szCs w:val="24"/>
          </w:rPr>
          <w:t>Shaping Future Support</w:t>
        </w:r>
        <w:r w:rsidR="00696E38" w:rsidRPr="006D18E2">
          <w:rPr>
            <w:rStyle w:val="Hyperlink"/>
            <w:sz w:val="24"/>
            <w:szCs w:val="24"/>
          </w:rPr>
          <w:t xml:space="preserve"> green paper</w:t>
        </w:r>
      </w:hyperlink>
      <w:r w:rsidR="00696E38" w:rsidRPr="006D18E2">
        <w:rPr>
          <w:sz w:val="24"/>
          <w:szCs w:val="24"/>
        </w:rPr>
        <w:t xml:space="preserve">, </w:t>
      </w:r>
      <w:r w:rsidR="00E34EC4" w:rsidRPr="006D18E2">
        <w:rPr>
          <w:sz w:val="24"/>
          <w:szCs w:val="24"/>
        </w:rPr>
        <w:t>two years ago.</w:t>
      </w:r>
    </w:p>
    <w:p w14:paraId="2C5BDBAC" w14:textId="7A862509" w:rsidR="00E34EC4" w:rsidRPr="006D18E2" w:rsidRDefault="00E92A03" w:rsidP="00C87CF3">
      <w:pPr>
        <w:rPr>
          <w:sz w:val="24"/>
          <w:szCs w:val="24"/>
        </w:rPr>
      </w:pPr>
      <w:r w:rsidRPr="006D18E2">
        <w:rPr>
          <w:sz w:val="24"/>
          <w:szCs w:val="24"/>
        </w:rPr>
        <w:t>That green paper suggested that ministers could create a “new single benefit” to simplify the</w:t>
      </w:r>
      <w:r w:rsidR="00F344CB">
        <w:rPr>
          <w:sz w:val="24"/>
          <w:szCs w:val="24"/>
        </w:rPr>
        <w:t xml:space="preserve"> disability benefit</w:t>
      </w:r>
      <w:r w:rsidRPr="006D18E2">
        <w:rPr>
          <w:sz w:val="24"/>
          <w:szCs w:val="24"/>
        </w:rPr>
        <w:t xml:space="preserve"> application and assessment process</w:t>
      </w:r>
      <w:r w:rsidR="00526362">
        <w:rPr>
          <w:sz w:val="24"/>
          <w:szCs w:val="24"/>
        </w:rPr>
        <w:t>,</w:t>
      </w:r>
      <w:r w:rsidR="00C87CF3" w:rsidRPr="006D18E2">
        <w:rPr>
          <w:sz w:val="24"/>
          <w:szCs w:val="24"/>
        </w:rPr>
        <w:t xml:space="preserve"> which could “provide support for disabled people and people with health conditions on low income and with extra costs”.</w:t>
      </w:r>
    </w:p>
    <w:p w14:paraId="56A2DCA8" w14:textId="7523FB74" w:rsidR="002B1064" w:rsidRPr="006D18E2" w:rsidRDefault="00922D80" w:rsidP="00C87CF3">
      <w:pPr>
        <w:rPr>
          <w:sz w:val="24"/>
          <w:szCs w:val="24"/>
        </w:rPr>
      </w:pPr>
      <w:r w:rsidRPr="006D18E2">
        <w:rPr>
          <w:sz w:val="24"/>
          <w:szCs w:val="24"/>
        </w:rPr>
        <w:t xml:space="preserve">The then work and pensions secretary Therese Coffey </w:t>
      </w:r>
      <w:hyperlink r:id="rId8" w:history="1">
        <w:r w:rsidRPr="006D18E2">
          <w:rPr>
            <w:rStyle w:val="Hyperlink"/>
            <w:sz w:val="24"/>
            <w:szCs w:val="24"/>
          </w:rPr>
          <w:t xml:space="preserve">then </w:t>
        </w:r>
        <w:r w:rsidR="006D755E" w:rsidRPr="006D18E2">
          <w:rPr>
            <w:rStyle w:val="Hyperlink"/>
            <w:sz w:val="24"/>
            <w:szCs w:val="24"/>
          </w:rPr>
          <w:t xml:space="preserve">told </w:t>
        </w:r>
        <w:r w:rsidR="00333DB4">
          <w:rPr>
            <w:rStyle w:val="Hyperlink"/>
            <w:sz w:val="24"/>
            <w:szCs w:val="24"/>
          </w:rPr>
          <w:t xml:space="preserve">DNS at </w:t>
        </w:r>
        <w:r w:rsidR="006D755E" w:rsidRPr="006D18E2">
          <w:rPr>
            <w:rStyle w:val="Hyperlink"/>
            <w:sz w:val="24"/>
            <w:szCs w:val="24"/>
          </w:rPr>
          <w:t>a fringe meeting</w:t>
        </w:r>
      </w:hyperlink>
      <w:r w:rsidR="006D755E" w:rsidRPr="006D18E2">
        <w:rPr>
          <w:sz w:val="24"/>
          <w:szCs w:val="24"/>
        </w:rPr>
        <w:t xml:space="preserve"> at the party’s </w:t>
      </w:r>
      <w:r w:rsidR="008B2E32" w:rsidRPr="006D18E2">
        <w:rPr>
          <w:sz w:val="24"/>
          <w:szCs w:val="24"/>
        </w:rPr>
        <w:t>annual conference in October 2021</w:t>
      </w:r>
      <w:r w:rsidR="004D5DCE" w:rsidRPr="006D18E2">
        <w:rPr>
          <w:sz w:val="24"/>
          <w:szCs w:val="24"/>
        </w:rPr>
        <w:t xml:space="preserve"> that merging PIP with universal credit was “on the table” as part of </w:t>
      </w:r>
      <w:r w:rsidR="006D755E" w:rsidRPr="006D18E2">
        <w:rPr>
          <w:sz w:val="24"/>
          <w:szCs w:val="24"/>
        </w:rPr>
        <w:t xml:space="preserve">a fresh wave of social security </w:t>
      </w:r>
      <w:r w:rsidR="004D5DCE" w:rsidRPr="006D18E2">
        <w:rPr>
          <w:sz w:val="24"/>
          <w:szCs w:val="24"/>
        </w:rPr>
        <w:t>reforms</w:t>
      </w:r>
      <w:r w:rsidR="008B2E32" w:rsidRPr="006D18E2">
        <w:rPr>
          <w:sz w:val="24"/>
          <w:szCs w:val="24"/>
        </w:rPr>
        <w:t>.</w:t>
      </w:r>
    </w:p>
    <w:p w14:paraId="12137886" w14:textId="3DE15B5E" w:rsidR="005808BB" w:rsidRPr="006D18E2" w:rsidRDefault="00341164" w:rsidP="00B62919">
      <w:pPr>
        <w:rPr>
          <w:sz w:val="24"/>
          <w:szCs w:val="24"/>
        </w:rPr>
      </w:pPr>
      <w:hyperlink r:id="rId9" w:history="1">
        <w:r w:rsidR="0032149C" w:rsidRPr="006D18E2">
          <w:rPr>
            <w:rStyle w:val="Hyperlink"/>
            <w:sz w:val="24"/>
            <w:szCs w:val="24"/>
          </w:rPr>
          <w:t>Just a month later</w:t>
        </w:r>
      </w:hyperlink>
      <w:r w:rsidR="0032149C" w:rsidRPr="006D18E2">
        <w:rPr>
          <w:sz w:val="24"/>
          <w:szCs w:val="24"/>
        </w:rPr>
        <w:t xml:space="preserve">, DNS reported how a Department for Work and Pensions civil servant </w:t>
      </w:r>
      <w:r w:rsidR="00827F0C" w:rsidRPr="006D18E2">
        <w:rPr>
          <w:sz w:val="24"/>
          <w:szCs w:val="24"/>
        </w:rPr>
        <w:t xml:space="preserve">had </w:t>
      </w:r>
      <w:r w:rsidR="0032149C" w:rsidRPr="006D18E2">
        <w:rPr>
          <w:sz w:val="24"/>
          <w:szCs w:val="24"/>
        </w:rPr>
        <w:t>told a disability charity that the government planned to merge PIP with universal credit, although not for at least six years.</w:t>
      </w:r>
    </w:p>
    <w:p w14:paraId="6F75E077" w14:textId="6C476D05" w:rsidR="00EA7730" w:rsidRDefault="008004C8" w:rsidP="00B62919">
      <w:pPr>
        <w:rPr>
          <w:sz w:val="24"/>
          <w:szCs w:val="24"/>
        </w:rPr>
      </w:pPr>
      <w:r>
        <w:rPr>
          <w:sz w:val="24"/>
          <w:szCs w:val="24"/>
        </w:rPr>
        <w:t>Last</w:t>
      </w:r>
      <w:r w:rsidR="00EA7730" w:rsidRPr="006D18E2">
        <w:rPr>
          <w:sz w:val="24"/>
          <w:szCs w:val="24"/>
        </w:rPr>
        <w:t xml:space="preserve"> year, </w:t>
      </w:r>
      <w:r w:rsidR="00C93E6A" w:rsidRPr="006D18E2">
        <w:rPr>
          <w:sz w:val="24"/>
          <w:szCs w:val="24"/>
        </w:rPr>
        <w:t xml:space="preserve">Tom </w:t>
      </w:r>
      <w:proofErr w:type="spellStart"/>
      <w:r w:rsidR="00C93E6A" w:rsidRPr="006D18E2">
        <w:rPr>
          <w:sz w:val="24"/>
          <w:szCs w:val="24"/>
        </w:rPr>
        <w:t>Pursglove</w:t>
      </w:r>
      <w:proofErr w:type="spellEnd"/>
      <w:r w:rsidR="00C93E6A" w:rsidRPr="006D18E2">
        <w:rPr>
          <w:sz w:val="24"/>
          <w:szCs w:val="24"/>
        </w:rPr>
        <w:t xml:space="preserve">, the minister for disabled people, </w:t>
      </w:r>
      <w:r w:rsidR="00211CB8" w:rsidRPr="006D18E2">
        <w:rPr>
          <w:sz w:val="24"/>
          <w:szCs w:val="24"/>
        </w:rPr>
        <w:t xml:space="preserve">said </w:t>
      </w:r>
      <w:hyperlink r:id="rId10" w:history="1">
        <w:r w:rsidR="00211CB8" w:rsidRPr="006D18E2">
          <w:rPr>
            <w:rStyle w:val="Hyperlink"/>
            <w:sz w:val="24"/>
            <w:szCs w:val="24"/>
          </w:rPr>
          <w:t>in a written answer</w:t>
        </w:r>
      </w:hyperlink>
      <w:r w:rsidR="00211CB8" w:rsidRPr="006D18E2">
        <w:rPr>
          <w:sz w:val="24"/>
          <w:szCs w:val="24"/>
        </w:rPr>
        <w:t xml:space="preserve"> </w:t>
      </w:r>
      <w:r w:rsidR="009502D1" w:rsidRPr="006D18E2">
        <w:rPr>
          <w:sz w:val="24"/>
          <w:szCs w:val="24"/>
        </w:rPr>
        <w:t xml:space="preserve">to a question from disabled Labour MP Marsha De Cordova </w:t>
      </w:r>
      <w:r w:rsidR="00211CB8" w:rsidRPr="006D18E2">
        <w:rPr>
          <w:sz w:val="24"/>
          <w:szCs w:val="24"/>
        </w:rPr>
        <w:t>that there were no plans to means-test DLA and PIP</w:t>
      </w:r>
      <w:r w:rsidR="00DB53B3" w:rsidRPr="006D18E2">
        <w:rPr>
          <w:sz w:val="24"/>
          <w:szCs w:val="24"/>
        </w:rPr>
        <w:t>.</w:t>
      </w:r>
    </w:p>
    <w:p w14:paraId="53EF28C6" w14:textId="3D98C42F" w:rsidR="00216E34" w:rsidRDefault="00216E34" w:rsidP="00B62919">
      <w:pPr>
        <w:rPr>
          <w:sz w:val="24"/>
          <w:szCs w:val="24"/>
        </w:rPr>
      </w:pPr>
      <w:r w:rsidRPr="006D18E2">
        <w:rPr>
          <w:sz w:val="24"/>
          <w:szCs w:val="24"/>
        </w:rPr>
        <w:t>A Conservative spokesperson declined to comment on the focus group sessions this week.</w:t>
      </w:r>
    </w:p>
    <w:p w14:paraId="128175A1" w14:textId="5615E9AA" w:rsidR="00375B57" w:rsidRDefault="00375B57" w:rsidP="00B62919">
      <w:pPr>
        <w:rPr>
          <w:sz w:val="24"/>
          <w:szCs w:val="24"/>
        </w:rPr>
      </w:pPr>
      <w:r w:rsidRPr="0054474B">
        <w:rPr>
          <w:sz w:val="24"/>
          <w:szCs w:val="24"/>
        </w:rPr>
        <w:lastRenderedPageBreak/>
        <w:t xml:space="preserve">Roots Research, which recruited </w:t>
      </w:r>
      <w:r w:rsidR="00F33017" w:rsidRPr="0054474B">
        <w:rPr>
          <w:sz w:val="24"/>
          <w:szCs w:val="24"/>
        </w:rPr>
        <w:t>people to take part in the focus group</w:t>
      </w:r>
      <w:r w:rsidR="00EE5BFB" w:rsidRPr="0054474B">
        <w:rPr>
          <w:sz w:val="24"/>
          <w:szCs w:val="24"/>
        </w:rPr>
        <w:t xml:space="preserve">s, said it </w:t>
      </w:r>
      <w:proofErr w:type="gramStart"/>
      <w:r w:rsidR="00EE5BFB" w:rsidRPr="0054474B">
        <w:rPr>
          <w:sz w:val="24"/>
          <w:szCs w:val="24"/>
        </w:rPr>
        <w:t xml:space="preserve">had no </w:t>
      </w:r>
      <w:r w:rsidR="0073063C" w:rsidRPr="0054474B">
        <w:rPr>
          <w:sz w:val="24"/>
          <w:szCs w:val="24"/>
        </w:rPr>
        <w:t>involvement</w:t>
      </w:r>
      <w:proofErr w:type="gramEnd"/>
      <w:r w:rsidR="0073063C" w:rsidRPr="0054474B">
        <w:rPr>
          <w:sz w:val="24"/>
          <w:szCs w:val="24"/>
        </w:rPr>
        <w:t xml:space="preserve"> in the sessions </w:t>
      </w:r>
      <w:r w:rsidR="00023B9E">
        <w:rPr>
          <w:sz w:val="24"/>
          <w:szCs w:val="24"/>
        </w:rPr>
        <w:t>other than</w:t>
      </w:r>
      <w:r w:rsidR="0073063C" w:rsidRPr="0054474B">
        <w:rPr>
          <w:sz w:val="24"/>
          <w:szCs w:val="24"/>
        </w:rPr>
        <w:t xml:space="preserve"> recruiting participants</w:t>
      </w:r>
      <w:r w:rsidR="008F47A0">
        <w:rPr>
          <w:sz w:val="24"/>
          <w:szCs w:val="24"/>
        </w:rPr>
        <w:t>,</w:t>
      </w:r>
      <w:r w:rsidR="0073063C" w:rsidRPr="0054474B">
        <w:rPr>
          <w:sz w:val="24"/>
          <w:szCs w:val="24"/>
        </w:rPr>
        <w:t xml:space="preserve"> and </w:t>
      </w:r>
      <w:r w:rsidR="0054474B" w:rsidRPr="0054474B">
        <w:rPr>
          <w:sz w:val="24"/>
          <w:szCs w:val="24"/>
        </w:rPr>
        <w:t xml:space="preserve">so </w:t>
      </w:r>
      <w:r w:rsidR="00EE5BFB" w:rsidRPr="0054474B">
        <w:rPr>
          <w:sz w:val="24"/>
          <w:szCs w:val="24"/>
        </w:rPr>
        <w:t>declined to comment</w:t>
      </w:r>
      <w:r w:rsidR="0073063C" w:rsidRPr="0054474B">
        <w:rPr>
          <w:sz w:val="24"/>
          <w:szCs w:val="24"/>
        </w:rPr>
        <w:t>.</w:t>
      </w:r>
    </w:p>
    <w:p w14:paraId="4FD19C19" w14:textId="7B9B1EA0" w:rsidR="009C7B7B" w:rsidRPr="0054474B" w:rsidRDefault="009C7B7B" w:rsidP="00B62919">
      <w:pPr>
        <w:rPr>
          <w:sz w:val="24"/>
          <w:szCs w:val="24"/>
        </w:rPr>
      </w:pPr>
      <w:r>
        <w:rPr>
          <w:sz w:val="24"/>
          <w:szCs w:val="24"/>
        </w:rPr>
        <w:t>Neither the Conservatives nor Roots Research denied that the party had been leading the focus groups.</w:t>
      </w:r>
    </w:p>
    <w:p w14:paraId="520CDF7A" w14:textId="4F73E9D9" w:rsidR="00DB53B3" w:rsidRDefault="00DB53B3" w:rsidP="00B62919">
      <w:pPr>
        <w:rPr>
          <w:b/>
          <w:bCs/>
          <w:sz w:val="24"/>
          <w:szCs w:val="24"/>
        </w:rPr>
      </w:pPr>
      <w:r>
        <w:rPr>
          <w:b/>
          <w:bCs/>
          <w:sz w:val="24"/>
          <w:szCs w:val="24"/>
        </w:rPr>
        <w:t>29 June 2023</w:t>
      </w:r>
    </w:p>
    <w:p w14:paraId="06D3DF86" w14:textId="77777777" w:rsidR="005F183C" w:rsidRDefault="005F183C" w:rsidP="00B62919">
      <w:pPr>
        <w:rPr>
          <w:b/>
          <w:bCs/>
          <w:sz w:val="24"/>
          <w:szCs w:val="24"/>
        </w:rPr>
      </w:pPr>
    </w:p>
    <w:p w14:paraId="7AE82360" w14:textId="77777777" w:rsidR="005F183C" w:rsidRDefault="005F183C" w:rsidP="00B62919">
      <w:pPr>
        <w:rPr>
          <w:b/>
          <w:bCs/>
          <w:sz w:val="24"/>
          <w:szCs w:val="24"/>
        </w:rPr>
      </w:pPr>
    </w:p>
    <w:p w14:paraId="025993D4" w14:textId="2BC0E3D6" w:rsidR="005F183C" w:rsidRDefault="00767D79" w:rsidP="00B62919">
      <w:pPr>
        <w:rPr>
          <w:b/>
          <w:bCs/>
          <w:sz w:val="24"/>
          <w:szCs w:val="24"/>
        </w:rPr>
      </w:pPr>
      <w:r>
        <w:rPr>
          <w:b/>
          <w:bCs/>
          <w:sz w:val="24"/>
          <w:szCs w:val="24"/>
        </w:rPr>
        <w:t>D</w:t>
      </w:r>
      <w:r>
        <w:rPr>
          <w:b/>
          <w:bCs/>
          <w:sz w:val="24"/>
          <w:szCs w:val="24"/>
        </w:rPr>
        <w:t>isabled activists promise</w:t>
      </w:r>
      <w:r>
        <w:rPr>
          <w:b/>
          <w:bCs/>
          <w:sz w:val="24"/>
          <w:szCs w:val="24"/>
        </w:rPr>
        <w:t xml:space="preserve"> to </w:t>
      </w:r>
      <w:r w:rsidR="00EA5E52">
        <w:rPr>
          <w:b/>
          <w:bCs/>
          <w:sz w:val="24"/>
          <w:szCs w:val="24"/>
        </w:rPr>
        <w:t xml:space="preserve">fight ‘disastrous’ rail ticket office closure </w:t>
      </w:r>
      <w:proofErr w:type="gramStart"/>
      <w:r w:rsidR="00EA5E52">
        <w:rPr>
          <w:b/>
          <w:bCs/>
          <w:sz w:val="24"/>
          <w:szCs w:val="24"/>
        </w:rPr>
        <w:t>plans</w:t>
      </w:r>
      <w:proofErr w:type="gramEnd"/>
    </w:p>
    <w:p w14:paraId="6FE600DF" w14:textId="3C511B00" w:rsidR="005F183C" w:rsidRPr="00B13CB7" w:rsidRDefault="00117CA0" w:rsidP="00B62919">
      <w:pPr>
        <w:rPr>
          <w:sz w:val="24"/>
          <w:szCs w:val="24"/>
        </w:rPr>
      </w:pPr>
      <w:r w:rsidRPr="00B13CB7">
        <w:rPr>
          <w:sz w:val="24"/>
          <w:szCs w:val="24"/>
        </w:rPr>
        <w:t xml:space="preserve">Disabled campaigners have responded with anger and frustration after evidence emerged that </w:t>
      </w:r>
      <w:r w:rsidR="005F183C" w:rsidRPr="00B13CB7">
        <w:rPr>
          <w:sz w:val="24"/>
          <w:szCs w:val="24"/>
        </w:rPr>
        <w:t xml:space="preserve">rail </w:t>
      </w:r>
      <w:r w:rsidR="00D3463C">
        <w:rPr>
          <w:sz w:val="24"/>
          <w:szCs w:val="24"/>
        </w:rPr>
        <w:t xml:space="preserve">companies are </w:t>
      </w:r>
      <w:r w:rsidR="005F183C" w:rsidRPr="00B13CB7">
        <w:rPr>
          <w:sz w:val="24"/>
          <w:szCs w:val="24"/>
        </w:rPr>
        <w:t xml:space="preserve">set to launch a series of consultations </w:t>
      </w:r>
      <w:r w:rsidR="00D20C34" w:rsidRPr="00B13CB7">
        <w:rPr>
          <w:sz w:val="24"/>
          <w:szCs w:val="24"/>
        </w:rPr>
        <w:t xml:space="preserve">on </w:t>
      </w:r>
      <w:r w:rsidR="00D45A32">
        <w:rPr>
          <w:sz w:val="24"/>
          <w:szCs w:val="24"/>
        </w:rPr>
        <w:t xml:space="preserve">government-backed </w:t>
      </w:r>
      <w:r w:rsidR="00D20C34" w:rsidRPr="00B13CB7">
        <w:rPr>
          <w:sz w:val="24"/>
          <w:szCs w:val="24"/>
        </w:rPr>
        <w:t xml:space="preserve">plans to close </w:t>
      </w:r>
      <w:r w:rsidR="006258FC">
        <w:rPr>
          <w:sz w:val="24"/>
          <w:szCs w:val="24"/>
        </w:rPr>
        <w:t>most</w:t>
      </w:r>
      <w:r w:rsidR="00D20C34" w:rsidRPr="00B13CB7">
        <w:rPr>
          <w:sz w:val="24"/>
          <w:szCs w:val="24"/>
        </w:rPr>
        <w:t xml:space="preserve"> ticket offices</w:t>
      </w:r>
      <w:r w:rsidRPr="00B13CB7">
        <w:rPr>
          <w:sz w:val="24"/>
          <w:szCs w:val="24"/>
        </w:rPr>
        <w:t xml:space="preserve"> across </w:t>
      </w:r>
      <w:r w:rsidR="000707B6" w:rsidRPr="00B13CB7">
        <w:rPr>
          <w:sz w:val="24"/>
          <w:szCs w:val="24"/>
        </w:rPr>
        <w:t>England</w:t>
      </w:r>
      <w:r w:rsidRPr="00B13CB7">
        <w:rPr>
          <w:sz w:val="24"/>
          <w:szCs w:val="24"/>
        </w:rPr>
        <w:t>.</w:t>
      </w:r>
    </w:p>
    <w:p w14:paraId="1B485D58" w14:textId="73F05098" w:rsidR="00117CA0" w:rsidRPr="00B13CB7" w:rsidRDefault="00D22123" w:rsidP="00B62919">
      <w:pPr>
        <w:rPr>
          <w:sz w:val="24"/>
          <w:szCs w:val="24"/>
        </w:rPr>
      </w:pPr>
      <w:r w:rsidRPr="00B13CB7">
        <w:rPr>
          <w:sz w:val="24"/>
          <w:szCs w:val="24"/>
        </w:rPr>
        <w:t>The Association of British Commuters</w:t>
      </w:r>
      <w:r w:rsidR="00B54F72" w:rsidRPr="00B13CB7">
        <w:rPr>
          <w:sz w:val="24"/>
          <w:szCs w:val="24"/>
        </w:rPr>
        <w:t xml:space="preserve"> (ABC)</w:t>
      </w:r>
      <w:r w:rsidR="0027031A">
        <w:rPr>
          <w:sz w:val="24"/>
          <w:szCs w:val="24"/>
        </w:rPr>
        <w:t xml:space="preserve"> </w:t>
      </w:r>
      <w:hyperlink r:id="rId11" w:history="1">
        <w:r w:rsidR="0071397B" w:rsidRPr="00B13CB7">
          <w:rPr>
            <w:rStyle w:val="Hyperlink"/>
            <w:sz w:val="24"/>
            <w:szCs w:val="24"/>
          </w:rPr>
          <w:t>revealed this week</w:t>
        </w:r>
      </w:hyperlink>
      <w:r w:rsidR="0071397B" w:rsidRPr="00B13CB7">
        <w:rPr>
          <w:sz w:val="24"/>
          <w:szCs w:val="24"/>
        </w:rPr>
        <w:t xml:space="preserve"> that </w:t>
      </w:r>
      <w:r w:rsidR="00425F0D" w:rsidRPr="00B13CB7">
        <w:rPr>
          <w:sz w:val="24"/>
          <w:szCs w:val="24"/>
        </w:rPr>
        <w:t xml:space="preserve">train companies have been </w:t>
      </w:r>
      <w:r w:rsidR="00B54F72" w:rsidRPr="00B13CB7">
        <w:rPr>
          <w:sz w:val="24"/>
          <w:szCs w:val="24"/>
        </w:rPr>
        <w:t>“secretly preparing for mass ticket office closures since early June”.</w:t>
      </w:r>
    </w:p>
    <w:p w14:paraId="3359D0AE" w14:textId="24B3C1B2" w:rsidR="00B54F72" w:rsidRPr="00B13CB7" w:rsidRDefault="00B54F72" w:rsidP="00B62919">
      <w:pPr>
        <w:rPr>
          <w:sz w:val="24"/>
          <w:szCs w:val="24"/>
        </w:rPr>
      </w:pPr>
      <w:r w:rsidRPr="00B13CB7">
        <w:rPr>
          <w:sz w:val="24"/>
          <w:szCs w:val="24"/>
        </w:rPr>
        <w:t xml:space="preserve">ABC said </w:t>
      </w:r>
      <w:r w:rsidR="005B54FF" w:rsidRPr="00B13CB7">
        <w:rPr>
          <w:sz w:val="24"/>
          <w:szCs w:val="24"/>
        </w:rPr>
        <w:t xml:space="preserve">a series of </w:t>
      </w:r>
      <w:r w:rsidR="000A29A9" w:rsidRPr="00B13CB7">
        <w:rPr>
          <w:sz w:val="24"/>
          <w:szCs w:val="24"/>
        </w:rPr>
        <w:t xml:space="preserve">public </w:t>
      </w:r>
      <w:r w:rsidR="005B54FF" w:rsidRPr="00B13CB7">
        <w:rPr>
          <w:sz w:val="24"/>
          <w:szCs w:val="24"/>
        </w:rPr>
        <w:t xml:space="preserve">consultations </w:t>
      </w:r>
      <w:r w:rsidR="00391CFC" w:rsidRPr="00B13CB7">
        <w:rPr>
          <w:sz w:val="24"/>
          <w:szCs w:val="24"/>
        </w:rPr>
        <w:t>on the plans could be launched within days.</w:t>
      </w:r>
    </w:p>
    <w:p w14:paraId="73CDE549" w14:textId="20243D46" w:rsidR="0092609C" w:rsidRPr="00B13CB7" w:rsidRDefault="001244EA" w:rsidP="00B62919">
      <w:pPr>
        <w:rPr>
          <w:sz w:val="24"/>
          <w:szCs w:val="24"/>
        </w:rPr>
      </w:pPr>
      <w:r w:rsidRPr="00B13CB7">
        <w:rPr>
          <w:sz w:val="24"/>
          <w:szCs w:val="24"/>
        </w:rPr>
        <w:t xml:space="preserve">The </w:t>
      </w:r>
      <w:r w:rsidR="00FA5254" w:rsidRPr="00B13CB7">
        <w:rPr>
          <w:sz w:val="24"/>
          <w:szCs w:val="24"/>
        </w:rPr>
        <w:t xml:space="preserve">information, released via posts on Twitter on Monday, produced a </w:t>
      </w:r>
      <w:r w:rsidR="000838EF" w:rsidRPr="00B13CB7">
        <w:rPr>
          <w:sz w:val="24"/>
          <w:szCs w:val="24"/>
        </w:rPr>
        <w:t>powerful response,</w:t>
      </w:r>
      <w:r w:rsidR="002D6119" w:rsidRPr="00B13CB7">
        <w:rPr>
          <w:sz w:val="24"/>
          <w:szCs w:val="24"/>
        </w:rPr>
        <w:t xml:space="preserve"> </w:t>
      </w:r>
      <w:r w:rsidR="00911DD5" w:rsidRPr="00B13CB7">
        <w:rPr>
          <w:sz w:val="24"/>
          <w:szCs w:val="24"/>
        </w:rPr>
        <w:t xml:space="preserve">with the story followed </w:t>
      </w:r>
      <w:r w:rsidR="00A854EA">
        <w:rPr>
          <w:sz w:val="24"/>
          <w:szCs w:val="24"/>
        </w:rPr>
        <w:t xml:space="preserve">up </w:t>
      </w:r>
      <w:r w:rsidR="00911DD5" w:rsidRPr="00B13CB7">
        <w:rPr>
          <w:sz w:val="24"/>
          <w:szCs w:val="24"/>
        </w:rPr>
        <w:t xml:space="preserve">by mainstream media including the Financial Times, </w:t>
      </w:r>
      <w:r w:rsidR="00F21343" w:rsidRPr="00B13CB7">
        <w:rPr>
          <w:sz w:val="24"/>
          <w:szCs w:val="24"/>
        </w:rPr>
        <w:t xml:space="preserve">the </w:t>
      </w:r>
      <w:proofErr w:type="gramStart"/>
      <w:r w:rsidR="00F21343" w:rsidRPr="00B13CB7">
        <w:rPr>
          <w:sz w:val="24"/>
          <w:szCs w:val="24"/>
        </w:rPr>
        <w:t>Telegraph</w:t>
      </w:r>
      <w:proofErr w:type="gramEnd"/>
      <w:r w:rsidR="00F21343" w:rsidRPr="00B13CB7">
        <w:rPr>
          <w:sz w:val="24"/>
          <w:szCs w:val="24"/>
        </w:rPr>
        <w:t xml:space="preserve"> and the Guardian. </w:t>
      </w:r>
    </w:p>
    <w:p w14:paraId="26B17B97" w14:textId="33363DA6" w:rsidR="00621BF8" w:rsidRPr="00B13CB7" w:rsidRDefault="00327D3F" w:rsidP="00B62919">
      <w:pPr>
        <w:rPr>
          <w:sz w:val="24"/>
          <w:szCs w:val="24"/>
        </w:rPr>
      </w:pPr>
      <w:r w:rsidRPr="00B13CB7">
        <w:rPr>
          <w:sz w:val="24"/>
          <w:szCs w:val="24"/>
        </w:rPr>
        <w:t xml:space="preserve">Although </w:t>
      </w:r>
      <w:r w:rsidR="00BD16B5" w:rsidRPr="00B13CB7">
        <w:rPr>
          <w:sz w:val="24"/>
          <w:szCs w:val="24"/>
        </w:rPr>
        <w:t xml:space="preserve">warnings about </w:t>
      </w:r>
      <w:r w:rsidR="00CD55C3" w:rsidRPr="00B13CB7">
        <w:rPr>
          <w:sz w:val="24"/>
          <w:szCs w:val="24"/>
        </w:rPr>
        <w:t xml:space="preserve">plans </w:t>
      </w:r>
      <w:r w:rsidR="006B25BF" w:rsidRPr="00B13CB7">
        <w:rPr>
          <w:sz w:val="24"/>
          <w:szCs w:val="24"/>
        </w:rPr>
        <w:t xml:space="preserve">for </w:t>
      </w:r>
      <w:r w:rsidR="00CD55C3" w:rsidRPr="00B13CB7">
        <w:rPr>
          <w:sz w:val="24"/>
          <w:szCs w:val="24"/>
        </w:rPr>
        <w:t>ticket office</w:t>
      </w:r>
      <w:r w:rsidR="006B25BF" w:rsidRPr="00B13CB7">
        <w:rPr>
          <w:sz w:val="24"/>
          <w:szCs w:val="24"/>
        </w:rPr>
        <w:t xml:space="preserve"> closures first emerged last year, ABC’s posts show </w:t>
      </w:r>
      <w:r w:rsidR="00621BF8" w:rsidRPr="00B13CB7">
        <w:rPr>
          <w:sz w:val="24"/>
          <w:szCs w:val="24"/>
        </w:rPr>
        <w:t>the industry – and the government – are now ready to push ahead with their proposals and put them out to public consultation.</w:t>
      </w:r>
    </w:p>
    <w:p w14:paraId="2C0BF5E1" w14:textId="346D1149" w:rsidR="00AD267B" w:rsidRPr="00B13CB7" w:rsidRDefault="00AD267B" w:rsidP="00B62919">
      <w:pPr>
        <w:rPr>
          <w:sz w:val="24"/>
          <w:szCs w:val="24"/>
        </w:rPr>
      </w:pPr>
      <w:r w:rsidRPr="00B13CB7">
        <w:rPr>
          <w:sz w:val="24"/>
          <w:szCs w:val="24"/>
        </w:rPr>
        <w:t xml:space="preserve">ABC’s information </w:t>
      </w:r>
      <w:r w:rsidR="00CA2213">
        <w:rPr>
          <w:sz w:val="24"/>
          <w:szCs w:val="24"/>
        </w:rPr>
        <w:t xml:space="preserve">also </w:t>
      </w:r>
      <w:r w:rsidRPr="00B13CB7">
        <w:rPr>
          <w:sz w:val="24"/>
          <w:szCs w:val="24"/>
        </w:rPr>
        <w:t>suggests the closures could be even more widespread than feared.</w:t>
      </w:r>
    </w:p>
    <w:p w14:paraId="1B10FDCE" w14:textId="75548D79" w:rsidR="00621BF8" w:rsidRPr="00B13CB7" w:rsidRDefault="00AD267B" w:rsidP="00B62919">
      <w:pPr>
        <w:rPr>
          <w:sz w:val="24"/>
          <w:szCs w:val="24"/>
        </w:rPr>
      </w:pPr>
      <w:r w:rsidRPr="00B13CB7">
        <w:rPr>
          <w:sz w:val="24"/>
          <w:szCs w:val="24"/>
        </w:rPr>
        <w:t>D</w:t>
      </w:r>
      <w:r w:rsidR="00621BF8" w:rsidRPr="00B13CB7">
        <w:rPr>
          <w:sz w:val="24"/>
          <w:szCs w:val="24"/>
        </w:rPr>
        <w:t>isabled campaigners have this week promised to fight any plans</w:t>
      </w:r>
      <w:r w:rsidRPr="00B13CB7">
        <w:rPr>
          <w:sz w:val="24"/>
          <w:szCs w:val="24"/>
        </w:rPr>
        <w:t xml:space="preserve"> for ticket office closures.</w:t>
      </w:r>
    </w:p>
    <w:p w14:paraId="0F6A302E" w14:textId="67D38AF1" w:rsidR="00955A23" w:rsidRPr="00B13CB7" w:rsidRDefault="00F0176F" w:rsidP="00B62919">
      <w:pPr>
        <w:rPr>
          <w:sz w:val="24"/>
          <w:szCs w:val="24"/>
        </w:rPr>
      </w:pPr>
      <w:r w:rsidRPr="00B13CB7">
        <w:rPr>
          <w:sz w:val="24"/>
          <w:szCs w:val="24"/>
        </w:rPr>
        <w:t>Sarah Leadbetter, national campaigns officer</w:t>
      </w:r>
      <w:r w:rsidR="00E86A90" w:rsidRPr="00B13CB7">
        <w:rPr>
          <w:sz w:val="24"/>
          <w:szCs w:val="24"/>
        </w:rPr>
        <w:t xml:space="preserve"> for </w:t>
      </w:r>
      <w:hyperlink r:id="rId12" w:history="1">
        <w:r w:rsidR="00E86A90" w:rsidRPr="00B13CB7">
          <w:rPr>
            <w:rStyle w:val="Hyperlink"/>
            <w:sz w:val="24"/>
            <w:szCs w:val="24"/>
          </w:rPr>
          <w:t>The National Federation of the Blind of the UK (NFBUK)</w:t>
        </w:r>
      </w:hyperlink>
      <w:r w:rsidR="00E86A90" w:rsidRPr="00B13CB7">
        <w:rPr>
          <w:sz w:val="24"/>
          <w:szCs w:val="24"/>
        </w:rPr>
        <w:t xml:space="preserve">, </w:t>
      </w:r>
      <w:r w:rsidR="00955A23" w:rsidRPr="00B13CB7">
        <w:rPr>
          <w:sz w:val="24"/>
          <w:szCs w:val="24"/>
        </w:rPr>
        <w:t xml:space="preserve">said her organisation would </w:t>
      </w:r>
      <w:r w:rsidR="00652FE4">
        <w:rPr>
          <w:sz w:val="24"/>
          <w:szCs w:val="24"/>
        </w:rPr>
        <w:t>fiercely oppose</w:t>
      </w:r>
      <w:r w:rsidR="00955A23" w:rsidRPr="00B13CB7">
        <w:rPr>
          <w:sz w:val="24"/>
          <w:szCs w:val="24"/>
        </w:rPr>
        <w:t xml:space="preserve"> the closure plans.</w:t>
      </w:r>
    </w:p>
    <w:p w14:paraId="6B3F31DC" w14:textId="3F5FE90F" w:rsidR="00631797" w:rsidRPr="00B13CB7" w:rsidRDefault="00631797" w:rsidP="00B62919">
      <w:pPr>
        <w:rPr>
          <w:sz w:val="24"/>
          <w:szCs w:val="24"/>
        </w:rPr>
      </w:pPr>
      <w:r w:rsidRPr="00B13CB7">
        <w:rPr>
          <w:sz w:val="24"/>
          <w:szCs w:val="24"/>
        </w:rPr>
        <w:t>She said: “</w:t>
      </w:r>
      <w:r w:rsidR="00FE5775" w:rsidRPr="00B13CB7">
        <w:rPr>
          <w:sz w:val="24"/>
          <w:szCs w:val="24"/>
        </w:rPr>
        <w:t xml:space="preserve">We will be fighting. We </w:t>
      </w:r>
      <w:r w:rsidR="00D22E8B" w:rsidRPr="00B13CB7">
        <w:rPr>
          <w:sz w:val="24"/>
          <w:szCs w:val="24"/>
        </w:rPr>
        <w:t>won’t</w:t>
      </w:r>
      <w:r w:rsidR="00FE5775" w:rsidRPr="00B13CB7">
        <w:rPr>
          <w:sz w:val="24"/>
          <w:szCs w:val="24"/>
        </w:rPr>
        <w:t xml:space="preserve"> be giving up</w:t>
      </w:r>
      <w:r w:rsidR="00D22E8B" w:rsidRPr="00B13CB7">
        <w:rPr>
          <w:sz w:val="24"/>
          <w:szCs w:val="24"/>
        </w:rPr>
        <w:t>.”</w:t>
      </w:r>
    </w:p>
    <w:p w14:paraId="44C2DE81" w14:textId="15D05AD8" w:rsidR="00A30F2A" w:rsidRPr="00B13CB7" w:rsidRDefault="00955A23" w:rsidP="00B62919">
      <w:pPr>
        <w:rPr>
          <w:sz w:val="24"/>
          <w:szCs w:val="24"/>
        </w:rPr>
      </w:pPr>
      <w:r w:rsidRPr="00B13CB7">
        <w:rPr>
          <w:sz w:val="24"/>
          <w:szCs w:val="24"/>
        </w:rPr>
        <w:t xml:space="preserve">She </w:t>
      </w:r>
      <w:r w:rsidR="00296CC7" w:rsidRPr="00B13CB7">
        <w:rPr>
          <w:sz w:val="24"/>
          <w:szCs w:val="24"/>
        </w:rPr>
        <w:t xml:space="preserve">said disabled people’s right to travel was </w:t>
      </w:r>
      <w:r w:rsidR="00C06DA6" w:rsidRPr="00B13CB7">
        <w:rPr>
          <w:sz w:val="24"/>
          <w:szCs w:val="24"/>
        </w:rPr>
        <w:t xml:space="preserve">“definitely” </w:t>
      </w:r>
      <w:r w:rsidR="00296CC7" w:rsidRPr="00B13CB7">
        <w:rPr>
          <w:sz w:val="24"/>
          <w:szCs w:val="24"/>
        </w:rPr>
        <w:t>under threat</w:t>
      </w:r>
      <w:r w:rsidR="00C06DA6" w:rsidRPr="00B13CB7">
        <w:rPr>
          <w:sz w:val="24"/>
          <w:szCs w:val="24"/>
        </w:rPr>
        <w:t>.</w:t>
      </w:r>
    </w:p>
    <w:p w14:paraId="0D01B402" w14:textId="2C841263" w:rsidR="00C06DA6" w:rsidRPr="00B13CB7" w:rsidRDefault="008222D1" w:rsidP="00B62919">
      <w:pPr>
        <w:rPr>
          <w:sz w:val="24"/>
          <w:szCs w:val="24"/>
        </w:rPr>
      </w:pPr>
      <w:r>
        <w:rPr>
          <w:sz w:val="24"/>
          <w:szCs w:val="24"/>
        </w:rPr>
        <w:t>Leadbetter</w:t>
      </w:r>
      <w:r w:rsidR="006C6A27" w:rsidRPr="00B13CB7">
        <w:rPr>
          <w:sz w:val="24"/>
          <w:szCs w:val="24"/>
        </w:rPr>
        <w:t xml:space="preserve"> said: </w:t>
      </w:r>
      <w:r w:rsidR="00C06DA6" w:rsidRPr="00B13CB7">
        <w:rPr>
          <w:sz w:val="24"/>
          <w:szCs w:val="24"/>
        </w:rPr>
        <w:t xml:space="preserve">“I fought hard for my independence. </w:t>
      </w:r>
      <w:r w:rsidR="00647970" w:rsidRPr="00B13CB7">
        <w:rPr>
          <w:sz w:val="24"/>
          <w:szCs w:val="24"/>
        </w:rPr>
        <w:t xml:space="preserve">I will have to go back to the good old days of waiting for family </w:t>
      </w:r>
      <w:r w:rsidR="00321864" w:rsidRPr="00B13CB7">
        <w:rPr>
          <w:sz w:val="24"/>
          <w:szCs w:val="24"/>
        </w:rPr>
        <w:t xml:space="preserve">and </w:t>
      </w:r>
      <w:r w:rsidR="00647970" w:rsidRPr="00B13CB7">
        <w:rPr>
          <w:sz w:val="24"/>
          <w:szCs w:val="24"/>
        </w:rPr>
        <w:t>friends</w:t>
      </w:r>
      <w:r w:rsidR="00321864" w:rsidRPr="00B13CB7">
        <w:rPr>
          <w:sz w:val="24"/>
          <w:szCs w:val="24"/>
        </w:rPr>
        <w:t xml:space="preserve"> to take me </w:t>
      </w:r>
      <w:proofErr w:type="gramStart"/>
      <w:r w:rsidR="00321864" w:rsidRPr="00B13CB7">
        <w:rPr>
          <w:sz w:val="24"/>
          <w:szCs w:val="24"/>
        </w:rPr>
        <w:t>places</w:t>
      </w:r>
      <w:r w:rsidR="00A32D45" w:rsidRPr="00B13CB7">
        <w:rPr>
          <w:sz w:val="24"/>
          <w:szCs w:val="24"/>
        </w:rPr>
        <w:t>, or</w:t>
      </w:r>
      <w:proofErr w:type="gramEnd"/>
      <w:r w:rsidR="00A32D45" w:rsidRPr="00B13CB7">
        <w:rPr>
          <w:sz w:val="24"/>
          <w:szCs w:val="24"/>
        </w:rPr>
        <w:t xml:space="preserve"> </w:t>
      </w:r>
      <w:r w:rsidR="005436BC" w:rsidRPr="00B13CB7">
        <w:rPr>
          <w:sz w:val="24"/>
          <w:szCs w:val="24"/>
        </w:rPr>
        <w:t>use</w:t>
      </w:r>
      <w:r w:rsidR="00A32D45" w:rsidRPr="00B13CB7">
        <w:rPr>
          <w:sz w:val="24"/>
          <w:szCs w:val="24"/>
        </w:rPr>
        <w:t xml:space="preserve"> taxis.</w:t>
      </w:r>
    </w:p>
    <w:p w14:paraId="64AA4091" w14:textId="7F5F9374" w:rsidR="00A32D45" w:rsidRPr="00B13CB7" w:rsidRDefault="00A32D45" w:rsidP="00B62919">
      <w:pPr>
        <w:rPr>
          <w:sz w:val="24"/>
          <w:szCs w:val="24"/>
        </w:rPr>
      </w:pPr>
      <w:r w:rsidRPr="00B13CB7">
        <w:rPr>
          <w:sz w:val="24"/>
          <w:szCs w:val="24"/>
        </w:rPr>
        <w:t>“I won’t be able to go out</w:t>
      </w:r>
      <w:r w:rsidR="006E0E2D" w:rsidRPr="00B13CB7">
        <w:rPr>
          <w:sz w:val="24"/>
          <w:szCs w:val="24"/>
        </w:rPr>
        <w:t>, I’ll be isolated, excluded</w:t>
      </w:r>
      <w:r w:rsidR="009C047C" w:rsidRPr="00B13CB7">
        <w:rPr>
          <w:sz w:val="24"/>
          <w:szCs w:val="24"/>
        </w:rPr>
        <w:t xml:space="preserve">. We’ve got the right to travel as much as </w:t>
      </w:r>
      <w:r w:rsidR="00DE4B63" w:rsidRPr="00B13CB7">
        <w:rPr>
          <w:sz w:val="24"/>
          <w:szCs w:val="24"/>
        </w:rPr>
        <w:t>every</w:t>
      </w:r>
      <w:r w:rsidR="009C047C" w:rsidRPr="00B13CB7">
        <w:rPr>
          <w:sz w:val="24"/>
          <w:szCs w:val="24"/>
        </w:rPr>
        <w:t>body else</w:t>
      </w:r>
      <w:r w:rsidR="00DE4B63" w:rsidRPr="00B13CB7">
        <w:rPr>
          <w:sz w:val="24"/>
          <w:szCs w:val="24"/>
        </w:rPr>
        <w:t xml:space="preserve">… and this is going to </w:t>
      </w:r>
      <w:proofErr w:type="gramStart"/>
      <w:r w:rsidR="00DE4B63" w:rsidRPr="00B13CB7">
        <w:rPr>
          <w:sz w:val="24"/>
          <w:szCs w:val="24"/>
        </w:rPr>
        <w:t>totally and utterly stop</w:t>
      </w:r>
      <w:proofErr w:type="gramEnd"/>
      <w:r w:rsidR="00DE4B63" w:rsidRPr="00B13CB7">
        <w:rPr>
          <w:sz w:val="24"/>
          <w:szCs w:val="24"/>
        </w:rPr>
        <w:t xml:space="preserve"> </w:t>
      </w:r>
      <w:r w:rsidR="001810CD" w:rsidRPr="00B13CB7">
        <w:rPr>
          <w:sz w:val="24"/>
          <w:szCs w:val="24"/>
        </w:rPr>
        <w:t>that.</w:t>
      </w:r>
    </w:p>
    <w:p w14:paraId="369462E4" w14:textId="2A18ACEF" w:rsidR="00763FE2" w:rsidRPr="00B13CB7" w:rsidRDefault="00763FE2" w:rsidP="00B62919">
      <w:pPr>
        <w:rPr>
          <w:sz w:val="24"/>
          <w:szCs w:val="24"/>
        </w:rPr>
      </w:pPr>
      <w:r w:rsidRPr="00B13CB7">
        <w:rPr>
          <w:sz w:val="24"/>
          <w:szCs w:val="24"/>
        </w:rPr>
        <w:t xml:space="preserve">“Doing what they are doing is </w:t>
      </w:r>
      <w:r w:rsidR="0065623A" w:rsidRPr="00B13CB7">
        <w:rPr>
          <w:sz w:val="24"/>
          <w:szCs w:val="24"/>
        </w:rPr>
        <w:t>totally d</w:t>
      </w:r>
      <w:r w:rsidR="00C35A81" w:rsidRPr="00B13CB7">
        <w:rPr>
          <w:sz w:val="24"/>
          <w:szCs w:val="24"/>
        </w:rPr>
        <w:t>i</w:t>
      </w:r>
      <w:r w:rsidR="0065623A" w:rsidRPr="00B13CB7">
        <w:rPr>
          <w:sz w:val="24"/>
          <w:szCs w:val="24"/>
        </w:rPr>
        <w:t>sgusting</w:t>
      </w:r>
      <w:r w:rsidR="00C35A81" w:rsidRPr="00B13CB7">
        <w:rPr>
          <w:sz w:val="24"/>
          <w:szCs w:val="24"/>
        </w:rPr>
        <w:t>. It’s taking the people out that r</w:t>
      </w:r>
      <w:r w:rsidR="00C70A77">
        <w:rPr>
          <w:sz w:val="24"/>
          <w:szCs w:val="24"/>
        </w:rPr>
        <w:t>e</w:t>
      </w:r>
      <w:r w:rsidR="00C35A81" w:rsidRPr="00B13CB7">
        <w:rPr>
          <w:sz w:val="24"/>
          <w:szCs w:val="24"/>
        </w:rPr>
        <w:t>ly on the trains the most. It will exclude a lot of people.”</w:t>
      </w:r>
    </w:p>
    <w:p w14:paraId="4194EEE1" w14:textId="44619D95" w:rsidR="006C6A27" w:rsidRPr="00B13CB7" w:rsidRDefault="008361D2" w:rsidP="00B62919">
      <w:pPr>
        <w:rPr>
          <w:sz w:val="24"/>
          <w:szCs w:val="24"/>
        </w:rPr>
      </w:pPr>
      <w:r w:rsidRPr="00B13CB7">
        <w:rPr>
          <w:sz w:val="24"/>
          <w:szCs w:val="24"/>
        </w:rPr>
        <w:t xml:space="preserve">She added: </w:t>
      </w:r>
      <w:r w:rsidR="006C6A27" w:rsidRPr="00B13CB7">
        <w:rPr>
          <w:sz w:val="24"/>
          <w:szCs w:val="24"/>
        </w:rPr>
        <w:t xml:space="preserve">“They want to have somebody roaming </w:t>
      </w:r>
      <w:r w:rsidR="00C77C78" w:rsidRPr="00B13CB7">
        <w:rPr>
          <w:sz w:val="24"/>
          <w:szCs w:val="24"/>
        </w:rPr>
        <w:t>around the station [instead of in a ticket office].</w:t>
      </w:r>
    </w:p>
    <w:p w14:paraId="3150383A" w14:textId="79E83994" w:rsidR="00C77C78" w:rsidRPr="00B13CB7" w:rsidRDefault="00C77C78" w:rsidP="00B62919">
      <w:pPr>
        <w:rPr>
          <w:sz w:val="24"/>
          <w:szCs w:val="24"/>
        </w:rPr>
      </w:pPr>
      <w:r w:rsidRPr="00B13CB7">
        <w:rPr>
          <w:sz w:val="24"/>
          <w:szCs w:val="24"/>
        </w:rPr>
        <w:lastRenderedPageBreak/>
        <w:t>“That’s inaccessible for a lot of us. I won’t know where they are</w:t>
      </w:r>
      <w:r w:rsidR="004F09BA" w:rsidRPr="00B13CB7">
        <w:rPr>
          <w:sz w:val="24"/>
          <w:szCs w:val="24"/>
        </w:rPr>
        <w:t>. I won’t be able to find them.</w:t>
      </w:r>
      <w:r w:rsidR="008361D2" w:rsidRPr="00B13CB7">
        <w:rPr>
          <w:sz w:val="24"/>
          <w:szCs w:val="24"/>
        </w:rPr>
        <w:t>”</w:t>
      </w:r>
    </w:p>
    <w:p w14:paraId="144DB975" w14:textId="7768F5B1" w:rsidR="00C70A77" w:rsidRDefault="008361D2" w:rsidP="00B62919">
      <w:pPr>
        <w:rPr>
          <w:sz w:val="24"/>
          <w:szCs w:val="24"/>
        </w:rPr>
      </w:pPr>
      <w:r w:rsidRPr="00B13CB7">
        <w:rPr>
          <w:sz w:val="24"/>
          <w:szCs w:val="24"/>
        </w:rPr>
        <w:t>NFB UK is also concerned about the accessibility of the consultation process</w:t>
      </w:r>
      <w:r w:rsidR="002E7B24" w:rsidRPr="00B13CB7">
        <w:rPr>
          <w:sz w:val="24"/>
          <w:szCs w:val="24"/>
        </w:rPr>
        <w:t xml:space="preserve">, </w:t>
      </w:r>
      <w:r w:rsidR="00E23389">
        <w:rPr>
          <w:sz w:val="24"/>
          <w:szCs w:val="24"/>
        </w:rPr>
        <w:t>with</w:t>
      </w:r>
      <w:r w:rsidR="002E7B24" w:rsidRPr="00B13CB7">
        <w:rPr>
          <w:sz w:val="24"/>
          <w:szCs w:val="24"/>
        </w:rPr>
        <w:t xml:space="preserve"> the disabled people the proposals will affect the most not be</w:t>
      </w:r>
      <w:r w:rsidR="00E23389">
        <w:rPr>
          <w:sz w:val="24"/>
          <w:szCs w:val="24"/>
        </w:rPr>
        <w:t>ing</w:t>
      </w:r>
      <w:r w:rsidR="002E7B24" w:rsidRPr="00B13CB7">
        <w:rPr>
          <w:sz w:val="24"/>
          <w:szCs w:val="24"/>
        </w:rPr>
        <w:t xml:space="preserve"> </w:t>
      </w:r>
      <w:r w:rsidR="00CF5A88" w:rsidRPr="00B13CB7">
        <w:rPr>
          <w:sz w:val="24"/>
          <w:szCs w:val="24"/>
        </w:rPr>
        <w:t>able to take part in the consultations because they will not be made available in accessible formats</w:t>
      </w:r>
      <w:r w:rsidR="00C70A77">
        <w:rPr>
          <w:sz w:val="24"/>
          <w:szCs w:val="24"/>
        </w:rPr>
        <w:t>.</w:t>
      </w:r>
    </w:p>
    <w:p w14:paraId="5D2E5727" w14:textId="3E115B9F" w:rsidR="008361D2" w:rsidRPr="00B13CB7" w:rsidRDefault="00C70A77" w:rsidP="00B62919">
      <w:pPr>
        <w:rPr>
          <w:sz w:val="24"/>
          <w:szCs w:val="24"/>
        </w:rPr>
      </w:pPr>
      <w:r>
        <w:rPr>
          <w:sz w:val="24"/>
          <w:szCs w:val="24"/>
        </w:rPr>
        <w:t xml:space="preserve">It is </w:t>
      </w:r>
      <w:r w:rsidR="00BA45B4">
        <w:rPr>
          <w:sz w:val="24"/>
          <w:szCs w:val="24"/>
        </w:rPr>
        <w:t>feared</w:t>
      </w:r>
      <w:r>
        <w:rPr>
          <w:sz w:val="24"/>
          <w:szCs w:val="24"/>
        </w:rPr>
        <w:t xml:space="preserve"> the consultations</w:t>
      </w:r>
      <w:r w:rsidR="00750BDE" w:rsidRPr="00B13CB7">
        <w:rPr>
          <w:sz w:val="24"/>
          <w:szCs w:val="24"/>
        </w:rPr>
        <w:t xml:space="preserve"> </w:t>
      </w:r>
      <w:r>
        <w:rPr>
          <w:sz w:val="24"/>
          <w:szCs w:val="24"/>
        </w:rPr>
        <w:t xml:space="preserve">will </w:t>
      </w:r>
      <w:r w:rsidR="00750BDE" w:rsidRPr="00B13CB7">
        <w:rPr>
          <w:sz w:val="24"/>
          <w:szCs w:val="24"/>
        </w:rPr>
        <w:t>last just 21 days</w:t>
      </w:r>
      <w:r w:rsidR="00327FEE" w:rsidRPr="00B13CB7">
        <w:rPr>
          <w:sz w:val="24"/>
          <w:szCs w:val="24"/>
        </w:rPr>
        <w:t xml:space="preserve">, which </w:t>
      </w:r>
      <w:r w:rsidR="00E23389">
        <w:rPr>
          <w:sz w:val="24"/>
          <w:szCs w:val="24"/>
        </w:rPr>
        <w:t>Leadbetter</w:t>
      </w:r>
      <w:r>
        <w:rPr>
          <w:sz w:val="24"/>
          <w:szCs w:val="24"/>
        </w:rPr>
        <w:t xml:space="preserve"> said </w:t>
      </w:r>
      <w:r w:rsidR="00BA45B4">
        <w:rPr>
          <w:sz w:val="24"/>
          <w:szCs w:val="24"/>
        </w:rPr>
        <w:t>would</w:t>
      </w:r>
      <w:r w:rsidR="00327FEE" w:rsidRPr="00B13CB7">
        <w:rPr>
          <w:sz w:val="24"/>
          <w:szCs w:val="24"/>
        </w:rPr>
        <w:t xml:space="preserve"> not be long enough</w:t>
      </w:r>
      <w:r w:rsidR="00136046" w:rsidRPr="00B13CB7">
        <w:rPr>
          <w:sz w:val="24"/>
          <w:szCs w:val="24"/>
        </w:rPr>
        <w:t>, particularly for many disabled people.</w:t>
      </w:r>
    </w:p>
    <w:p w14:paraId="4F40A84E" w14:textId="6A9965D6" w:rsidR="00A0360D" w:rsidRPr="00B13CB7" w:rsidRDefault="00C70A77" w:rsidP="00B62919">
      <w:pPr>
        <w:rPr>
          <w:sz w:val="24"/>
          <w:szCs w:val="24"/>
        </w:rPr>
      </w:pPr>
      <w:r>
        <w:rPr>
          <w:sz w:val="24"/>
          <w:szCs w:val="24"/>
        </w:rPr>
        <w:t>She</w:t>
      </w:r>
      <w:r w:rsidR="00A0360D" w:rsidRPr="00B13CB7">
        <w:rPr>
          <w:sz w:val="24"/>
          <w:szCs w:val="24"/>
        </w:rPr>
        <w:t xml:space="preserve"> said: “We are worried that the</w:t>
      </w:r>
      <w:r w:rsidR="009B77EA" w:rsidRPr="00B13CB7">
        <w:rPr>
          <w:sz w:val="24"/>
          <w:szCs w:val="24"/>
        </w:rPr>
        <w:t>se</w:t>
      </w:r>
      <w:r w:rsidR="00A0360D" w:rsidRPr="00B13CB7">
        <w:rPr>
          <w:sz w:val="24"/>
          <w:szCs w:val="24"/>
        </w:rPr>
        <w:t xml:space="preserve"> consultations will just stick a poster on the wall of the station.</w:t>
      </w:r>
      <w:r w:rsidR="002E7B24" w:rsidRPr="00B13CB7">
        <w:rPr>
          <w:sz w:val="24"/>
          <w:szCs w:val="24"/>
        </w:rPr>
        <w:t>”</w:t>
      </w:r>
    </w:p>
    <w:p w14:paraId="787C88F0" w14:textId="42C1CABA" w:rsidR="00A30F2A" w:rsidRPr="00B13CB7" w:rsidRDefault="003679AC" w:rsidP="00122328">
      <w:pPr>
        <w:rPr>
          <w:sz w:val="24"/>
          <w:szCs w:val="24"/>
        </w:rPr>
      </w:pPr>
      <w:r w:rsidRPr="00B13CB7">
        <w:rPr>
          <w:sz w:val="24"/>
          <w:szCs w:val="24"/>
        </w:rPr>
        <w:t xml:space="preserve">Helen Rowlands, </w:t>
      </w:r>
      <w:r w:rsidR="00A014D0" w:rsidRPr="00B13CB7">
        <w:rPr>
          <w:sz w:val="24"/>
          <w:szCs w:val="24"/>
        </w:rPr>
        <w:t xml:space="preserve">an executive council member of </w:t>
      </w:r>
      <w:hyperlink r:id="rId13" w:history="1">
        <w:r w:rsidR="00A014D0" w:rsidRPr="00B13CB7">
          <w:rPr>
            <w:rStyle w:val="Hyperlink"/>
            <w:sz w:val="24"/>
            <w:szCs w:val="24"/>
          </w:rPr>
          <w:t>Greater Manchester Coalition of Disabled People</w:t>
        </w:r>
        <w:r w:rsidR="0018380F" w:rsidRPr="00B13CB7">
          <w:rPr>
            <w:rStyle w:val="Hyperlink"/>
            <w:sz w:val="24"/>
            <w:szCs w:val="24"/>
          </w:rPr>
          <w:t xml:space="preserve"> (GMCDP)</w:t>
        </w:r>
      </w:hyperlink>
      <w:r w:rsidR="00A014D0" w:rsidRPr="00B13CB7">
        <w:rPr>
          <w:sz w:val="24"/>
          <w:szCs w:val="24"/>
        </w:rPr>
        <w:t xml:space="preserve">, </w:t>
      </w:r>
      <w:r w:rsidR="00A30F2A" w:rsidRPr="00B13CB7">
        <w:rPr>
          <w:sz w:val="24"/>
          <w:szCs w:val="24"/>
        </w:rPr>
        <w:t xml:space="preserve">promised a summer of </w:t>
      </w:r>
      <w:r w:rsidR="00AE1E7B">
        <w:rPr>
          <w:sz w:val="24"/>
          <w:szCs w:val="24"/>
        </w:rPr>
        <w:t>activism</w:t>
      </w:r>
      <w:r w:rsidR="00A30F2A" w:rsidRPr="00B13CB7">
        <w:rPr>
          <w:sz w:val="24"/>
          <w:szCs w:val="24"/>
        </w:rPr>
        <w:t xml:space="preserve"> to save ticket offices.</w:t>
      </w:r>
    </w:p>
    <w:p w14:paraId="091DF2AA" w14:textId="5F3BAEA8" w:rsidR="003679AC" w:rsidRPr="00B13CB7" w:rsidRDefault="00A30F2A" w:rsidP="00122328">
      <w:pPr>
        <w:rPr>
          <w:sz w:val="24"/>
          <w:szCs w:val="24"/>
        </w:rPr>
      </w:pPr>
      <w:r w:rsidRPr="00B13CB7">
        <w:rPr>
          <w:sz w:val="24"/>
          <w:szCs w:val="24"/>
        </w:rPr>
        <w:t xml:space="preserve">She </w:t>
      </w:r>
      <w:r w:rsidR="0018380F" w:rsidRPr="00B13CB7">
        <w:rPr>
          <w:sz w:val="24"/>
          <w:szCs w:val="24"/>
        </w:rPr>
        <w:t xml:space="preserve">said she and colleagues from GMCDP </w:t>
      </w:r>
      <w:r w:rsidR="00122328" w:rsidRPr="00B13CB7">
        <w:rPr>
          <w:sz w:val="24"/>
          <w:szCs w:val="24"/>
        </w:rPr>
        <w:t xml:space="preserve">– accompanied by local MP Debbie Abrahams – </w:t>
      </w:r>
      <w:hyperlink r:id="rId14" w:history="1">
        <w:r w:rsidR="0018380F" w:rsidRPr="00BB2870">
          <w:rPr>
            <w:rStyle w:val="Hyperlink"/>
            <w:sz w:val="24"/>
            <w:szCs w:val="24"/>
          </w:rPr>
          <w:t xml:space="preserve">had delivered a letter to </w:t>
        </w:r>
        <w:r w:rsidR="00122328" w:rsidRPr="00BB2870">
          <w:rPr>
            <w:rStyle w:val="Hyperlink"/>
            <w:sz w:val="24"/>
            <w:szCs w:val="24"/>
          </w:rPr>
          <w:t>10 Downing Street</w:t>
        </w:r>
      </w:hyperlink>
      <w:r w:rsidR="00122328" w:rsidRPr="00B13CB7">
        <w:rPr>
          <w:sz w:val="24"/>
          <w:szCs w:val="24"/>
        </w:rPr>
        <w:t xml:space="preserve"> in February with </w:t>
      </w:r>
      <w:r w:rsidR="003679AC" w:rsidRPr="00B13CB7">
        <w:rPr>
          <w:sz w:val="24"/>
          <w:szCs w:val="24"/>
        </w:rPr>
        <w:t xml:space="preserve">a </w:t>
      </w:r>
      <w:r w:rsidR="00122328" w:rsidRPr="00B13CB7">
        <w:rPr>
          <w:sz w:val="24"/>
          <w:szCs w:val="24"/>
        </w:rPr>
        <w:t>“</w:t>
      </w:r>
      <w:r w:rsidR="003679AC" w:rsidRPr="00B13CB7">
        <w:rPr>
          <w:sz w:val="24"/>
          <w:szCs w:val="24"/>
        </w:rPr>
        <w:t xml:space="preserve">clear message for the </w:t>
      </w:r>
      <w:r w:rsidR="00122328" w:rsidRPr="00B13CB7">
        <w:rPr>
          <w:sz w:val="24"/>
          <w:szCs w:val="24"/>
        </w:rPr>
        <w:t>p</w:t>
      </w:r>
      <w:r w:rsidR="003679AC" w:rsidRPr="00B13CB7">
        <w:rPr>
          <w:sz w:val="24"/>
          <w:szCs w:val="24"/>
        </w:rPr>
        <w:t xml:space="preserve">rime </w:t>
      </w:r>
      <w:r w:rsidR="00122328" w:rsidRPr="00B13CB7">
        <w:rPr>
          <w:sz w:val="24"/>
          <w:szCs w:val="24"/>
        </w:rPr>
        <w:t>m</w:t>
      </w:r>
      <w:r w:rsidR="003679AC" w:rsidRPr="00B13CB7">
        <w:rPr>
          <w:sz w:val="24"/>
          <w:szCs w:val="24"/>
        </w:rPr>
        <w:t>inister</w:t>
      </w:r>
      <w:r w:rsidR="00C14206" w:rsidRPr="00B13CB7">
        <w:rPr>
          <w:sz w:val="24"/>
          <w:szCs w:val="24"/>
        </w:rPr>
        <w:t>” that “</w:t>
      </w:r>
      <w:r w:rsidR="003679AC" w:rsidRPr="00B13CB7">
        <w:rPr>
          <w:sz w:val="24"/>
          <w:szCs w:val="24"/>
        </w:rPr>
        <w:t>safe and reliable rail for Greater Manchester</w:t>
      </w:r>
      <w:r w:rsidR="00AE1E7B">
        <w:rPr>
          <w:sz w:val="24"/>
          <w:szCs w:val="24"/>
        </w:rPr>
        <w:t>’</w:t>
      </w:r>
      <w:r w:rsidR="003679AC" w:rsidRPr="00B13CB7">
        <w:rPr>
          <w:sz w:val="24"/>
          <w:szCs w:val="24"/>
        </w:rPr>
        <w:t>s disabled residents includes properly staffed stations and ticket offices</w:t>
      </w:r>
      <w:r w:rsidR="00C14206" w:rsidRPr="00B13CB7">
        <w:rPr>
          <w:sz w:val="24"/>
          <w:szCs w:val="24"/>
        </w:rPr>
        <w:t>”</w:t>
      </w:r>
      <w:r w:rsidR="003679AC" w:rsidRPr="00B13CB7">
        <w:rPr>
          <w:sz w:val="24"/>
          <w:szCs w:val="24"/>
        </w:rPr>
        <w:t xml:space="preserve">.  </w:t>
      </w:r>
    </w:p>
    <w:p w14:paraId="25C72F18" w14:textId="77777777" w:rsidR="00C14206" w:rsidRPr="00B13CB7" w:rsidRDefault="00C14206" w:rsidP="003679AC">
      <w:pPr>
        <w:rPr>
          <w:sz w:val="24"/>
          <w:szCs w:val="24"/>
        </w:rPr>
      </w:pPr>
      <w:r w:rsidRPr="00B13CB7">
        <w:rPr>
          <w:sz w:val="24"/>
          <w:szCs w:val="24"/>
        </w:rPr>
        <w:t>She said: “</w:t>
      </w:r>
      <w:r w:rsidR="003679AC" w:rsidRPr="00B13CB7">
        <w:rPr>
          <w:sz w:val="24"/>
          <w:szCs w:val="24"/>
        </w:rPr>
        <w:t>We explained to Rishi Sunak that ticket offices are a vital aspect of ensuring disabled travellers</w:t>
      </w:r>
      <w:r w:rsidRPr="00B13CB7">
        <w:rPr>
          <w:sz w:val="24"/>
          <w:szCs w:val="24"/>
        </w:rPr>
        <w:t>’</w:t>
      </w:r>
      <w:r w:rsidR="003679AC" w:rsidRPr="00B13CB7">
        <w:rPr>
          <w:sz w:val="24"/>
          <w:szCs w:val="24"/>
        </w:rPr>
        <w:t xml:space="preserve"> safety, </w:t>
      </w:r>
      <w:proofErr w:type="gramStart"/>
      <w:r w:rsidR="003679AC" w:rsidRPr="00B13CB7">
        <w:rPr>
          <w:sz w:val="24"/>
          <w:szCs w:val="24"/>
        </w:rPr>
        <w:t>information</w:t>
      </w:r>
      <w:proofErr w:type="gramEnd"/>
      <w:r w:rsidR="003679AC" w:rsidRPr="00B13CB7">
        <w:rPr>
          <w:sz w:val="24"/>
          <w:szCs w:val="24"/>
        </w:rPr>
        <w:t xml:space="preserve"> and access needs. </w:t>
      </w:r>
    </w:p>
    <w:p w14:paraId="740033C7" w14:textId="566C3AEE" w:rsidR="003679AC" w:rsidRPr="00B13CB7" w:rsidRDefault="00C14206" w:rsidP="003679AC">
      <w:pPr>
        <w:rPr>
          <w:sz w:val="24"/>
          <w:szCs w:val="24"/>
        </w:rPr>
      </w:pPr>
      <w:r w:rsidRPr="00B13CB7">
        <w:rPr>
          <w:sz w:val="24"/>
          <w:szCs w:val="24"/>
        </w:rPr>
        <w:t>“</w:t>
      </w:r>
      <w:r w:rsidR="003679AC" w:rsidRPr="00B13CB7">
        <w:rPr>
          <w:sz w:val="24"/>
          <w:szCs w:val="24"/>
        </w:rPr>
        <w:t xml:space="preserve">Access to rail is a key means of creating access to education, training, work, social and wellbeing opportunities for disabled members of society. </w:t>
      </w:r>
    </w:p>
    <w:p w14:paraId="1A110140" w14:textId="5D5825B5" w:rsidR="003679AC" w:rsidRPr="00B13CB7" w:rsidRDefault="00C14206" w:rsidP="003679AC">
      <w:pPr>
        <w:rPr>
          <w:sz w:val="24"/>
          <w:szCs w:val="24"/>
        </w:rPr>
      </w:pPr>
      <w:r w:rsidRPr="00B13CB7">
        <w:rPr>
          <w:sz w:val="24"/>
          <w:szCs w:val="24"/>
        </w:rPr>
        <w:t>“</w:t>
      </w:r>
      <w:r w:rsidR="003679AC" w:rsidRPr="00B13CB7">
        <w:rPr>
          <w:sz w:val="24"/>
          <w:szCs w:val="24"/>
        </w:rPr>
        <w:t>It is with deep concern that we learn this week that he has chosen to disregard our warning.</w:t>
      </w:r>
      <w:r w:rsidRPr="00B13CB7">
        <w:rPr>
          <w:sz w:val="24"/>
          <w:szCs w:val="24"/>
        </w:rPr>
        <w:t>”</w:t>
      </w:r>
    </w:p>
    <w:p w14:paraId="1163ACAD" w14:textId="736B3195" w:rsidR="005B112A" w:rsidRPr="00B13CB7" w:rsidRDefault="00477428" w:rsidP="005B112A">
      <w:pPr>
        <w:rPr>
          <w:sz w:val="24"/>
          <w:szCs w:val="24"/>
        </w:rPr>
      </w:pPr>
      <w:r w:rsidRPr="00B13CB7">
        <w:rPr>
          <w:sz w:val="24"/>
          <w:szCs w:val="24"/>
        </w:rPr>
        <w:t xml:space="preserve">She said GMCDP </w:t>
      </w:r>
      <w:r w:rsidR="00AE1E7B">
        <w:rPr>
          <w:sz w:val="24"/>
          <w:szCs w:val="24"/>
        </w:rPr>
        <w:t xml:space="preserve">also </w:t>
      </w:r>
      <w:r w:rsidR="00CE23A6">
        <w:rPr>
          <w:sz w:val="24"/>
          <w:szCs w:val="24"/>
        </w:rPr>
        <w:t>wanted to remind</w:t>
      </w:r>
      <w:r w:rsidR="005B112A" w:rsidRPr="00B13CB7">
        <w:rPr>
          <w:sz w:val="24"/>
          <w:szCs w:val="24"/>
        </w:rPr>
        <w:t xml:space="preserve"> transport secretary Mark Harper </w:t>
      </w:r>
      <w:r w:rsidR="00CE23A6">
        <w:rPr>
          <w:sz w:val="24"/>
          <w:szCs w:val="24"/>
        </w:rPr>
        <w:t xml:space="preserve">– a former minister for disabled people – </w:t>
      </w:r>
      <w:r w:rsidR="003679AC" w:rsidRPr="00B13CB7">
        <w:rPr>
          <w:sz w:val="24"/>
          <w:szCs w:val="24"/>
        </w:rPr>
        <w:t xml:space="preserve">that access to </w:t>
      </w:r>
      <w:r w:rsidR="005B112A" w:rsidRPr="00B13CB7">
        <w:rPr>
          <w:sz w:val="24"/>
          <w:szCs w:val="24"/>
        </w:rPr>
        <w:t>an accessible transport system i</w:t>
      </w:r>
      <w:r w:rsidR="003679AC" w:rsidRPr="00B13CB7">
        <w:rPr>
          <w:sz w:val="24"/>
          <w:szCs w:val="24"/>
        </w:rPr>
        <w:t xml:space="preserve">s a right set out </w:t>
      </w:r>
      <w:r w:rsidR="005B112A" w:rsidRPr="00B13CB7">
        <w:rPr>
          <w:sz w:val="24"/>
          <w:szCs w:val="24"/>
        </w:rPr>
        <w:t>in the UN Convention on the Rights of Persons with Disabilities</w:t>
      </w:r>
      <w:r w:rsidR="00AE1E7B">
        <w:rPr>
          <w:sz w:val="24"/>
          <w:szCs w:val="24"/>
        </w:rPr>
        <w:t xml:space="preserve"> (UNCRPD).</w:t>
      </w:r>
    </w:p>
    <w:p w14:paraId="22A031DA" w14:textId="65D5F262" w:rsidR="003679AC" w:rsidRPr="00B13CB7" w:rsidRDefault="003C718C" w:rsidP="00B62919">
      <w:pPr>
        <w:rPr>
          <w:sz w:val="24"/>
          <w:szCs w:val="24"/>
        </w:rPr>
      </w:pPr>
      <w:r w:rsidRPr="00B13CB7">
        <w:rPr>
          <w:sz w:val="24"/>
          <w:szCs w:val="24"/>
        </w:rPr>
        <w:t>Rowlands</w:t>
      </w:r>
      <w:r w:rsidR="005B112A" w:rsidRPr="00B13CB7">
        <w:rPr>
          <w:sz w:val="24"/>
          <w:szCs w:val="24"/>
        </w:rPr>
        <w:t xml:space="preserve"> added: “</w:t>
      </w:r>
      <w:r w:rsidR="003679AC" w:rsidRPr="00B13CB7">
        <w:rPr>
          <w:sz w:val="24"/>
          <w:szCs w:val="24"/>
        </w:rPr>
        <w:t>We are urging opposition parliamentarians to commit to the incorporation of UNCRPD into domestic law as a matter of the utmost urgency, and to stand with disabled people in the fight for accessible rail for all</w:t>
      </w:r>
      <w:r w:rsidR="005B112A" w:rsidRPr="00B13CB7">
        <w:rPr>
          <w:sz w:val="24"/>
          <w:szCs w:val="24"/>
        </w:rPr>
        <w:t>.”</w:t>
      </w:r>
    </w:p>
    <w:p w14:paraId="3B4CF47D" w14:textId="6CA5CD28" w:rsidR="00636F57" w:rsidRPr="00B13CB7" w:rsidRDefault="00341164" w:rsidP="00636F57">
      <w:pPr>
        <w:rPr>
          <w:sz w:val="24"/>
          <w:szCs w:val="24"/>
        </w:rPr>
      </w:pPr>
      <w:hyperlink r:id="rId15" w:history="1">
        <w:r w:rsidR="00230AB3" w:rsidRPr="00B13CB7">
          <w:rPr>
            <w:rStyle w:val="Hyperlink"/>
            <w:sz w:val="24"/>
            <w:szCs w:val="24"/>
          </w:rPr>
          <w:t>Transport for A</w:t>
        </w:r>
        <w:r w:rsidR="006D6062" w:rsidRPr="00B13CB7">
          <w:rPr>
            <w:rStyle w:val="Hyperlink"/>
            <w:sz w:val="24"/>
            <w:szCs w:val="24"/>
          </w:rPr>
          <w:t>ll (</w:t>
        </w:r>
        <w:proofErr w:type="spellStart"/>
        <w:r w:rsidR="006D6062" w:rsidRPr="00B13CB7">
          <w:rPr>
            <w:rStyle w:val="Hyperlink"/>
            <w:sz w:val="24"/>
            <w:szCs w:val="24"/>
          </w:rPr>
          <w:t>TfA</w:t>
        </w:r>
        <w:proofErr w:type="spellEnd"/>
        <w:r w:rsidR="006D6062" w:rsidRPr="00B13CB7">
          <w:rPr>
            <w:rStyle w:val="Hyperlink"/>
            <w:sz w:val="24"/>
            <w:szCs w:val="24"/>
          </w:rPr>
          <w:t>)</w:t>
        </w:r>
      </w:hyperlink>
      <w:r w:rsidR="0021187D" w:rsidRPr="00B13CB7">
        <w:rPr>
          <w:sz w:val="24"/>
          <w:szCs w:val="24"/>
        </w:rPr>
        <w:t>,</w:t>
      </w:r>
      <w:r w:rsidR="00230AB3" w:rsidRPr="00B13CB7">
        <w:rPr>
          <w:sz w:val="24"/>
          <w:szCs w:val="24"/>
        </w:rPr>
        <w:t xml:space="preserve"> the disabled-led accessible transport </w:t>
      </w:r>
      <w:r w:rsidR="0044471D">
        <w:rPr>
          <w:sz w:val="24"/>
          <w:szCs w:val="24"/>
        </w:rPr>
        <w:t>charity</w:t>
      </w:r>
      <w:r w:rsidR="00230AB3" w:rsidRPr="00B13CB7">
        <w:rPr>
          <w:sz w:val="24"/>
          <w:szCs w:val="24"/>
        </w:rPr>
        <w:t xml:space="preserve">, </w:t>
      </w:r>
      <w:r w:rsidR="004947BF" w:rsidRPr="00B13CB7">
        <w:rPr>
          <w:sz w:val="24"/>
          <w:szCs w:val="24"/>
        </w:rPr>
        <w:t xml:space="preserve">said the </w:t>
      </w:r>
      <w:r w:rsidR="0044471D">
        <w:rPr>
          <w:sz w:val="24"/>
          <w:szCs w:val="24"/>
        </w:rPr>
        <w:t xml:space="preserve">ticket office </w:t>
      </w:r>
      <w:r w:rsidR="004947BF" w:rsidRPr="00B13CB7">
        <w:rPr>
          <w:sz w:val="24"/>
          <w:szCs w:val="24"/>
        </w:rPr>
        <w:t>plans “risk locking disabled people out of the rail network entirely”</w:t>
      </w:r>
      <w:r w:rsidR="00636F57" w:rsidRPr="00B13CB7">
        <w:rPr>
          <w:sz w:val="24"/>
          <w:szCs w:val="24"/>
        </w:rPr>
        <w:t xml:space="preserve"> and would have “</w:t>
      </w:r>
      <w:r w:rsidR="00636F57" w:rsidRPr="00B13CB7">
        <w:rPr>
          <w:sz w:val="24"/>
          <w:szCs w:val="24"/>
          <w:lang w:val="en-US"/>
        </w:rPr>
        <w:t>a disastrous impact, at a time in which we are already grappling with a cost-of-living crisis”.</w:t>
      </w:r>
      <w:r w:rsidR="00636F57" w:rsidRPr="00B13CB7">
        <w:rPr>
          <w:sz w:val="24"/>
          <w:szCs w:val="24"/>
        </w:rPr>
        <w:t> </w:t>
      </w:r>
    </w:p>
    <w:p w14:paraId="4FB10AAF" w14:textId="279D14D3" w:rsidR="00AD267B" w:rsidRPr="00B13CB7" w:rsidRDefault="0044471D" w:rsidP="00B62919">
      <w:pPr>
        <w:rPr>
          <w:sz w:val="24"/>
          <w:szCs w:val="24"/>
        </w:rPr>
      </w:pPr>
      <w:proofErr w:type="spellStart"/>
      <w:r>
        <w:rPr>
          <w:sz w:val="24"/>
          <w:szCs w:val="24"/>
        </w:rPr>
        <w:t>TfA</w:t>
      </w:r>
      <w:proofErr w:type="spellEnd"/>
      <w:r w:rsidR="00C47279" w:rsidRPr="00B13CB7">
        <w:rPr>
          <w:sz w:val="24"/>
          <w:szCs w:val="24"/>
        </w:rPr>
        <w:t xml:space="preserve"> said ticket offices were often the only way that disabled people could purchase rail tickets</w:t>
      </w:r>
      <w:r w:rsidR="0041289B" w:rsidRPr="00B13CB7">
        <w:rPr>
          <w:sz w:val="24"/>
          <w:szCs w:val="24"/>
        </w:rPr>
        <w:t xml:space="preserve">, </w:t>
      </w:r>
      <w:r w:rsidR="00CD618F" w:rsidRPr="00B13CB7">
        <w:rPr>
          <w:sz w:val="24"/>
          <w:szCs w:val="24"/>
        </w:rPr>
        <w:t>with many having no internet access</w:t>
      </w:r>
      <w:r w:rsidR="00F631A4">
        <w:rPr>
          <w:sz w:val="24"/>
          <w:szCs w:val="24"/>
        </w:rPr>
        <w:t xml:space="preserve"> for online purchases</w:t>
      </w:r>
      <w:r w:rsidR="00CD618F" w:rsidRPr="00B13CB7">
        <w:rPr>
          <w:sz w:val="24"/>
          <w:szCs w:val="24"/>
        </w:rPr>
        <w:t xml:space="preserve">, finding </w:t>
      </w:r>
      <w:r w:rsidR="00F631A4">
        <w:rPr>
          <w:sz w:val="24"/>
          <w:szCs w:val="24"/>
        </w:rPr>
        <w:t xml:space="preserve">station </w:t>
      </w:r>
      <w:r w:rsidR="00CD618F" w:rsidRPr="00B13CB7">
        <w:rPr>
          <w:sz w:val="24"/>
          <w:szCs w:val="24"/>
        </w:rPr>
        <w:t>ticket machines inaccessible</w:t>
      </w:r>
      <w:r>
        <w:rPr>
          <w:sz w:val="24"/>
          <w:szCs w:val="24"/>
        </w:rPr>
        <w:t>,</w:t>
      </w:r>
      <w:r w:rsidR="00CD618F" w:rsidRPr="00B13CB7">
        <w:rPr>
          <w:sz w:val="24"/>
          <w:szCs w:val="24"/>
        </w:rPr>
        <w:t xml:space="preserve"> or </w:t>
      </w:r>
      <w:r w:rsidR="00902550" w:rsidRPr="00B13CB7">
        <w:rPr>
          <w:sz w:val="24"/>
          <w:szCs w:val="24"/>
        </w:rPr>
        <w:t>not having bank cards.</w:t>
      </w:r>
    </w:p>
    <w:p w14:paraId="116E3C7A" w14:textId="77777777" w:rsidR="004C3553" w:rsidRPr="00B13CB7" w:rsidRDefault="006D6062" w:rsidP="00B62919">
      <w:pPr>
        <w:rPr>
          <w:sz w:val="24"/>
          <w:szCs w:val="24"/>
        </w:rPr>
      </w:pPr>
      <w:r w:rsidRPr="00B13CB7">
        <w:rPr>
          <w:sz w:val="24"/>
          <w:szCs w:val="24"/>
        </w:rPr>
        <w:t xml:space="preserve">Katie </w:t>
      </w:r>
      <w:proofErr w:type="spellStart"/>
      <w:r w:rsidRPr="00B13CB7">
        <w:rPr>
          <w:sz w:val="24"/>
          <w:szCs w:val="24"/>
        </w:rPr>
        <w:t>Pennick</w:t>
      </w:r>
      <w:proofErr w:type="spellEnd"/>
      <w:r w:rsidRPr="00B13CB7">
        <w:rPr>
          <w:sz w:val="24"/>
          <w:szCs w:val="24"/>
        </w:rPr>
        <w:t xml:space="preserve">, </w:t>
      </w:r>
      <w:proofErr w:type="spellStart"/>
      <w:r w:rsidRPr="00B13CB7">
        <w:rPr>
          <w:sz w:val="24"/>
          <w:szCs w:val="24"/>
        </w:rPr>
        <w:t>TfA’s</w:t>
      </w:r>
      <w:proofErr w:type="spellEnd"/>
      <w:r w:rsidRPr="00B13CB7">
        <w:rPr>
          <w:sz w:val="24"/>
          <w:szCs w:val="24"/>
        </w:rPr>
        <w:t xml:space="preserve"> campaigns and communications manager</w:t>
      </w:r>
      <w:r w:rsidR="0009603F" w:rsidRPr="00B13CB7">
        <w:rPr>
          <w:sz w:val="24"/>
          <w:szCs w:val="24"/>
        </w:rPr>
        <w:t xml:space="preserve">, </w:t>
      </w:r>
      <w:r w:rsidR="004C3553" w:rsidRPr="00B13CB7">
        <w:rPr>
          <w:sz w:val="24"/>
          <w:szCs w:val="24"/>
        </w:rPr>
        <w:t xml:space="preserve">said: “Whatever a person’s specific access requirements, it is vital that disabled passengers can trust that staff will be on hand and assistance will be provided. </w:t>
      </w:r>
    </w:p>
    <w:p w14:paraId="67D1E8E3" w14:textId="39CD7368" w:rsidR="004C3553" w:rsidRPr="00B13CB7" w:rsidRDefault="004C3553" w:rsidP="00B62919">
      <w:pPr>
        <w:rPr>
          <w:sz w:val="24"/>
          <w:szCs w:val="24"/>
        </w:rPr>
      </w:pPr>
      <w:r w:rsidRPr="00B13CB7">
        <w:rPr>
          <w:sz w:val="24"/>
          <w:szCs w:val="24"/>
        </w:rPr>
        <w:t>“Without this assurance, disabled people risk being stranded at stations.</w:t>
      </w:r>
    </w:p>
    <w:p w14:paraId="0735C1DF" w14:textId="2AFA4394" w:rsidR="004C3553" w:rsidRPr="00B13CB7" w:rsidRDefault="004C3553" w:rsidP="00B62919">
      <w:pPr>
        <w:rPr>
          <w:sz w:val="24"/>
          <w:szCs w:val="24"/>
        </w:rPr>
      </w:pPr>
      <w:r w:rsidRPr="00B13CB7">
        <w:rPr>
          <w:sz w:val="24"/>
          <w:szCs w:val="24"/>
        </w:rPr>
        <w:lastRenderedPageBreak/>
        <w:t xml:space="preserve">“Changing the roles of ticket staff to multifunctional, ‘roving’ staff who move around the station (or worse – ‘mobile’ staff teams that are split across a cluster of stations and having to drive between each) would not be an adequate solution. </w:t>
      </w:r>
    </w:p>
    <w:p w14:paraId="7C5E9FBB" w14:textId="320092CF" w:rsidR="001244EA" w:rsidRPr="00B13CB7" w:rsidRDefault="004C3553" w:rsidP="00B62919">
      <w:pPr>
        <w:rPr>
          <w:sz w:val="24"/>
          <w:szCs w:val="24"/>
        </w:rPr>
      </w:pPr>
      <w:r w:rsidRPr="00B13CB7">
        <w:rPr>
          <w:sz w:val="24"/>
          <w:szCs w:val="24"/>
        </w:rPr>
        <w:t xml:space="preserve">“People with energy-limiting impairments or mobility impairments simply cannot trek around stations to find assistance, and blind and visually impaired people will struggle to find and recognise a staff member.”   </w:t>
      </w:r>
    </w:p>
    <w:p w14:paraId="4A70E52A" w14:textId="5A0FF452" w:rsidR="0092609C" w:rsidRPr="00B13CB7" w:rsidRDefault="00973D8B" w:rsidP="00B62919">
      <w:pPr>
        <w:rPr>
          <w:sz w:val="24"/>
          <w:szCs w:val="24"/>
        </w:rPr>
      </w:pPr>
      <w:proofErr w:type="spellStart"/>
      <w:r w:rsidRPr="00B13CB7">
        <w:rPr>
          <w:sz w:val="24"/>
          <w:szCs w:val="24"/>
        </w:rPr>
        <w:t>Pennick</w:t>
      </w:r>
      <w:proofErr w:type="spellEnd"/>
      <w:r w:rsidRPr="00B13CB7">
        <w:rPr>
          <w:sz w:val="24"/>
          <w:szCs w:val="24"/>
        </w:rPr>
        <w:t xml:space="preserve"> said </w:t>
      </w:r>
      <w:proofErr w:type="spellStart"/>
      <w:r w:rsidRPr="00B13CB7">
        <w:rPr>
          <w:sz w:val="24"/>
          <w:szCs w:val="24"/>
        </w:rPr>
        <w:t>TfA</w:t>
      </w:r>
      <w:proofErr w:type="spellEnd"/>
      <w:r w:rsidRPr="00B13CB7">
        <w:rPr>
          <w:sz w:val="24"/>
          <w:szCs w:val="24"/>
        </w:rPr>
        <w:t xml:space="preserve"> had been </w:t>
      </w:r>
      <w:r w:rsidR="00D119C1" w:rsidRPr="00B13CB7">
        <w:rPr>
          <w:sz w:val="24"/>
          <w:szCs w:val="24"/>
        </w:rPr>
        <w:t xml:space="preserve">meeting with government and the </w:t>
      </w:r>
      <w:r w:rsidR="001A3E84">
        <w:rPr>
          <w:sz w:val="24"/>
          <w:szCs w:val="24"/>
        </w:rPr>
        <w:t xml:space="preserve">rail </w:t>
      </w:r>
      <w:r w:rsidR="00D119C1" w:rsidRPr="00B13CB7">
        <w:rPr>
          <w:sz w:val="24"/>
          <w:szCs w:val="24"/>
        </w:rPr>
        <w:t xml:space="preserve">industry to </w:t>
      </w:r>
      <w:r w:rsidR="00B658F0" w:rsidRPr="00B13CB7">
        <w:rPr>
          <w:sz w:val="24"/>
          <w:szCs w:val="24"/>
        </w:rPr>
        <w:t xml:space="preserve">oppose the </w:t>
      </w:r>
      <w:r w:rsidR="0097586A">
        <w:rPr>
          <w:sz w:val="24"/>
          <w:szCs w:val="24"/>
        </w:rPr>
        <w:t>proposals</w:t>
      </w:r>
      <w:r w:rsidR="00B658F0" w:rsidRPr="00B13CB7">
        <w:rPr>
          <w:sz w:val="24"/>
          <w:szCs w:val="24"/>
        </w:rPr>
        <w:t xml:space="preserve"> since they were first leaked </w:t>
      </w:r>
      <w:r w:rsidR="00E83C0E" w:rsidRPr="00B13CB7">
        <w:rPr>
          <w:sz w:val="24"/>
          <w:szCs w:val="24"/>
        </w:rPr>
        <w:t xml:space="preserve">to the press in spring 2022 but </w:t>
      </w:r>
      <w:r w:rsidR="00714F9B" w:rsidRPr="00B13CB7">
        <w:rPr>
          <w:sz w:val="24"/>
          <w:szCs w:val="24"/>
        </w:rPr>
        <w:t xml:space="preserve">had yet to see any “concrete plans” to mitigate the impact of </w:t>
      </w:r>
      <w:r w:rsidR="00757824">
        <w:rPr>
          <w:sz w:val="24"/>
          <w:szCs w:val="24"/>
        </w:rPr>
        <w:t>ticket office</w:t>
      </w:r>
      <w:r w:rsidR="00714F9B" w:rsidRPr="00B13CB7">
        <w:rPr>
          <w:sz w:val="24"/>
          <w:szCs w:val="24"/>
        </w:rPr>
        <w:t xml:space="preserve"> closures</w:t>
      </w:r>
      <w:r w:rsidR="0097586A">
        <w:rPr>
          <w:sz w:val="24"/>
          <w:szCs w:val="24"/>
        </w:rPr>
        <w:t xml:space="preserve"> </w:t>
      </w:r>
      <w:r w:rsidR="0097586A" w:rsidRPr="00B13CB7">
        <w:rPr>
          <w:sz w:val="24"/>
          <w:szCs w:val="24"/>
        </w:rPr>
        <w:t>on disabled people</w:t>
      </w:r>
      <w:r w:rsidR="00714F9B" w:rsidRPr="00B13CB7">
        <w:rPr>
          <w:sz w:val="24"/>
          <w:szCs w:val="24"/>
        </w:rPr>
        <w:t>.</w:t>
      </w:r>
    </w:p>
    <w:p w14:paraId="33B33174" w14:textId="025FA4BD" w:rsidR="00885998" w:rsidRDefault="00F77B7A" w:rsidP="00B62919">
      <w:pPr>
        <w:rPr>
          <w:sz w:val="24"/>
          <w:szCs w:val="24"/>
        </w:rPr>
      </w:pPr>
      <w:r w:rsidRPr="00B13CB7">
        <w:rPr>
          <w:sz w:val="24"/>
          <w:szCs w:val="24"/>
        </w:rPr>
        <w:t xml:space="preserve">Like NFB UK, </w:t>
      </w:r>
      <w:r w:rsidR="00757824">
        <w:rPr>
          <w:sz w:val="24"/>
          <w:szCs w:val="24"/>
        </w:rPr>
        <w:t>Transport for All</w:t>
      </w:r>
      <w:r w:rsidR="00885998" w:rsidRPr="00B13CB7">
        <w:rPr>
          <w:sz w:val="24"/>
          <w:szCs w:val="24"/>
        </w:rPr>
        <w:t xml:space="preserve"> </w:t>
      </w:r>
      <w:r w:rsidRPr="00B13CB7">
        <w:rPr>
          <w:sz w:val="24"/>
          <w:szCs w:val="24"/>
        </w:rPr>
        <w:t xml:space="preserve">is also concerned about the accessibility of </w:t>
      </w:r>
      <w:r w:rsidR="00757824">
        <w:rPr>
          <w:sz w:val="24"/>
          <w:szCs w:val="24"/>
        </w:rPr>
        <w:t>any</w:t>
      </w:r>
      <w:r w:rsidRPr="00B13CB7">
        <w:rPr>
          <w:sz w:val="24"/>
          <w:szCs w:val="24"/>
        </w:rPr>
        <w:t xml:space="preserve"> consultation</w:t>
      </w:r>
      <w:r w:rsidR="00757824">
        <w:rPr>
          <w:sz w:val="24"/>
          <w:szCs w:val="24"/>
        </w:rPr>
        <w:t xml:space="preserve"> process</w:t>
      </w:r>
      <w:r w:rsidRPr="00B13CB7">
        <w:rPr>
          <w:sz w:val="24"/>
          <w:szCs w:val="24"/>
        </w:rPr>
        <w:t>.</w:t>
      </w:r>
    </w:p>
    <w:p w14:paraId="467CD188" w14:textId="68519F7C" w:rsidR="00982366" w:rsidRDefault="00AD315B" w:rsidP="00F35969">
      <w:pPr>
        <w:rPr>
          <w:sz w:val="24"/>
          <w:szCs w:val="24"/>
        </w:rPr>
      </w:pPr>
      <w:r>
        <w:rPr>
          <w:sz w:val="24"/>
          <w:szCs w:val="24"/>
        </w:rPr>
        <w:t xml:space="preserve">Emily Yates, </w:t>
      </w:r>
      <w:r w:rsidR="00355BF1" w:rsidRPr="00594AD0">
        <w:rPr>
          <w:sz w:val="24"/>
          <w:szCs w:val="24"/>
        </w:rPr>
        <w:t xml:space="preserve">co-founder of ABC, </w:t>
      </w:r>
      <w:r w:rsidR="00355BF1">
        <w:rPr>
          <w:sz w:val="24"/>
          <w:szCs w:val="24"/>
        </w:rPr>
        <w:t xml:space="preserve">who </w:t>
      </w:r>
      <w:r w:rsidR="00982366">
        <w:rPr>
          <w:sz w:val="24"/>
          <w:szCs w:val="24"/>
        </w:rPr>
        <w:t xml:space="preserve">secured the information on the </w:t>
      </w:r>
      <w:r w:rsidR="00757824">
        <w:rPr>
          <w:sz w:val="24"/>
          <w:szCs w:val="24"/>
        </w:rPr>
        <w:t xml:space="preserve">imminent </w:t>
      </w:r>
      <w:r w:rsidR="00982366">
        <w:rPr>
          <w:sz w:val="24"/>
          <w:szCs w:val="24"/>
        </w:rPr>
        <w:t>ticket office closures, said: “</w:t>
      </w:r>
      <w:r w:rsidR="00F35969" w:rsidRPr="00F35969">
        <w:rPr>
          <w:sz w:val="24"/>
          <w:szCs w:val="24"/>
        </w:rPr>
        <w:t xml:space="preserve">Due to industry whistleblowers, Mark Harper’s attempts to avoid public scrutiny have been thwarted. </w:t>
      </w:r>
    </w:p>
    <w:p w14:paraId="5B755F64" w14:textId="0A5AFC23" w:rsidR="00F35969" w:rsidRPr="00F35969" w:rsidRDefault="00982366" w:rsidP="00F35969">
      <w:pPr>
        <w:rPr>
          <w:sz w:val="24"/>
          <w:szCs w:val="24"/>
        </w:rPr>
      </w:pPr>
      <w:r>
        <w:rPr>
          <w:sz w:val="24"/>
          <w:szCs w:val="24"/>
        </w:rPr>
        <w:t>“</w:t>
      </w:r>
      <w:r w:rsidR="00F35969" w:rsidRPr="00F35969">
        <w:rPr>
          <w:sz w:val="24"/>
          <w:szCs w:val="24"/>
        </w:rPr>
        <w:t xml:space="preserve">This has given campaigners a vital </w:t>
      </w:r>
      <w:proofErr w:type="spellStart"/>
      <w:r w:rsidR="00F35969" w:rsidRPr="00F35969">
        <w:rPr>
          <w:sz w:val="24"/>
          <w:szCs w:val="24"/>
        </w:rPr>
        <w:t>headstart</w:t>
      </w:r>
      <w:proofErr w:type="spellEnd"/>
      <w:r w:rsidR="00F35969" w:rsidRPr="00F35969">
        <w:rPr>
          <w:sz w:val="24"/>
          <w:szCs w:val="24"/>
        </w:rPr>
        <w:t xml:space="preserve"> </w:t>
      </w:r>
      <w:r>
        <w:rPr>
          <w:sz w:val="24"/>
          <w:szCs w:val="24"/>
        </w:rPr>
        <w:t>–</w:t>
      </w:r>
      <w:r w:rsidR="00F35969" w:rsidRPr="00F35969">
        <w:rPr>
          <w:sz w:val="24"/>
          <w:szCs w:val="24"/>
        </w:rPr>
        <w:t xml:space="preserve"> now every day counts to demand equality and accountability. </w:t>
      </w:r>
    </w:p>
    <w:p w14:paraId="415C3E63" w14:textId="77777777" w:rsidR="00982366" w:rsidRDefault="00982366" w:rsidP="00F35969">
      <w:pPr>
        <w:rPr>
          <w:sz w:val="24"/>
          <w:szCs w:val="24"/>
        </w:rPr>
      </w:pPr>
      <w:r>
        <w:rPr>
          <w:sz w:val="24"/>
          <w:szCs w:val="24"/>
        </w:rPr>
        <w:t>“</w:t>
      </w:r>
      <w:r w:rsidR="00F35969" w:rsidRPr="00F35969">
        <w:rPr>
          <w:sz w:val="24"/>
          <w:szCs w:val="24"/>
        </w:rPr>
        <w:t xml:space="preserve">These are </w:t>
      </w:r>
      <w:proofErr w:type="gramStart"/>
      <w:r w:rsidR="00F35969" w:rsidRPr="00F35969">
        <w:rPr>
          <w:sz w:val="24"/>
          <w:szCs w:val="24"/>
        </w:rPr>
        <w:t>rushed</w:t>
      </w:r>
      <w:proofErr w:type="gramEnd"/>
      <w:r w:rsidR="00F35969" w:rsidRPr="00F35969">
        <w:rPr>
          <w:sz w:val="24"/>
          <w:szCs w:val="24"/>
        </w:rPr>
        <w:t xml:space="preserve"> and secretive plans signed off by the government, and it appears that accessibility and retail systems are nowhere near ready. </w:t>
      </w:r>
    </w:p>
    <w:p w14:paraId="1CB3CC63" w14:textId="77777777" w:rsidR="00982366" w:rsidRDefault="00982366" w:rsidP="00F35969">
      <w:pPr>
        <w:rPr>
          <w:sz w:val="24"/>
          <w:szCs w:val="24"/>
        </w:rPr>
      </w:pPr>
      <w:r>
        <w:rPr>
          <w:sz w:val="24"/>
          <w:szCs w:val="24"/>
        </w:rPr>
        <w:t>“</w:t>
      </w:r>
      <w:r w:rsidR="00F35969" w:rsidRPr="00F35969">
        <w:rPr>
          <w:sz w:val="24"/>
          <w:szCs w:val="24"/>
        </w:rPr>
        <w:t xml:space="preserve">It is now vital that the </w:t>
      </w:r>
      <w:r>
        <w:rPr>
          <w:sz w:val="24"/>
          <w:szCs w:val="24"/>
        </w:rPr>
        <w:t>Department for Transport</w:t>
      </w:r>
      <w:r w:rsidR="00F35969" w:rsidRPr="00F35969">
        <w:rPr>
          <w:sz w:val="24"/>
          <w:szCs w:val="24"/>
        </w:rPr>
        <w:t xml:space="preserve"> publishes equality and risk assessments before putting this out to consultation. </w:t>
      </w:r>
    </w:p>
    <w:p w14:paraId="6DA8F381" w14:textId="67A053EA" w:rsidR="00F35969" w:rsidRPr="00F35969" w:rsidRDefault="00982366" w:rsidP="00F35969">
      <w:pPr>
        <w:rPr>
          <w:sz w:val="24"/>
          <w:szCs w:val="24"/>
        </w:rPr>
      </w:pPr>
      <w:r>
        <w:rPr>
          <w:sz w:val="24"/>
          <w:szCs w:val="24"/>
        </w:rPr>
        <w:t>“</w:t>
      </w:r>
      <w:r w:rsidR="00F35969" w:rsidRPr="00F35969">
        <w:rPr>
          <w:sz w:val="24"/>
          <w:szCs w:val="24"/>
        </w:rPr>
        <w:t xml:space="preserve">The onus is on the government to prove it has a lawful, consistent, and long-term approach to accessibility. </w:t>
      </w:r>
    </w:p>
    <w:p w14:paraId="30B4FA6D" w14:textId="77777777" w:rsidR="00982366" w:rsidRDefault="00982366" w:rsidP="00F35969">
      <w:pPr>
        <w:rPr>
          <w:sz w:val="24"/>
          <w:szCs w:val="24"/>
        </w:rPr>
      </w:pPr>
      <w:r>
        <w:rPr>
          <w:sz w:val="24"/>
          <w:szCs w:val="24"/>
        </w:rPr>
        <w:t>“</w:t>
      </w:r>
      <w:r w:rsidR="00F35969" w:rsidRPr="00F35969">
        <w:rPr>
          <w:sz w:val="24"/>
          <w:szCs w:val="24"/>
        </w:rPr>
        <w:t xml:space="preserve">Also, serious questions must be asked about which regulators and stakeholders have had oversight of the plans. </w:t>
      </w:r>
    </w:p>
    <w:p w14:paraId="1ED1FC66" w14:textId="7E578CCE" w:rsidR="00982366" w:rsidRDefault="00982366" w:rsidP="00F35969">
      <w:pPr>
        <w:rPr>
          <w:sz w:val="24"/>
          <w:szCs w:val="24"/>
        </w:rPr>
      </w:pPr>
      <w:r>
        <w:rPr>
          <w:sz w:val="24"/>
          <w:szCs w:val="24"/>
        </w:rPr>
        <w:t>“</w:t>
      </w:r>
      <w:r w:rsidR="00F35969" w:rsidRPr="00F35969">
        <w:rPr>
          <w:sz w:val="24"/>
          <w:szCs w:val="24"/>
        </w:rPr>
        <w:t>All such parties should take a public position on this shocking news and do whatever they can to gain transparency in this short window of opportunity.</w:t>
      </w:r>
      <w:r>
        <w:rPr>
          <w:sz w:val="24"/>
          <w:szCs w:val="24"/>
        </w:rPr>
        <w:t>”</w:t>
      </w:r>
      <w:r w:rsidR="00F35969" w:rsidRPr="00F35969">
        <w:rPr>
          <w:sz w:val="24"/>
          <w:szCs w:val="24"/>
        </w:rPr>
        <w:t xml:space="preserve"> </w:t>
      </w:r>
    </w:p>
    <w:p w14:paraId="112C6A79" w14:textId="5F9E1491" w:rsidR="00AD315B" w:rsidRPr="00B13CB7" w:rsidRDefault="00982366" w:rsidP="00F35969">
      <w:pPr>
        <w:rPr>
          <w:sz w:val="24"/>
          <w:szCs w:val="24"/>
        </w:rPr>
      </w:pPr>
      <w:r>
        <w:rPr>
          <w:sz w:val="24"/>
          <w:szCs w:val="24"/>
        </w:rPr>
        <w:t>She added: “</w:t>
      </w:r>
      <w:r w:rsidR="00F35969" w:rsidRPr="00F35969">
        <w:rPr>
          <w:sz w:val="24"/>
          <w:szCs w:val="24"/>
        </w:rPr>
        <w:t>If the closure process does begin, there is no doubt it will be met with huge, nationwide resistance.</w:t>
      </w:r>
      <w:r>
        <w:rPr>
          <w:sz w:val="24"/>
          <w:szCs w:val="24"/>
        </w:rPr>
        <w:t>”</w:t>
      </w:r>
    </w:p>
    <w:p w14:paraId="340D6A78" w14:textId="1359D200" w:rsidR="00D32C36" w:rsidRPr="00B13CB7" w:rsidRDefault="0097586A" w:rsidP="00B62919">
      <w:pPr>
        <w:rPr>
          <w:sz w:val="24"/>
          <w:szCs w:val="24"/>
        </w:rPr>
      </w:pPr>
      <w:r>
        <w:rPr>
          <w:sz w:val="24"/>
          <w:szCs w:val="24"/>
        </w:rPr>
        <w:t xml:space="preserve">Mick Lynch, </w:t>
      </w:r>
      <w:r w:rsidR="00D32C36" w:rsidRPr="00B13CB7">
        <w:rPr>
          <w:sz w:val="24"/>
          <w:szCs w:val="24"/>
        </w:rPr>
        <w:t>g</w:t>
      </w:r>
      <w:r w:rsidR="00F73907" w:rsidRPr="00B13CB7">
        <w:rPr>
          <w:sz w:val="24"/>
          <w:szCs w:val="24"/>
        </w:rPr>
        <w:t xml:space="preserve">eneral </w:t>
      </w:r>
      <w:r w:rsidR="00D32C36" w:rsidRPr="00B13CB7">
        <w:rPr>
          <w:sz w:val="24"/>
          <w:szCs w:val="24"/>
        </w:rPr>
        <w:t>s</w:t>
      </w:r>
      <w:r w:rsidR="00F73907" w:rsidRPr="00B13CB7">
        <w:rPr>
          <w:sz w:val="24"/>
          <w:szCs w:val="24"/>
        </w:rPr>
        <w:t>ecretary</w:t>
      </w:r>
      <w:r>
        <w:rPr>
          <w:sz w:val="24"/>
          <w:szCs w:val="24"/>
        </w:rPr>
        <w:t xml:space="preserve"> of </w:t>
      </w:r>
      <w:r w:rsidR="00B84B83">
        <w:rPr>
          <w:sz w:val="24"/>
          <w:szCs w:val="24"/>
        </w:rPr>
        <w:t>T</w:t>
      </w:r>
      <w:r>
        <w:rPr>
          <w:sz w:val="24"/>
          <w:szCs w:val="24"/>
        </w:rPr>
        <w:t xml:space="preserve">he </w:t>
      </w:r>
      <w:r w:rsidR="00E41A18" w:rsidRPr="00E41A18">
        <w:rPr>
          <w:sz w:val="24"/>
          <w:szCs w:val="24"/>
        </w:rPr>
        <w:t>National Union of Rail, Maritime and Transport Workers</w:t>
      </w:r>
      <w:r w:rsidR="00B84B83">
        <w:rPr>
          <w:sz w:val="24"/>
          <w:szCs w:val="24"/>
        </w:rPr>
        <w:t xml:space="preserve"> (RMT)</w:t>
      </w:r>
      <w:r w:rsidR="00D32C36" w:rsidRPr="00B13CB7">
        <w:rPr>
          <w:sz w:val="24"/>
          <w:szCs w:val="24"/>
        </w:rPr>
        <w:t xml:space="preserve">, </w:t>
      </w:r>
      <w:hyperlink r:id="rId16" w:history="1">
        <w:r w:rsidR="00F73907" w:rsidRPr="009356A8">
          <w:rPr>
            <w:rStyle w:val="Hyperlink"/>
            <w:sz w:val="24"/>
            <w:szCs w:val="24"/>
          </w:rPr>
          <w:t>said</w:t>
        </w:r>
        <w:r w:rsidR="00D32C36" w:rsidRPr="009356A8">
          <w:rPr>
            <w:rStyle w:val="Hyperlink"/>
            <w:sz w:val="24"/>
            <w:szCs w:val="24"/>
          </w:rPr>
          <w:t xml:space="preserve"> his union</w:t>
        </w:r>
      </w:hyperlink>
      <w:r w:rsidR="00D32C36" w:rsidRPr="00B13CB7">
        <w:rPr>
          <w:sz w:val="24"/>
          <w:szCs w:val="24"/>
        </w:rPr>
        <w:t xml:space="preserve"> would “</w:t>
      </w:r>
      <w:r w:rsidR="00F73907" w:rsidRPr="00B13CB7">
        <w:rPr>
          <w:sz w:val="24"/>
          <w:szCs w:val="24"/>
        </w:rPr>
        <w:t>vigorously oppose any moves to close ticket offices</w:t>
      </w:r>
      <w:r w:rsidR="00D32C36" w:rsidRPr="00B13CB7">
        <w:rPr>
          <w:sz w:val="24"/>
          <w:szCs w:val="24"/>
        </w:rPr>
        <w:t>” and would “</w:t>
      </w:r>
      <w:r w:rsidR="00F73907" w:rsidRPr="00B13CB7">
        <w:rPr>
          <w:sz w:val="24"/>
          <w:szCs w:val="24"/>
        </w:rPr>
        <w:t>not meekly sit by and allow thousands of jobs to be sacrificed or see disabled and vulnerable passengers left unable to use the railways as a result</w:t>
      </w:r>
      <w:r w:rsidR="00D32C36" w:rsidRPr="00B13CB7">
        <w:rPr>
          <w:sz w:val="24"/>
          <w:szCs w:val="24"/>
        </w:rPr>
        <w:t>”.</w:t>
      </w:r>
    </w:p>
    <w:p w14:paraId="4A51F51A" w14:textId="6CEFE9AA" w:rsidR="00F73907" w:rsidRPr="00B13CB7" w:rsidRDefault="00D32C36" w:rsidP="00B62919">
      <w:pPr>
        <w:rPr>
          <w:sz w:val="24"/>
          <w:szCs w:val="24"/>
        </w:rPr>
      </w:pPr>
      <w:r w:rsidRPr="00B13CB7">
        <w:rPr>
          <w:sz w:val="24"/>
          <w:szCs w:val="24"/>
        </w:rPr>
        <w:t xml:space="preserve">He promised that </w:t>
      </w:r>
      <w:r w:rsidR="0097586A">
        <w:rPr>
          <w:sz w:val="24"/>
          <w:szCs w:val="24"/>
        </w:rPr>
        <w:t>RMT</w:t>
      </w:r>
      <w:r w:rsidRPr="00B13CB7">
        <w:rPr>
          <w:sz w:val="24"/>
          <w:szCs w:val="24"/>
        </w:rPr>
        <w:t xml:space="preserve"> would</w:t>
      </w:r>
      <w:r w:rsidR="00F73907" w:rsidRPr="00B13CB7">
        <w:rPr>
          <w:sz w:val="24"/>
          <w:szCs w:val="24"/>
        </w:rPr>
        <w:t xml:space="preserve"> </w:t>
      </w:r>
      <w:r w:rsidRPr="00B13CB7">
        <w:rPr>
          <w:sz w:val="24"/>
          <w:szCs w:val="24"/>
        </w:rPr>
        <w:t>“</w:t>
      </w:r>
      <w:r w:rsidR="00F73907" w:rsidRPr="00B13CB7">
        <w:rPr>
          <w:sz w:val="24"/>
          <w:szCs w:val="24"/>
        </w:rPr>
        <w:t>bring into effect the full industrial force of the union to stop any plans to close ticket offices</w:t>
      </w:r>
      <w:r w:rsidRPr="00B13CB7">
        <w:rPr>
          <w:sz w:val="24"/>
          <w:szCs w:val="24"/>
        </w:rPr>
        <w:t>”.</w:t>
      </w:r>
    </w:p>
    <w:p w14:paraId="6DAE0078" w14:textId="27211C80" w:rsidR="0092609C" w:rsidRPr="00B13CB7" w:rsidRDefault="004B0186" w:rsidP="00B62919">
      <w:pPr>
        <w:rPr>
          <w:sz w:val="24"/>
          <w:szCs w:val="24"/>
        </w:rPr>
      </w:pPr>
      <w:r w:rsidRPr="00B13CB7">
        <w:rPr>
          <w:sz w:val="24"/>
          <w:szCs w:val="24"/>
        </w:rPr>
        <w:t>The Department for Transport refused to comment this week.</w:t>
      </w:r>
    </w:p>
    <w:p w14:paraId="4527A452" w14:textId="23246BAA" w:rsidR="004B0186" w:rsidRPr="00B13CB7" w:rsidRDefault="004B0186" w:rsidP="00B62919">
      <w:pPr>
        <w:rPr>
          <w:sz w:val="24"/>
          <w:szCs w:val="24"/>
        </w:rPr>
      </w:pPr>
      <w:r w:rsidRPr="00B13CB7">
        <w:rPr>
          <w:sz w:val="24"/>
          <w:szCs w:val="24"/>
        </w:rPr>
        <w:lastRenderedPageBreak/>
        <w:t>But a spokesperson for the Rail Delivery Group</w:t>
      </w:r>
      <w:r w:rsidR="000707B6" w:rsidRPr="00B13CB7">
        <w:rPr>
          <w:sz w:val="24"/>
          <w:szCs w:val="24"/>
        </w:rPr>
        <w:t xml:space="preserve"> (RDG)</w:t>
      </w:r>
      <w:r w:rsidR="008D5D58" w:rsidRPr="00B13CB7">
        <w:rPr>
          <w:sz w:val="24"/>
          <w:szCs w:val="24"/>
        </w:rPr>
        <w:t xml:space="preserve">, which represents the companies that run Britain’s railways, </w:t>
      </w:r>
      <w:r w:rsidR="003848C9" w:rsidRPr="00B13CB7">
        <w:rPr>
          <w:sz w:val="24"/>
          <w:szCs w:val="24"/>
        </w:rPr>
        <w:t>said it ha</w:t>
      </w:r>
      <w:r w:rsidR="007A7D8B">
        <w:rPr>
          <w:sz w:val="24"/>
          <w:szCs w:val="24"/>
        </w:rPr>
        <w:t>d</w:t>
      </w:r>
      <w:r w:rsidR="003848C9" w:rsidRPr="00B13CB7">
        <w:rPr>
          <w:sz w:val="24"/>
          <w:szCs w:val="24"/>
        </w:rPr>
        <w:t xml:space="preserve"> been negotiating </w:t>
      </w:r>
      <w:r w:rsidR="008B6050" w:rsidRPr="00B13CB7">
        <w:rPr>
          <w:sz w:val="24"/>
          <w:szCs w:val="24"/>
        </w:rPr>
        <w:t xml:space="preserve">with RMT </w:t>
      </w:r>
      <w:r w:rsidR="003848C9" w:rsidRPr="00B13CB7">
        <w:rPr>
          <w:sz w:val="24"/>
          <w:szCs w:val="24"/>
        </w:rPr>
        <w:t xml:space="preserve">on the issue of ticket office closures for </w:t>
      </w:r>
      <w:r w:rsidR="00441D08" w:rsidRPr="00B13CB7">
        <w:rPr>
          <w:sz w:val="24"/>
          <w:szCs w:val="24"/>
        </w:rPr>
        <w:t>more than a year.</w:t>
      </w:r>
    </w:p>
    <w:p w14:paraId="331E9211" w14:textId="6F34BDF8" w:rsidR="000707B6" w:rsidRPr="00B13CB7" w:rsidRDefault="000707B6" w:rsidP="00B62919">
      <w:pPr>
        <w:rPr>
          <w:sz w:val="24"/>
          <w:szCs w:val="24"/>
        </w:rPr>
      </w:pPr>
      <w:r w:rsidRPr="00B13CB7">
        <w:rPr>
          <w:sz w:val="24"/>
          <w:szCs w:val="24"/>
        </w:rPr>
        <w:t xml:space="preserve">RDG claims </w:t>
      </w:r>
      <w:r w:rsidRPr="004D7E15">
        <w:rPr>
          <w:sz w:val="24"/>
          <w:szCs w:val="24"/>
        </w:rPr>
        <w:t>ticket office sales have dropped from 85</w:t>
      </w:r>
      <w:r w:rsidRPr="00B13CB7">
        <w:rPr>
          <w:sz w:val="24"/>
          <w:szCs w:val="24"/>
        </w:rPr>
        <w:t xml:space="preserve"> per cent of ticket sales </w:t>
      </w:r>
      <w:r w:rsidRPr="004D7E15">
        <w:rPr>
          <w:sz w:val="24"/>
          <w:szCs w:val="24"/>
        </w:rPr>
        <w:t>in 1995 to 12</w:t>
      </w:r>
      <w:r w:rsidRPr="00B13CB7">
        <w:rPr>
          <w:sz w:val="24"/>
          <w:szCs w:val="24"/>
        </w:rPr>
        <w:t xml:space="preserve"> per cent</w:t>
      </w:r>
      <w:r w:rsidRPr="004D7E15">
        <w:rPr>
          <w:sz w:val="24"/>
          <w:szCs w:val="24"/>
        </w:rPr>
        <w:t xml:space="preserve"> today. </w:t>
      </w:r>
    </w:p>
    <w:p w14:paraId="59654392" w14:textId="6D6A9154" w:rsidR="00441D08" w:rsidRPr="00B13CB7" w:rsidRDefault="00744161" w:rsidP="003848C9">
      <w:pPr>
        <w:rPr>
          <w:sz w:val="24"/>
          <w:szCs w:val="24"/>
        </w:rPr>
      </w:pPr>
      <w:r w:rsidRPr="00B13CB7">
        <w:rPr>
          <w:sz w:val="24"/>
          <w:szCs w:val="24"/>
        </w:rPr>
        <w:t>The spokesperson</w:t>
      </w:r>
      <w:r w:rsidR="00441D08" w:rsidRPr="00B13CB7">
        <w:rPr>
          <w:sz w:val="24"/>
          <w:szCs w:val="24"/>
        </w:rPr>
        <w:t xml:space="preserve"> said</w:t>
      </w:r>
      <w:r w:rsidRPr="00B13CB7">
        <w:rPr>
          <w:sz w:val="24"/>
          <w:szCs w:val="24"/>
        </w:rPr>
        <w:t xml:space="preserve"> the</w:t>
      </w:r>
      <w:r w:rsidR="008B6050" w:rsidRPr="00B13CB7">
        <w:rPr>
          <w:sz w:val="24"/>
          <w:szCs w:val="24"/>
        </w:rPr>
        <w:t xml:space="preserve"> plans</w:t>
      </w:r>
      <w:r w:rsidR="00441D08" w:rsidRPr="00B13CB7">
        <w:rPr>
          <w:sz w:val="24"/>
          <w:szCs w:val="24"/>
        </w:rPr>
        <w:t xml:space="preserve"> would “</w:t>
      </w:r>
      <w:r w:rsidR="003848C9" w:rsidRPr="00B13CB7">
        <w:rPr>
          <w:sz w:val="24"/>
          <w:szCs w:val="24"/>
        </w:rPr>
        <w:t>include moving staff from ticket offices to concourses where, with extra training, they will be better able to help more customers, not just with buying tickets, but also offering travel advice and helping those with accessibility needs</w:t>
      </w:r>
      <w:r w:rsidR="00441D08" w:rsidRPr="00B13CB7">
        <w:rPr>
          <w:sz w:val="24"/>
          <w:szCs w:val="24"/>
        </w:rPr>
        <w:t>”</w:t>
      </w:r>
      <w:r w:rsidR="003848C9" w:rsidRPr="00B13CB7">
        <w:rPr>
          <w:sz w:val="24"/>
          <w:szCs w:val="24"/>
        </w:rPr>
        <w:t xml:space="preserve">. </w:t>
      </w:r>
    </w:p>
    <w:p w14:paraId="1B857C24" w14:textId="112371E2" w:rsidR="002F146E" w:rsidRPr="00B13CB7" w:rsidRDefault="003F0D56" w:rsidP="003848C9">
      <w:pPr>
        <w:rPr>
          <w:sz w:val="24"/>
          <w:szCs w:val="24"/>
        </w:rPr>
      </w:pPr>
      <w:r w:rsidRPr="00B13CB7">
        <w:rPr>
          <w:sz w:val="24"/>
          <w:szCs w:val="24"/>
        </w:rPr>
        <w:t xml:space="preserve">He said talks </w:t>
      </w:r>
      <w:r w:rsidR="00744161" w:rsidRPr="00B13CB7">
        <w:rPr>
          <w:sz w:val="24"/>
          <w:szCs w:val="24"/>
        </w:rPr>
        <w:t xml:space="preserve">with RMT </w:t>
      </w:r>
      <w:r w:rsidRPr="00B13CB7">
        <w:rPr>
          <w:sz w:val="24"/>
          <w:szCs w:val="24"/>
        </w:rPr>
        <w:t xml:space="preserve">had “stalled” and </w:t>
      </w:r>
      <w:r w:rsidR="0097586A">
        <w:rPr>
          <w:sz w:val="24"/>
          <w:szCs w:val="24"/>
        </w:rPr>
        <w:t xml:space="preserve">he </w:t>
      </w:r>
      <w:r w:rsidRPr="00B13CB7">
        <w:rPr>
          <w:sz w:val="24"/>
          <w:szCs w:val="24"/>
        </w:rPr>
        <w:t xml:space="preserve">blamed the </w:t>
      </w:r>
      <w:r w:rsidR="00744161" w:rsidRPr="00B13CB7">
        <w:rPr>
          <w:sz w:val="24"/>
          <w:szCs w:val="24"/>
        </w:rPr>
        <w:t xml:space="preserve">union, </w:t>
      </w:r>
      <w:r w:rsidR="002F146E" w:rsidRPr="00B13CB7">
        <w:rPr>
          <w:sz w:val="24"/>
          <w:szCs w:val="24"/>
        </w:rPr>
        <w:t>which he said was</w:t>
      </w:r>
      <w:r w:rsidR="003848C9" w:rsidRPr="00B13CB7">
        <w:rPr>
          <w:sz w:val="24"/>
          <w:szCs w:val="24"/>
        </w:rPr>
        <w:t xml:space="preserve"> </w:t>
      </w:r>
      <w:r w:rsidR="002F146E" w:rsidRPr="00B13CB7">
        <w:rPr>
          <w:sz w:val="24"/>
          <w:szCs w:val="24"/>
        </w:rPr>
        <w:t>“</w:t>
      </w:r>
      <w:r w:rsidR="003848C9" w:rsidRPr="00B13CB7">
        <w:rPr>
          <w:sz w:val="24"/>
          <w:szCs w:val="24"/>
        </w:rPr>
        <w:t>seemingly intent on prolonging the current dispute</w:t>
      </w:r>
      <w:r w:rsidR="002F146E" w:rsidRPr="00B13CB7">
        <w:rPr>
          <w:sz w:val="24"/>
          <w:szCs w:val="24"/>
        </w:rPr>
        <w:t>”</w:t>
      </w:r>
      <w:r w:rsidR="003848C9" w:rsidRPr="00B13CB7">
        <w:rPr>
          <w:sz w:val="24"/>
          <w:szCs w:val="24"/>
        </w:rPr>
        <w:t xml:space="preserve">. </w:t>
      </w:r>
    </w:p>
    <w:p w14:paraId="052A823F" w14:textId="77777777" w:rsidR="002F146E" w:rsidRPr="00B13CB7" w:rsidRDefault="002F146E" w:rsidP="003848C9">
      <w:pPr>
        <w:rPr>
          <w:sz w:val="24"/>
          <w:szCs w:val="24"/>
        </w:rPr>
      </w:pPr>
      <w:r w:rsidRPr="00B13CB7">
        <w:rPr>
          <w:sz w:val="24"/>
          <w:szCs w:val="24"/>
        </w:rPr>
        <w:t>He said: “</w:t>
      </w:r>
      <w:r w:rsidR="003848C9" w:rsidRPr="00B13CB7">
        <w:rPr>
          <w:sz w:val="24"/>
          <w:szCs w:val="24"/>
        </w:rPr>
        <w:t xml:space="preserve">While the industry is now looking at how to move forward, any changes would be subject to employee and public consultations. </w:t>
      </w:r>
    </w:p>
    <w:p w14:paraId="243D4C34" w14:textId="64F552BF" w:rsidR="003848C9" w:rsidRPr="00B13CB7" w:rsidRDefault="002F146E" w:rsidP="003848C9">
      <w:pPr>
        <w:rPr>
          <w:sz w:val="24"/>
          <w:szCs w:val="24"/>
        </w:rPr>
      </w:pPr>
      <w:r w:rsidRPr="00B13CB7">
        <w:rPr>
          <w:sz w:val="24"/>
          <w:szCs w:val="24"/>
        </w:rPr>
        <w:t>“</w:t>
      </w:r>
      <w:r w:rsidR="003848C9" w:rsidRPr="00B13CB7">
        <w:rPr>
          <w:sz w:val="24"/>
          <w:szCs w:val="24"/>
        </w:rPr>
        <w:t>Staff always remain front of mind so as you would expect from a responsible employer, if and when the time comes for proposals on ticket offices to be published, they will be the first to know.”</w:t>
      </w:r>
    </w:p>
    <w:p w14:paraId="32E1C71F" w14:textId="66E18A6D" w:rsidR="002F146E" w:rsidRDefault="002F146E" w:rsidP="003848C9">
      <w:pPr>
        <w:rPr>
          <w:b/>
          <w:bCs/>
          <w:sz w:val="24"/>
          <w:szCs w:val="24"/>
        </w:rPr>
      </w:pPr>
      <w:r>
        <w:rPr>
          <w:b/>
          <w:bCs/>
          <w:sz w:val="24"/>
          <w:szCs w:val="24"/>
        </w:rPr>
        <w:t>29 June 2023</w:t>
      </w:r>
    </w:p>
    <w:p w14:paraId="0399BF07" w14:textId="77777777" w:rsidR="00486F83" w:rsidRDefault="00486F83" w:rsidP="003848C9">
      <w:pPr>
        <w:rPr>
          <w:b/>
          <w:bCs/>
          <w:sz w:val="24"/>
          <w:szCs w:val="24"/>
        </w:rPr>
      </w:pPr>
    </w:p>
    <w:p w14:paraId="4E1B8173" w14:textId="77777777" w:rsidR="00486F83" w:rsidRDefault="00486F83" w:rsidP="003848C9">
      <w:pPr>
        <w:rPr>
          <w:b/>
          <w:bCs/>
          <w:sz w:val="24"/>
          <w:szCs w:val="24"/>
        </w:rPr>
      </w:pPr>
    </w:p>
    <w:p w14:paraId="4B6A5B90" w14:textId="1913106E" w:rsidR="00486F83" w:rsidRDefault="00982366" w:rsidP="003848C9">
      <w:pPr>
        <w:rPr>
          <w:b/>
          <w:bCs/>
          <w:sz w:val="24"/>
          <w:szCs w:val="24"/>
        </w:rPr>
      </w:pPr>
      <w:r>
        <w:rPr>
          <w:b/>
          <w:bCs/>
          <w:sz w:val="24"/>
          <w:szCs w:val="24"/>
        </w:rPr>
        <w:t>D</w:t>
      </w:r>
      <w:r w:rsidR="00193BAE">
        <w:rPr>
          <w:b/>
          <w:bCs/>
          <w:sz w:val="24"/>
          <w:szCs w:val="24"/>
        </w:rPr>
        <w:t xml:space="preserve">isability strategy </w:t>
      </w:r>
      <w:r w:rsidR="00DC3682">
        <w:rPr>
          <w:b/>
          <w:bCs/>
          <w:sz w:val="24"/>
          <w:szCs w:val="24"/>
        </w:rPr>
        <w:t>court</w:t>
      </w:r>
      <w:r>
        <w:rPr>
          <w:b/>
          <w:bCs/>
          <w:sz w:val="24"/>
          <w:szCs w:val="24"/>
        </w:rPr>
        <w:t xml:space="preserve"> case </w:t>
      </w:r>
      <w:r w:rsidR="00193BAE">
        <w:rPr>
          <w:b/>
          <w:bCs/>
          <w:sz w:val="24"/>
          <w:szCs w:val="24"/>
        </w:rPr>
        <w:t xml:space="preserve">‘will force government to act on </w:t>
      </w:r>
      <w:proofErr w:type="gramStart"/>
      <w:r w:rsidR="00193BAE">
        <w:rPr>
          <w:b/>
          <w:bCs/>
          <w:sz w:val="24"/>
          <w:szCs w:val="24"/>
        </w:rPr>
        <w:t>consultations’</w:t>
      </w:r>
      <w:proofErr w:type="gramEnd"/>
    </w:p>
    <w:p w14:paraId="61370A60" w14:textId="38C77BBC" w:rsidR="00486F83" w:rsidRPr="00B26D3C" w:rsidRDefault="000D27F0" w:rsidP="003848C9">
      <w:pPr>
        <w:rPr>
          <w:sz w:val="24"/>
          <w:szCs w:val="24"/>
        </w:rPr>
      </w:pPr>
      <w:r w:rsidRPr="00B26D3C">
        <w:rPr>
          <w:sz w:val="24"/>
          <w:szCs w:val="24"/>
        </w:rPr>
        <w:t xml:space="preserve">A </w:t>
      </w:r>
      <w:r w:rsidR="00D56645" w:rsidRPr="00B26D3C">
        <w:rPr>
          <w:sz w:val="24"/>
          <w:szCs w:val="24"/>
        </w:rPr>
        <w:t xml:space="preserve">long-running legal case that </w:t>
      </w:r>
      <w:r w:rsidR="007043B7" w:rsidRPr="00B26D3C">
        <w:rPr>
          <w:sz w:val="24"/>
          <w:szCs w:val="24"/>
        </w:rPr>
        <w:t xml:space="preserve">reached the Court of Appeal this week </w:t>
      </w:r>
      <w:r w:rsidR="00F97BD5">
        <w:rPr>
          <w:sz w:val="24"/>
          <w:szCs w:val="24"/>
        </w:rPr>
        <w:t>will</w:t>
      </w:r>
      <w:r w:rsidR="003B30F8" w:rsidRPr="00B26D3C">
        <w:rPr>
          <w:sz w:val="24"/>
          <w:szCs w:val="24"/>
        </w:rPr>
        <w:t xml:space="preserve"> force the government to take its duty to consult with disabled people more seriously, </w:t>
      </w:r>
      <w:r w:rsidR="002319AB" w:rsidRPr="00B26D3C">
        <w:rPr>
          <w:sz w:val="24"/>
          <w:szCs w:val="24"/>
        </w:rPr>
        <w:t xml:space="preserve">according to </w:t>
      </w:r>
      <w:r w:rsidR="003B30F8" w:rsidRPr="00B26D3C">
        <w:rPr>
          <w:sz w:val="24"/>
          <w:szCs w:val="24"/>
        </w:rPr>
        <w:t xml:space="preserve">one of the three disabled campaigners who </w:t>
      </w:r>
      <w:r w:rsidR="008423D0">
        <w:rPr>
          <w:sz w:val="24"/>
          <w:szCs w:val="24"/>
        </w:rPr>
        <w:t xml:space="preserve">have brought </w:t>
      </w:r>
      <w:r w:rsidR="003B30F8" w:rsidRPr="00B26D3C">
        <w:rPr>
          <w:sz w:val="24"/>
          <w:szCs w:val="24"/>
        </w:rPr>
        <w:t>the case</w:t>
      </w:r>
      <w:r w:rsidR="002319AB" w:rsidRPr="00B26D3C">
        <w:rPr>
          <w:sz w:val="24"/>
          <w:szCs w:val="24"/>
        </w:rPr>
        <w:t>.</w:t>
      </w:r>
    </w:p>
    <w:p w14:paraId="231F78D6" w14:textId="5DEE4F39" w:rsidR="002319AB" w:rsidRPr="00B26D3C" w:rsidRDefault="006D5E16" w:rsidP="003848C9">
      <w:pPr>
        <w:rPr>
          <w:sz w:val="24"/>
          <w:szCs w:val="24"/>
        </w:rPr>
      </w:pPr>
      <w:r w:rsidRPr="00B26D3C">
        <w:rPr>
          <w:sz w:val="24"/>
          <w:szCs w:val="24"/>
        </w:rPr>
        <w:t xml:space="preserve">The Department for Work and Pensions </w:t>
      </w:r>
      <w:r w:rsidR="0093128B" w:rsidRPr="00B26D3C">
        <w:rPr>
          <w:sz w:val="24"/>
          <w:szCs w:val="24"/>
        </w:rPr>
        <w:t xml:space="preserve">(DWP) </w:t>
      </w:r>
      <w:r w:rsidR="00365C9A">
        <w:rPr>
          <w:sz w:val="24"/>
          <w:szCs w:val="24"/>
        </w:rPr>
        <w:t>is</w:t>
      </w:r>
      <w:r w:rsidRPr="00B26D3C">
        <w:rPr>
          <w:sz w:val="24"/>
          <w:szCs w:val="24"/>
        </w:rPr>
        <w:t xml:space="preserve"> appealing against </w:t>
      </w:r>
      <w:r w:rsidR="000C77EB" w:rsidRPr="00B26D3C">
        <w:rPr>
          <w:sz w:val="24"/>
          <w:szCs w:val="24"/>
        </w:rPr>
        <w:t xml:space="preserve">last year’s high court ruling that </w:t>
      </w:r>
      <w:r w:rsidR="00317DD9" w:rsidRPr="00B26D3C">
        <w:rPr>
          <w:sz w:val="24"/>
          <w:szCs w:val="24"/>
        </w:rPr>
        <w:t xml:space="preserve">the government’s National Disability Strategy was unlawful </w:t>
      </w:r>
      <w:r w:rsidR="00596135" w:rsidRPr="00B26D3C">
        <w:rPr>
          <w:sz w:val="24"/>
          <w:szCs w:val="24"/>
        </w:rPr>
        <w:t xml:space="preserve">because </w:t>
      </w:r>
      <w:r w:rsidR="00537B14" w:rsidRPr="00B26D3C">
        <w:rPr>
          <w:sz w:val="24"/>
          <w:szCs w:val="24"/>
        </w:rPr>
        <w:t xml:space="preserve">ministers </w:t>
      </w:r>
      <w:r w:rsidR="00596135" w:rsidRPr="00B26D3C">
        <w:rPr>
          <w:sz w:val="24"/>
          <w:szCs w:val="24"/>
        </w:rPr>
        <w:t xml:space="preserve">carried out </w:t>
      </w:r>
      <w:r w:rsidR="00F55306">
        <w:rPr>
          <w:sz w:val="24"/>
          <w:szCs w:val="24"/>
        </w:rPr>
        <w:t>an unlawful</w:t>
      </w:r>
      <w:r w:rsidR="00F35B79">
        <w:rPr>
          <w:sz w:val="24"/>
          <w:szCs w:val="24"/>
        </w:rPr>
        <w:t xml:space="preserve"> </w:t>
      </w:r>
      <w:r w:rsidR="00596135" w:rsidRPr="00B26D3C">
        <w:rPr>
          <w:sz w:val="24"/>
          <w:szCs w:val="24"/>
        </w:rPr>
        <w:t>consultation before its publication.</w:t>
      </w:r>
    </w:p>
    <w:p w14:paraId="30A3A0E7" w14:textId="7EE1FAEE" w:rsidR="00596135" w:rsidRPr="00B26D3C" w:rsidRDefault="0093128B" w:rsidP="003848C9">
      <w:pPr>
        <w:rPr>
          <w:sz w:val="24"/>
          <w:szCs w:val="24"/>
        </w:rPr>
      </w:pPr>
      <w:r w:rsidRPr="00B26D3C">
        <w:rPr>
          <w:sz w:val="24"/>
          <w:szCs w:val="24"/>
        </w:rPr>
        <w:t>Ministers have since sidelined the</w:t>
      </w:r>
      <w:r w:rsidR="00C96009">
        <w:rPr>
          <w:sz w:val="24"/>
          <w:szCs w:val="24"/>
        </w:rPr>
        <w:t>ir</w:t>
      </w:r>
      <w:r w:rsidRPr="00B26D3C">
        <w:rPr>
          <w:sz w:val="24"/>
          <w:szCs w:val="24"/>
        </w:rPr>
        <w:t xml:space="preserve"> </w:t>
      </w:r>
      <w:hyperlink r:id="rId17" w:history="1">
        <w:r w:rsidR="000B2B7E">
          <w:rPr>
            <w:rStyle w:val="Hyperlink"/>
            <w:sz w:val="24"/>
            <w:szCs w:val="24"/>
          </w:rPr>
          <w:t>discredited</w:t>
        </w:r>
        <w:r w:rsidRPr="00FD61F9">
          <w:rPr>
            <w:rStyle w:val="Hyperlink"/>
            <w:sz w:val="24"/>
            <w:szCs w:val="24"/>
          </w:rPr>
          <w:t xml:space="preserve"> strategy</w:t>
        </w:r>
      </w:hyperlink>
      <w:r w:rsidR="001B4BBF" w:rsidRPr="00B26D3C">
        <w:rPr>
          <w:sz w:val="24"/>
          <w:szCs w:val="24"/>
        </w:rPr>
        <w:t xml:space="preserve"> – </w:t>
      </w:r>
      <w:r w:rsidR="007128ED" w:rsidRPr="00B26D3C">
        <w:rPr>
          <w:sz w:val="24"/>
          <w:szCs w:val="24"/>
        </w:rPr>
        <w:t>criticised at the time</w:t>
      </w:r>
      <w:r w:rsidR="001B4BBF" w:rsidRPr="00B26D3C">
        <w:rPr>
          <w:sz w:val="24"/>
          <w:szCs w:val="24"/>
        </w:rPr>
        <w:t xml:space="preserve"> by </w:t>
      </w:r>
      <w:r w:rsidR="007128ED" w:rsidRPr="00B26D3C">
        <w:rPr>
          <w:sz w:val="24"/>
          <w:szCs w:val="24"/>
        </w:rPr>
        <w:t>disabled people’s organisations as “tokenistic”, “rehashed” and “not fit for purpose”</w:t>
      </w:r>
      <w:r w:rsidR="00684A08" w:rsidRPr="00B26D3C">
        <w:rPr>
          <w:sz w:val="24"/>
          <w:szCs w:val="24"/>
        </w:rPr>
        <w:t xml:space="preserve"> – and are </w:t>
      </w:r>
      <w:hyperlink r:id="rId18" w:history="1">
        <w:r w:rsidR="00684A08" w:rsidRPr="0084715C">
          <w:rPr>
            <w:rStyle w:val="Hyperlink"/>
            <w:sz w:val="24"/>
            <w:szCs w:val="24"/>
          </w:rPr>
          <w:t xml:space="preserve">set to </w:t>
        </w:r>
        <w:r w:rsidR="0084715C" w:rsidRPr="0084715C">
          <w:rPr>
            <w:rStyle w:val="Hyperlink"/>
            <w:sz w:val="24"/>
            <w:szCs w:val="24"/>
          </w:rPr>
          <w:t>publish</w:t>
        </w:r>
        <w:r w:rsidR="00684A08" w:rsidRPr="0084715C">
          <w:rPr>
            <w:rStyle w:val="Hyperlink"/>
            <w:sz w:val="24"/>
            <w:szCs w:val="24"/>
          </w:rPr>
          <w:t xml:space="preserve"> a new </w:t>
        </w:r>
        <w:r w:rsidR="00537B14" w:rsidRPr="0084715C">
          <w:rPr>
            <w:rStyle w:val="Hyperlink"/>
            <w:sz w:val="24"/>
            <w:szCs w:val="24"/>
          </w:rPr>
          <w:t>“disability action plan” this summer</w:t>
        </w:r>
      </w:hyperlink>
      <w:r w:rsidR="00537B14" w:rsidRPr="00B26D3C">
        <w:rPr>
          <w:sz w:val="24"/>
          <w:szCs w:val="24"/>
        </w:rPr>
        <w:t>.</w:t>
      </w:r>
    </w:p>
    <w:p w14:paraId="0D9D236F" w14:textId="3AC7B8D8" w:rsidR="00537B14" w:rsidRPr="00B26D3C" w:rsidRDefault="00855BFA" w:rsidP="003848C9">
      <w:pPr>
        <w:rPr>
          <w:sz w:val="24"/>
          <w:szCs w:val="24"/>
        </w:rPr>
      </w:pPr>
      <w:r>
        <w:rPr>
          <w:sz w:val="24"/>
          <w:szCs w:val="24"/>
        </w:rPr>
        <w:t>The</w:t>
      </w:r>
      <w:r w:rsidR="009D4507">
        <w:rPr>
          <w:sz w:val="24"/>
          <w:szCs w:val="24"/>
        </w:rPr>
        <w:t>ir</w:t>
      </w:r>
      <w:r>
        <w:rPr>
          <w:sz w:val="24"/>
          <w:szCs w:val="24"/>
        </w:rPr>
        <w:t xml:space="preserve"> appeal centres</w:t>
      </w:r>
      <w:r w:rsidR="00150D1A" w:rsidRPr="00B26D3C">
        <w:rPr>
          <w:sz w:val="24"/>
          <w:szCs w:val="24"/>
        </w:rPr>
        <w:t xml:space="preserve"> on whether </w:t>
      </w:r>
      <w:hyperlink r:id="rId19" w:history="1">
        <w:r w:rsidR="007F3C39" w:rsidRPr="003875F9">
          <w:rPr>
            <w:rStyle w:val="Hyperlink"/>
            <w:sz w:val="24"/>
            <w:szCs w:val="24"/>
          </w:rPr>
          <w:t>the UK Disability Survey</w:t>
        </w:r>
      </w:hyperlink>
      <w:r w:rsidR="007F3C39" w:rsidRPr="00B26D3C">
        <w:rPr>
          <w:sz w:val="24"/>
          <w:szCs w:val="24"/>
        </w:rPr>
        <w:t xml:space="preserve">, which the government carried out early in </w:t>
      </w:r>
      <w:r w:rsidR="005B0C55" w:rsidRPr="00B26D3C">
        <w:rPr>
          <w:sz w:val="24"/>
          <w:szCs w:val="24"/>
        </w:rPr>
        <w:t>2021</w:t>
      </w:r>
      <w:r w:rsidR="007F3C39" w:rsidRPr="00B26D3C">
        <w:rPr>
          <w:sz w:val="24"/>
          <w:szCs w:val="24"/>
        </w:rPr>
        <w:t xml:space="preserve">, was intended to be a consultation on </w:t>
      </w:r>
      <w:r w:rsidR="000B2B7E">
        <w:rPr>
          <w:sz w:val="24"/>
          <w:szCs w:val="24"/>
        </w:rPr>
        <w:t>a</w:t>
      </w:r>
      <w:r w:rsidR="007F3C39" w:rsidRPr="00B26D3C">
        <w:rPr>
          <w:sz w:val="24"/>
          <w:szCs w:val="24"/>
        </w:rPr>
        <w:t xml:space="preserve"> national strategy </w:t>
      </w:r>
      <w:r w:rsidR="005B0C55" w:rsidRPr="00B26D3C">
        <w:rPr>
          <w:sz w:val="24"/>
          <w:szCs w:val="24"/>
        </w:rPr>
        <w:t>and whether it</w:t>
      </w:r>
      <w:r w:rsidR="007F3C39" w:rsidRPr="00B26D3C">
        <w:rPr>
          <w:sz w:val="24"/>
          <w:szCs w:val="24"/>
        </w:rPr>
        <w:t xml:space="preserve"> was an unlawful one.</w:t>
      </w:r>
    </w:p>
    <w:p w14:paraId="5A5FE031" w14:textId="32664965" w:rsidR="00F50898" w:rsidRPr="00B26D3C" w:rsidRDefault="00F50898" w:rsidP="003848C9">
      <w:pPr>
        <w:rPr>
          <w:sz w:val="24"/>
          <w:szCs w:val="24"/>
        </w:rPr>
      </w:pPr>
      <w:r w:rsidRPr="00B26D3C">
        <w:rPr>
          <w:sz w:val="24"/>
          <w:szCs w:val="24"/>
        </w:rPr>
        <w:t xml:space="preserve">The government argued </w:t>
      </w:r>
      <w:r w:rsidR="00855BFA">
        <w:rPr>
          <w:sz w:val="24"/>
          <w:szCs w:val="24"/>
        </w:rPr>
        <w:t xml:space="preserve">this week </w:t>
      </w:r>
      <w:r w:rsidRPr="00B26D3C">
        <w:rPr>
          <w:sz w:val="24"/>
          <w:szCs w:val="24"/>
        </w:rPr>
        <w:t xml:space="preserve">that the survey was </w:t>
      </w:r>
      <w:r w:rsidR="00855BFA">
        <w:rPr>
          <w:sz w:val="24"/>
          <w:szCs w:val="24"/>
        </w:rPr>
        <w:t xml:space="preserve">just </w:t>
      </w:r>
      <w:r w:rsidRPr="00B26D3C">
        <w:rPr>
          <w:sz w:val="24"/>
          <w:szCs w:val="24"/>
        </w:rPr>
        <w:t xml:space="preserve">an information-gathering exercise, not a consultation, and therefore </w:t>
      </w:r>
      <w:r w:rsidR="00956716">
        <w:rPr>
          <w:sz w:val="24"/>
          <w:szCs w:val="24"/>
        </w:rPr>
        <w:t>it</w:t>
      </w:r>
      <w:r w:rsidRPr="00B26D3C">
        <w:rPr>
          <w:sz w:val="24"/>
          <w:szCs w:val="24"/>
        </w:rPr>
        <w:t xml:space="preserve"> did not need to provide </w:t>
      </w:r>
      <w:r w:rsidR="00E879FE" w:rsidRPr="00B26D3C">
        <w:rPr>
          <w:sz w:val="24"/>
          <w:szCs w:val="24"/>
        </w:rPr>
        <w:t>the</w:t>
      </w:r>
      <w:r w:rsidRPr="00B26D3C">
        <w:rPr>
          <w:sz w:val="24"/>
          <w:szCs w:val="24"/>
        </w:rPr>
        <w:t xml:space="preserve"> information</w:t>
      </w:r>
      <w:r w:rsidR="00E879FE" w:rsidRPr="00B26D3C">
        <w:rPr>
          <w:sz w:val="24"/>
          <w:szCs w:val="24"/>
        </w:rPr>
        <w:t xml:space="preserve"> needed for disabled people to </w:t>
      </w:r>
      <w:r w:rsidR="003D01F5" w:rsidRPr="00B26D3C">
        <w:rPr>
          <w:sz w:val="24"/>
          <w:szCs w:val="24"/>
        </w:rPr>
        <w:t>respond</w:t>
      </w:r>
      <w:r w:rsidR="00141E47">
        <w:rPr>
          <w:sz w:val="24"/>
          <w:szCs w:val="24"/>
        </w:rPr>
        <w:t xml:space="preserve"> to it in a meaningful way</w:t>
      </w:r>
      <w:r w:rsidRPr="00B26D3C">
        <w:rPr>
          <w:sz w:val="24"/>
          <w:szCs w:val="24"/>
        </w:rPr>
        <w:t>.</w:t>
      </w:r>
    </w:p>
    <w:p w14:paraId="77CF6E85" w14:textId="45050FCC" w:rsidR="00396657" w:rsidRPr="00B26D3C" w:rsidRDefault="00A90D26" w:rsidP="003848C9">
      <w:pPr>
        <w:rPr>
          <w:sz w:val="24"/>
          <w:szCs w:val="24"/>
        </w:rPr>
      </w:pPr>
      <w:r>
        <w:rPr>
          <w:sz w:val="24"/>
          <w:szCs w:val="24"/>
        </w:rPr>
        <w:lastRenderedPageBreak/>
        <w:t>The</w:t>
      </w:r>
      <w:r w:rsidR="00396657" w:rsidRPr="00B26D3C">
        <w:rPr>
          <w:sz w:val="24"/>
          <w:szCs w:val="24"/>
        </w:rPr>
        <w:t xml:space="preserve"> high court </w:t>
      </w:r>
      <w:hyperlink r:id="rId20" w:history="1">
        <w:r w:rsidR="00396657" w:rsidRPr="004B61BF">
          <w:rPr>
            <w:rStyle w:val="Hyperlink"/>
            <w:sz w:val="24"/>
            <w:szCs w:val="24"/>
          </w:rPr>
          <w:t>ruled early last year</w:t>
        </w:r>
      </w:hyperlink>
      <w:r w:rsidR="00396657" w:rsidRPr="00B26D3C">
        <w:rPr>
          <w:sz w:val="24"/>
          <w:szCs w:val="24"/>
        </w:rPr>
        <w:t xml:space="preserve"> that the survey was a consultation</w:t>
      </w:r>
      <w:r w:rsidR="00FD0A2F" w:rsidRPr="00B26D3C">
        <w:rPr>
          <w:sz w:val="24"/>
          <w:szCs w:val="24"/>
        </w:rPr>
        <w:t xml:space="preserve"> and that </w:t>
      </w:r>
      <w:r w:rsidR="0080529C" w:rsidRPr="00B26D3C">
        <w:rPr>
          <w:sz w:val="24"/>
          <w:szCs w:val="24"/>
        </w:rPr>
        <w:t xml:space="preserve">the way it was set up made it impossible for disabled people to </w:t>
      </w:r>
      <w:r w:rsidR="00A12FAA" w:rsidRPr="00B26D3C">
        <w:rPr>
          <w:sz w:val="24"/>
          <w:szCs w:val="24"/>
        </w:rPr>
        <w:t>provide a proper response.</w:t>
      </w:r>
    </w:p>
    <w:p w14:paraId="60E03B89" w14:textId="3430E3E1" w:rsidR="00D007E2" w:rsidRPr="00B26D3C" w:rsidRDefault="001D25B2" w:rsidP="00D007E2">
      <w:pPr>
        <w:rPr>
          <w:sz w:val="24"/>
          <w:szCs w:val="24"/>
        </w:rPr>
      </w:pPr>
      <w:r w:rsidRPr="00B26D3C">
        <w:rPr>
          <w:sz w:val="24"/>
          <w:szCs w:val="24"/>
        </w:rPr>
        <w:t xml:space="preserve">The government </w:t>
      </w:r>
      <w:r w:rsidR="00DA1663" w:rsidRPr="00B26D3C">
        <w:rPr>
          <w:sz w:val="24"/>
          <w:szCs w:val="24"/>
        </w:rPr>
        <w:t xml:space="preserve">argued yesterday (Wednesday) that </w:t>
      </w:r>
      <w:r w:rsidR="00D007E2" w:rsidRPr="00B26D3C">
        <w:rPr>
          <w:sz w:val="24"/>
          <w:szCs w:val="24"/>
        </w:rPr>
        <w:t>the survey was just an information-gathering exercise and so the rules applying to consultations did not apply.</w:t>
      </w:r>
    </w:p>
    <w:p w14:paraId="63257975" w14:textId="7FD11582" w:rsidR="001D25B2" w:rsidRPr="00B26D3C" w:rsidRDefault="00DC079A" w:rsidP="003848C9">
      <w:pPr>
        <w:rPr>
          <w:sz w:val="24"/>
          <w:szCs w:val="24"/>
        </w:rPr>
      </w:pPr>
      <w:r w:rsidRPr="00B26D3C">
        <w:rPr>
          <w:sz w:val="24"/>
          <w:szCs w:val="24"/>
        </w:rPr>
        <w:t xml:space="preserve">Sir James Eadie, representing </w:t>
      </w:r>
      <w:r w:rsidR="000D7567" w:rsidRPr="00B26D3C">
        <w:rPr>
          <w:sz w:val="24"/>
          <w:szCs w:val="24"/>
        </w:rPr>
        <w:t>work and pensions secretary</w:t>
      </w:r>
      <w:r w:rsidR="00A90D26">
        <w:rPr>
          <w:sz w:val="24"/>
          <w:szCs w:val="24"/>
        </w:rPr>
        <w:t xml:space="preserve"> Mel Stride</w:t>
      </w:r>
      <w:r w:rsidR="000D7567" w:rsidRPr="00B26D3C">
        <w:rPr>
          <w:sz w:val="24"/>
          <w:szCs w:val="24"/>
        </w:rPr>
        <w:t xml:space="preserve">, told the </w:t>
      </w:r>
      <w:r w:rsidR="006A3D86">
        <w:rPr>
          <w:sz w:val="24"/>
          <w:szCs w:val="24"/>
        </w:rPr>
        <w:t>C</w:t>
      </w:r>
      <w:r w:rsidR="000D7567" w:rsidRPr="00B26D3C">
        <w:rPr>
          <w:sz w:val="24"/>
          <w:szCs w:val="24"/>
        </w:rPr>
        <w:t xml:space="preserve">ourt </w:t>
      </w:r>
      <w:r w:rsidR="006A3D86">
        <w:rPr>
          <w:sz w:val="24"/>
          <w:szCs w:val="24"/>
        </w:rPr>
        <w:t xml:space="preserve">of Appeal </w:t>
      </w:r>
      <w:r w:rsidR="000D7567" w:rsidRPr="00B26D3C">
        <w:rPr>
          <w:sz w:val="24"/>
          <w:szCs w:val="24"/>
        </w:rPr>
        <w:t xml:space="preserve">yesterday </w:t>
      </w:r>
      <w:r w:rsidR="00434FAA" w:rsidRPr="00B26D3C">
        <w:rPr>
          <w:sz w:val="24"/>
          <w:szCs w:val="24"/>
        </w:rPr>
        <w:t xml:space="preserve">that it was </w:t>
      </w:r>
      <w:r w:rsidR="00AA5757" w:rsidRPr="00B26D3C">
        <w:rPr>
          <w:sz w:val="24"/>
          <w:szCs w:val="24"/>
        </w:rPr>
        <w:t xml:space="preserve">“not </w:t>
      </w:r>
      <w:r w:rsidR="00317A79">
        <w:rPr>
          <w:sz w:val="24"/>
          <w:szCs w:val="24"/>
        </w:rPr>
        <w:t xml:space="preserve">a </w:t>
      </w:r>
      <w:r w:rsidR="001C063C" w:rsidRPr="00B26D3C">
        <w:rPr>
          <w:sz w:val="24"/>
          <w:szCs w:val="24"/>
        </w:rPr>
        <w:t xml:space="preserve">consultation in any proper sense” and </w:t>
      </w:r>
      <w:r w:rsidR="00C34C37" w:rsidRPr="00B26D3C">
        <w:rPr>
          <w:sz w:val="24"/>
          <w:szCs w:val="24"/>
        </w:rPr>
        <w:t>was “just engagement and information-gathering”.</w:t>
      </w:r>
    </w:p>
    <w:p w14:paraId="2817A07B" w14:textId="3A65EA50" w:rsidR="001912B9" w:rsidRPr="00B26D3C" w:rsidRDefault="00FF799E" w:rsidP="003848C9">
      <w:pPr>
        <w:rPr>
          <w:sz w:val="24"/>
          <w:szCs w:val="24"/>
        </w:rPr>
      </w:pPr>
      <w:r w:rsidRPr="00B26D3C">
        <w:rPr>
          <w:sz w:val="24"/>
          <w:szCs w:val="24"/>
        </w:rPr>
        <w:t xml:space="preserve">He said </w:t>
      </w:r>
      <w:r w:rsidR="00317A79">
        <w:rPr>
          <w:sz w:val="24"/>
          <w:szCs w:val="24"/>
        </w:rPr>
        <w:t xml:space="preserve">the </w:t>
      </w:r>
      <w:r w:rsidRPr="00B26D3C">
        <w:rPr>
          <w:sz w:val="24"/>
          <w:szCs w:val="24"/>
        </w:rPr>
        <w:t xml:space="preserve">work and pensions secretary at the time – Therese Coffey – </w:t>
      </w:r>
      <w:r w:rsidR="00811EB0" w:rsidRPr="00B26D3C">
        <w:rPr>
          <w:sz w:val="24"/>
          <w:szCs w:val="24"/>
        </w:rPr>
        <w:t xml:space="preserve">did not provide any information in the survey about what she proposed to include in the </w:t>
      </w:r>
      <w:r w:rsidR="00317A79">
        <w:rPr>
          <w:sz w:val="24"/>
          <w:szCs w:val="24"/>
        </w:rPr>
        <w:t xml:space="preserve">disability </w:t>
      </w:r>
      <w:proofErr w:type="gramStart"/>
      <w:r w:rsidR="00811EB0" w:rsidRPr="00B26D3C">
        <w:rPr>
          <w:sz w:val="24"/>
          <w:szCs w:val="24"/>
        </w:rPr>
        <w:t>strategy</w:t>
      </w:r>
      <w:r w:rsidR="00B0356F" w:rsidRPr="00B26D3C">
        <w:rPr>
          <w:sz w:val="24"/>
          <w:szCs w:val="24"/>
        </w:rPr>
        <w:t>, and</w:t>
      </w:r>
      <w:proofErr w:type="gramEnd"/>
      <w:r w:rsidR="00B0356F" w:rsidRPr="00B26D3C">
        <w:rPr>
          <w:sz w:val="24"/>
          <w:szCs w:val="24"/>
        </w:rPr>
        <w:t xml:space="preserve"> had not </w:t>
      </w:r>
      <w:r w:rsidR="00317A79">
        <w:rPr>
          <w:sz w:val="24"/>
          <w:szCs w:val="24"/>
        </w:rPr>
        <w:t xml:space="preserve">even </w:t>
      </w:r>
      <w:r w:rsidR="00B0356F" w:rsidRPr="00B26D3C">
        <w:rPr>
          <w:sz w:val="24"/>
          <w:szCs w:val="24"/>
        </w:rPr>
        <w:t xml:space="preserve">decided at that point what should be in </w:t>
      </w:r>
      <w:r w:rsidR="0054184D">
        <w:rPr>
          <w:sz w:val="24"/>
          <w:szCs w:val="24"/>
        </w:rPr>
        <w:t>it</w:t>
      </w:r>
      <w:r w:rsidR="00B0356F" w:rsidRPr="00B26D3C">
        <w:rPr>
          <w:sz w:val="24"/>
          <w:szCs w:val="24"/>
        </w:rPr>
        <w:t>.</w:t>
      </w:r>
    </w:p>
    <w:p w14:paraId="578444AE" w14:textId="69413896" w:rsidR="00FF799E" w:rsidRPr="00B26D3C" w:rsidRDefault="001912B9" w:rsidP="003848C9">
      <w:pPr>
        <w:rPr>
          <w:sz w:val="24"/>
          <w:szCs w:val="24"/>
        </w:rPr>
      </w:pPr>
      <w:r w:rsidRPr="00B26D3C">
        <w:rPr>
          <w:sz w:val="24"/>
          <w:szCs w:val="24"/>
        </w:rPr>
        <w:t>He said: “How can the proposal be, as the respondents characterise it, a form of the strategy and its content, when no-one was told what that was</w:t>
      </w:r>
      <w:r w:rsidR="00317A79">
        <w:rPr>
          <w:sz w:val="24"/>
          <w:szCs w:val="24"/>
        </w:rPr>
        <w:t>?</w:t>
      </w:r>
      <w:r w:rsidRPr="00B26D3C">
        <w:rPr>
          <w:sz w:val="24"/>
          <w:szCs w:val="24"/>
        </w:rPr>
        <w:t>”</w:t>
      </w:r>
      <w:r w:rsidR="00811EB0" w:rsidRPr="00B26D3C">
        <w:rPr>
          <w:sz w:val="24"/>
          <w:szCs w:val="24"/>
        </w:rPr>
        <w:t xml:space="preserve"> </w:t>
      </w:r>
    </w:p>
    <w:p w14:paraId="3176D253" w14:textId="104DE34B" w:rsidR="006E63CD" w:rsidRPr="00B26D3C" w:rsidRDefault="007E6AE9" w:rsidP="003848C9">
      <w:pPr>
        <w:rPr>
          <w:sz w:val="24"/>
          <w:szCs w:val="24"/>
        </w:rPr>
      </w:pPr>
      <w:r w:rsidRPr="00B26D3C">
        <w:rPr>
          <w:sz w:val="24"/>
          <w:szCs w:val="24"/>
        </w:rPr>
        <w:t xml:space="preserve">Sir James said: </w:t>
      </w:r>
      <w:r w:rsidR="006E63CD" w:rsidRPr="00B26D3C">
        <w:rPr>
          <w:sz w:val="24"/>
          <w:szCs w:val="24"/>
        </w:rPr>
        <w:t>“That sort of general information-gathering as opposed to specific consultation on proposals is absolutely bog standard across government… it isn’t consultation in any proper sense.</w:t>
      </w:r>
    </w:p>
    <w:p w14:paraId="39376978" w14:textId="6EBD963B" w:rsidR="007E6AE9" w:rsidRDefault="006E63CD" w:rsidP="003848C9">
      <w:pPr>
        <w:rPr>
          <w:sz w:val="24"/>
          <w:szCs w:val="24"/>
        </w:rPr>
      </w:pPr>
      <w:r w:rsidRPr="00B26D3C">
        <w:rPr>
          <w:sz w:val="24"/>
          <w:szCs w:val="24"/>
        </w:rPr>
        <w:t>“It’s just engagement and information</w:t>
      </w:r>
      <w:r w:rsidR="005702E3" w:rsidRPr="00B26D3C">
        <w:rPr>
          <w:sz w:val="24"/>
          <w:szCs w:val="24"/>
        </w:rPr>
        <w:t>-</w:t>
      </w:r>
      <w:r w:rsidRPr="00B26D3C">
        <w:rPr>
          <w:sz w:val="24"/>
          <w:szCs w:val="24"/>
        </w:rPr>
        <w:t>gathering.”</w:t>
      </w:r>
    </w:p>
    <w:p w14:paraId="79947FCF" w14:textId="3452B084" w:rsidR="00043695" w:rsidRDefault="001F4CD7" w:rsidP="008A30ED">
      <w:pPr>
        <w:rPr>
          <w:sz w:val="24"/>
          <w:szCs w:val="24"/>
        </w:rPr>
      </w:pPr>
      <w:r>
        <w:rPr>
          <w:sz w:val="24"/>
          <w:szCs w:val="24"/>
        </w:rPr>
        <w:t xml:space="preserve">But </w:t>
      </w:r>
      <w:r w:rsidR="00752742" w:rsidRPr="00752742">
        <w:rPr>
          <w:sz w:val="24"/>
          <w:szCs w:val="24"/>
        </w:rPr>
        <w:t xml:space="preserve">Jenni </w:t>
      </w:r>
      <w:r w:rsidR="008A30ED" w:rsidRPr="00752742">
        <w:rPr>
          <w:sz w:val="24"/>
          <w:szCs w:val="24"/>
        </w:rPr>
        <w:t>Richards</w:t>
      </w:r>
      <w:r w:rsidR="008A30ED">
        <w:rPr>
          <w:sz w:val="24"/>
          <w:szCs w:val="24"/>
        </w:rPr>
        <w:t xml:space="preserve">, representing the three disabled people who </w:t>
      </w:r>
      <w:r w:rsidR="00E53B56">
        <w:rPr>
          <w:sz w:val="24"/>
          <w:szCs w:val="24"/>
        </w:rPr>
        <w:t>are taking</w:t>
      </w:r>
      <w:r w:rsidR="008A30ED">
        <w:rPr>
          <w:sz w:val="24"/>
          <w:szCs w:val="24"/>
        </w:rPr>
        <w:t xml:space="preserve"> the case, told the court</w:t>
      </w:r>
      <w:r w:rsidR="00043695">
        <w:rPr>
          <w:sz w:val="24"/>
          <w:szCs w:val="24"/>
        </w:rPr>
        <w:t xml:space="preserve"> that the</w:t>
      </w:r>
      <w:r w:rsidR="00116034">
        <w:rPr>
          <w:sz w:val="24"/>
          <w:szCs w:val="24"/>
        </w:rPr>
        <w:t xml:space="preserve"> high court</w:t>
      </w:r>
      <w:r w:rsidR="00043695">
        <w:rPr>
          <w:sz w:val="24"/>
          <w:szCs w:val="24"/>
        </w:rPr>
        <w:t xml:space="preserve"> judge’s view </w:t>
      </w:r>
      <w:r w:rsidR="006377B8">
        <w:rPr>
          <w:sz w:val="24"/>
          <w:szCs w:val="24"/>
        </w:rPr>
        <w:t>last year</w:t>
      </w:r>
      <w:r w:rsidR="00043695">
        <w:rPr>
          <w:sz w:val="24"/>
          <w:szCs w:val="24"/>
        </w:rPr>
        <w:t xml:space="preserve"> had been that “</w:t>
      </w:r>
      <w:r w:rsidR="00043695" w:rsidRPr="00043695">
        <w:rPr>
          <w:sz w:val="24"/>
          <w:szCs w:val="24"/>
        </w:rPr>
        <w:t>the way in which the strategy claimed to be responsive to the survey further demonstrated that it was intended in substance to be a consultation, to be a conversation, a dialogue, rather than just a broad information</w:t>
      </w:r>
      <w:r w:rsidR="000D4883">
        <w:rPr>
          <w:sz w:val="24"/>
          <w:szCs w:val="24"/>
        </w:rPr>
        <w:t>-</w:t>
      </w:r>
      <w:r w:rsidR="00043695" w:rsidRPr="00043695">
        <w:rPr>
          <w:sz w:val="24"/>
          <w:szCs w:val="24"/>
        </w:rPr>
        <w:t>gathering exercise</w:t>
      </w:r>
      <w:r w:rsidR="00043695">
        <w:rPr>
          <w:sz w:val="24"/>
          <w:szCs w:val="24"/>
        </w:rPr>
        <w:t>”.</w:t>
      </w:r>
    </w:p>
    <w:p w14:paraId="05FD5A3C" w14:textId="16DF7F27" w:rsidR="008A30ED" w:rsidRDefault="00043695" w:rsidP="008A30ED">
      <w:pPr>
        <w:rPr>
          <w:sz w:val="24"/>
          <w:szCs w:val="24"/>
        </w:rPr>
      </w:pPr>
      <w:r>
        <w:rPr>
          <w:sz w:val="24"/>
          <w:szCs w:val="24"/>
        </w:rPr>
        <w:t>She added</w:t>
      </w:r>
      <w:r w:rsidR="008A30ED">
        <w:rPr>
          <w:sz w:val="24"/>
          <w:szCs w:val="24"/>
        </w:rPr>
        <w:t>: “</w:t>
      </w:r>
      <w:r w:rsidR="008A30ED" w:rsidRPr="008A30ED">
        <w:rPr>
          <w:sz w:val="24"/>
          <w:szCs w:val="24"/>
        </w:rPr>
        <w:t>The strategy was a policy intended to make important practical and policy changes, that’s what the gov</w:t>
      </w:r>
      <w:r w:rsidR="008A30ED">
        <w:rPr>
          <w:sz w:val="24"/>
          <w:szCs w:val="24"/>
        </w:rPr>
        <w:t>ernmen</w:t>
      </w:r>
      <w:r w:rsidR="008A30ED" w:rsidRPr="008A30ED">
        <w:rPr>
          <w:sz w:val="24"/>
          <w:szCs w:val="24"/>
        </w:rPr>
        <w:t xml:space="preserve">t itself says in various documents, in which the views of disabled people were said to be necessary, to be central, and need to be elicited. </w:t>
      </w:r>
    </w:p>
    <w:p w14:paraId="0CA2820F" w14:textId="35AF9B87" w:rsidR="001F4CD7" w:rsidRPr="00B26D3C" w:rsidRDefault="008A30ED" w:rsidP="003848C9">
      <w:pPr>
        <w:rPr>
          <w:sz w:val="24"/>
          <w:szCs w:val="24"/>
        </w:rPr>
      </w:pPr>
      <w:r>
        <w:rPr>
          <w:sz w:val="24"/>
          <w:szCs w:val="24"/>
        </w:rPr>
        <w:t>“</w:t>
      </w:r>
      <w:r w:rsidRPr="008A30ED">
        <w:rPr>
          <w:sz w:val="24"/>
          <w:szCs w:val="24"/>
        </w:rPr>
        <w:t>That is a consultation.</w:t>
      </w:r>
      <w:r>
        <w:rPr>
          <w:sz w:val="24"/>
          <w:szCs w:val="24"/>
        </w:rPr>
        <w:t>”</w:t>
      </w:r>
    </w:p>
    <w:p w14:paraId="5ADAF86A" w14:textId="114438C9" w:rsidR="003D01F5" w:rsidRPr="00B26D3C" w:rsidRDefault="00A56B97" w:rsidP="003848C9">
      <w:pPr>
        <w:rPr>
          <w:sz w:val="24"/>
          <w:szCs w:val="24"/>
        </w:rPr>
      </w:pPr>
      <w:hyperlink r:id="rId21" w:history="1">
        <w:r w:rsidR="003D01F5" w:rsidRPr="00A56B97">
          <w:rPr>
            <w:rStyle w:val="Hyperlink"/>
            <w:sz w:val="24"/>
            <w:szCs w:val="24"/>
          </w:rPr>
          <w:t xml:space="preserve">Doug </w:t>
        </w:r>
        <w:proofErr w:type="spellStart"/>
        <w:r w:rsidR="003D01F5" w:rsidRPr="00A56B97">
          <w:rPr>
            <w:rStyle w:val="Hyperlink"/>
            <w:sz w:val="24"/>
            <w:szCs w:val="24"/>
          </w:rPr>
          <w:t>Paulley</w:t>
        </w:r>
        <w:proofErr w:type="spellEnd"/>
      </w:hyperlink>
      <w:r w:rsidR="003D01F5" w:rsidRPr="00B26D3C">
        <w:rPr>
          <w:sz w:val="24"/>
          <w:szCs w:val="24"/>
        </w:rPr>
        <w:t xml:space="preserve">, </w:t>
      </w:r>
      <w:r w:rsidR="005702E3" w:rsidRPr="00B26D3C">
        <w:rPr>
          <w:sz w:val="24"/>
          <w:szCs w:val="24"/>
        </w:rPr>
        <w:t xml:space="preserve">one of the three disabled campaigners </w:t>
      </w:r>
      <w:r w:rsidR="000E4946" w:rsidRPr="00B26D3C">
        <w:rPr>
          <w:sz w:val="24"/>
          <w:szCs w:val="24"/>
        </w:rPr>
        <w:t xml:space="preserve">who </w:t>
      </w:r>
      <w:r w:rsidR="00DE0598" w:rsidRPr="00B26D3C">
        <w:rPr>
          <w:sz w:val="24"/>
          <w:szCs w:val="24"/>
        </w:rPr>
        <w:t xml:space="preserve">are fighting the appeal, said he </w:t>
      </w:r>
      <w:r w:rsidR="00862842" w:rsidRPr="00B26D3C">
        <w:rPr>
          <w:sz w:val="24"/>
          <w:szCs w:val="24"/>
        </w:rPr>
        <w:t>believed the government was likely to win</w:t>
      </w:r>
      <w:r w:rsidR="00417A24">
        <w:rPr>
          <w:sz w:val="24"/>
          <w:szCs w:val="24"/>
        </w:rPr>
        <w:t xml:space="preserve"> the court battle</w:t>
      </w:r>
      <w:r w:rsidR="00862842" w:rsidRPr="00B26D3C">
        <w:rPr>
          <w:sz w:val="24"/>
          <w:szCs w:val="24"/>
        </w:rPr>
        <w:t>.</w:t>
      </w:r>
    </w:p>
    <w:p w14:paraId="210154AB" w14:textId="79B4E66C" w:rsidR="00862842" w:rsidRPr="00B26D3C" w:rsidRDefault="00862842" w:rsidP="003848C9">
      <w:pPr>
        <w:rPr>
          <w:sz w:val="24"/>
          <w:szCs w:val="24"/>
        </w:rPr>
      </w:pPr>
      <w:r w:rsidRPr="00B26D3C">
        <w:rPr>
          <w:sz w:val="24"/>
          <w:szCs w:val="24"/>
        </w:rPr>
        <w:t xml:space="preserve">But he said the case had become </w:t>
      </w:r>
      <w:r w:rsidR="00255132" w:rsidRPr="00B26D3C">
        <w:rPr>
          <w:sz w:val="24"/>
          <w:szCs w:val="24"/>
        </w:rPr>
        <w:t>more about the technicalities of the law on public consultations, rather than</w:t>
      </w:r>
      <w:r w:rsidR="00EC355E">
        <w:rPr>
          <w:sz w:val="24"/>
          <w:szCs w:val="24"/>
        </w:rPr>
        <w:t xml:space="preserve"> </w:t>
      </w:r>
      <w:r w:rsidR="00D61896">
        <w:rPr>
          <w:sz w:val="24"/>
          <w:szCs w:val="24"/>
        </w:rPr>
        <w:t xml:space="preserve">the </w:t>
      </w:r>
      <w:r w:rsidR="00070DE0" w:rsidRPr="00B26D3C">
        <w:rPr>
          <w:sz w:val="24"/>
          <w:szCs w:val="24"/>
        </w:rPr>
        <w:t>vital challenge to the National Disability Strategy</w:t>
      </w:r>
      <w:r w:rsidR="00D61896">
        <w:rPr>
          <w:sz w:val="24"/>
          <w:szCs w:val="24"/>
        </w:rPr>
        <w:t xml:space="preserve"> it had originally been</w:t>
      </w:r>
      <w:r w:rsidR="00070DE0" w:rsidRPr="00B26D3C">
        <w:rPr>
          <w:sz w:val="24"/>
          <w:szCs w:val="24"/>
        </w:rPr>
        <w:t>.</w:t>
      </w:r>
    </w:p>
    <w:p w14:paraId="30B27754" w14:textId="3AACB249" w:rsidR="00070DE0" w:rsidRDefault="00070DE0" w:rsidP="003848C9">
      <w:pPr>
        <w:rPr>
          <w:sz w:val="24"/>
          <w:szCs w:val="24"/>
        </w:rPr>
      </w:pPr>
      <w:r w:rsidRPr="00B26D3C">
        <w:rPr>
          <w:sz w:val="24"/>
          <w:szCs w:val="24"/>
        </w:rPr>
        <w:t xml:space="preserve">He told Disability News Service that, even </w:t>
      </w:r>
      <w:r w:rsidR="00FE7F32">
        <w:rPr>
          <w:sz w:val="24"/>
          <w:szCs w:val="24"/>
        </w:rPr>
        <w:t>if</w:t>
      </w:r>
      <w:r w:rsidRPr="00B26D3C">
        <w:rPr>
          <w:sz w:val="24"/>
          <w:szCs w:val="24"/>
        </w:rPr>
        <w:t xml:space="preserve"> the government wins the appeal, </w:t>
      </w:r>
      <w:r w:rsidR="003869D5" w:rsidRPr="00B26D3C">
        <w:rPr>
          <w:sz w:val="24"/>
          <w:szCs w:val="24"/>
        </w:rPr>
        <w:t xml:space="preserve">ministers </w:t>
      </w:r>
      <w:r w:rsidR="00175366">
        <w:rPr>
          <w:sz w:val="24"/>
          <w:szCs w:val="24"/>
        </w:rPr>
        <w:t>will be</w:t>
      </w:r>
      <w:r w:rsidR="00F93443">
        <w:rPr>
          <w:sz w:val="24"/>
          <w:szCs w:val="24"/>
        </w:rPr>
        <w:t xml:space="preserve"> forced to take their duties to consult with disabled people more seriously</w:t>
      </w:r>
      <w:r w:rsidR="00550019">
        <w:rPr>
          <w:sz w:val="24"/>
          <w:szCs w:val="24"/>
        </w:rPr>
        <w:t xml:space="preserve"> in the future.</w:t>
      </w:r>
    </w:p>
    <w:p w14:paraId="0E54A6BD" w14:textId="23280D41" w:rsidR="00C652F3" w:rsidRDefault="00C652F3" w:rsidP="003848C9">
      <w:pPr>
        <w:rPr>
          <w:sz w:val="24"/>
          <w:szCs w:val="24"/>
        </w:rPr>
      </w:pPr>
      <w:r>
        <w:rPr>
          <w:sz w:val="24"/>
          <w:szCs w:val="24"/>
        </w:rPr>
        <w:t xml:space="preserve">He said: </w:t>
      </w:r>
      <w:r w:rsidR="007318BA">
        <w:rPr>
          <w:sz w:val="24"/>
          <w:szCs w:val="24"/>
        </w:rPr>
        <w:t xml:space="preserve">“I do </w:t>
      </w:r>
      <w:r w:rsidR="002A1DBD">
        <w:rPr>
          <w:sz w:val="24"/>
          <w:szCs w:val="24"/>
        </w:rPr>
        <w:t>believe</w:t>
      </w:r>
      <w:r w:rsidR="007318BA">
        <w:rPr>
          <w:sz w:val="24"/>
          <w:szCs w:val="24"/>
        </w:rPr>
        <w:t xml:space="preserve"> it</w:t>
      </w:r>
      <w:r w:rsidR="002A1DBD">
        <w:rPr>
          <w:sz w:val="24"/>
          <w:szCs w:val="24"/>
        </w:rPr>
        <w:t xml:space="preserve"> does make organisations think twice in the future</w:t>
      </w:r>
      <w:r w:rsidR="003D4AF5">
        <w:rPr>
          <w:sz w:val="24"/>
          <w:szCs w:val="24"/>
        </w:rPr>
        <w:t xml:space="preserve">… even if we do lose, </w:t>
      </w:r>
      <w:r w:rsidR="00A83212">
        <w:rPr>
          <w:sz w:val="24"/>
          <w:szCs w:val="24"/>
        </w:rPr>
        <w:t>I do think it will make the government treat us with not quite such obvious, blatant contempt next time</w:t>
      </w:r>
      <w:r w:rsidR="00275D76">
        <w:rPr>
          <w:sz w:val="24"/>
          <w:szCs w:val="24"/>
        </w:rPr>
        <w:t>.”</w:t>
      </w:r>
    </w:p>
    <w:p w14:paraId="63550D27" w14:textId="7F8E83CF" w:rsidR="00D61896" w:rsidRDefault="0016381E" w:rsidP="003848C9">
      <w:pPr>
        <w:rPr>
          <w:sz w:val="24"/>
          <w:szCs w:val="24"/>
        </w:rPr>
      </w:pPr>
      <w:r>
        <w:rPr>
          <w:sz w:val="24"/>
          <w:szCs w:val="24"/>
        </w:rPr>
        <w:lastRenderedPageBreak/>
        <w:t xml:space="preserve">He said that both the National Disability Strategy and the UK Disability Survey had </w:t>
      </w:r>
      <w:r w:rsidR="00441528">
        <w:rPr>
          <w:sz w:val="24"/>
          <w:szCs w:val="24"/>
        </w:rPr>
        <w:t>not been “worth the paper they were written on”</w:t>
      </w:r>
      <w:r w:rsidR="00981940">
        <w:rPr>
          <w:sz w:val="24"/>
          <w:szCs w:val="24"/>
        </w:rPr>
        <w:t xml:space="preserve"> and “completely sidelined disabled people”</w:t>
      </w:r>
      <w:r w:rsidR="007E0430">
        <w:rPr>
          <w:sz w:val="24"/>
          <w:szCs w:val="24"/>
        </w:rPr>
        <w:t xml:space="preserve">, and </w:t>
      </w:r>
      <w:r w:rsidR="00E429F4">
        <w:rPr>
          <w:sz w:val="24"/>
          <w:szCs w:val="24"/>
        </w:rPr>
        <w:t xml:space="preserve">that </w:t>
      </w:r>
      <w:r w:rsidR="005F5FFA">
        <w:rPr>
          <w:sz w:val="24"/>
          <w:szCs w:val="24"/>
        </w:rPr>
        <w:t>he was glad to have taken the case.</w:t>
      </w:r>
    </w:p>
    <w:p w14:paraId="4D0CCE97" w14:textId="00754F03" w:rsidR="00F17040" w:rsidRDefault="00F17040" w:rsidP="003848C9">
      <w:pPr>
        <w:rPr>
          <w:sz w:val="24"/>
          <w:szCs w:val="24"/>
        </w:rPr>
      </w:pPr>
      <w:r>
        <w:rPr>
          <w:sz w:val="24"/>
          <w:szCs w:val="24"/>
        </w:rPr>
        <w:t>He said: “</w:t>
      </w:r>
      <w:r w:rsidR="004E4FD1">
        <w:rPr>
          <w:sz w:val="24"/>
          <w:szCs w:val="24"/>
        </w:rPr>
        <w:t>The consultation</w:t>
      </w:r>
      <w:r w:rsidR="00AB29EF">
        <w:rPr>
          <w:sz w:val="24"/>
          <w:szCs w:val="24"/>
        </w:rPr>
        <w:t xml:space="preserve"> just</w:t>
      </w:r>
      <w:r w:rsidR="004E4FD1">
        <w:rPr>
          <w:sz w:val="24"/>
          <w:szCs w:val="24"/>
        </w:rPr>
        <w:t xml:space="preserve"> was ridiculous. It was the </w:t>
      </w:r>
      <w:r w:rsidR="00AB29EF">
        <w:rPr>
          <w:sz w:val="24"/>
          <w:szCs w:val="24"/>
        </w:rPr>
        <w:t xml:space="preserve">most </w:t>
      </w:r>
      <w:r w:rsidR="004E4FD1">
        <w:rPr>
          <w:sz w:val="24"/>
          <w:szCs w:val="24"/>
        </w:rPr>
        <w:t xml:space="preserve">inadequate and degrading and </w:t>
      </w:r>
      <w:r w:rsidR="00885269">
        <w:rPr>
          <w:sz w:val="24"/>
          <w:szCs w:val="24"/>
        </w:rPr>
        <w:t>ridiculous thing</w:t>
      </w:r>
      <w:r w:rsidR="00154118">
        <w:rPr>
          <w:sz w:val="24"/>
          <w:szCs w:val="24"/>
        </w:rPr>
        <w:t>,</w:t>
      </w:r>
      <w:r w:rsidR="00885269">
        <w:rPr>
          <w:sz w:val="24"/>
          <w:szCs w:val="24"/>
        </w:rPr>
        <w:t xml:space="preserve"> and the resultant strategy was just not fit for purpose and of course it was important to fight it. </w:t>
      </w:r>
    </w:p>
    <w:p w14:paraId="75E975C9" w14:textId="6FFA42F3" w:rsidR="00981940" w:rsidRDefault="00F17040" w:rsidP="003848C9">
      <w:pPr>
        <w:rPr>
          <w:sz w:val="24"/>
          <w:szCs w:val="24"/>
        </w:rPr>
      </w:pPr>
      <w:r>
        <w:rPr>
          <w:sz w:val="24"/>
          <w:szCs w:val="24"/>
        </w:rPr>
        <w:t>“T</w:t>
      </w:r>
      <w:r w:rsidR="009575A0">
        <w:rPr>
          <w:sz w:val="24"/>
          <w:szCs w:val="24"/>
        </w:rPr>
        <w:t>h</w:t>
      </w:r>
      <w:r>
        <w:rPr>
          <w:sz w:val="24"/>
          <w:szCs w:val="24"/>
        </w:rPr>
        <w:t>ey didn’t involve disabled people</w:t>
      </w:r>
      <w:r w:rsidR="00943983">
        <w:rPr>
          <w:sz w:val="24"/>
          <w:szCs w:val="24"/>
        </w:rPr>
        <w:t xml:space="preserve">, they didn’t </w:t>
      </w:r>
      <w:r w:rsidR="008D1940">
        <w:rPr>
          <w:sz w:val="24"/>
          <w:szCs w:val="24"/>
        </w:rPr>
        <w:t xml:space="preserve">make </w:t>
      </w:r>
      <w:r w:rsidR="006515A3">
        <w:rPr>
          <w:sz w:val="24"/>
          <w:szCs w:val="24"/>
        </w:rPr>
        <w:t>any commitments</w:t>
      </w:r>
      <w:r w:rsidR="00154118">
        <w:rPr>
          <w:sz w:val="24"/>
          <w:szCs w:val="24"/>
        </w:rPr>
        <w:t>,</w:t>
      </w:r>
      <w:r w:rsidR="006515A3">
        <w:rPr>
          <w:sz w:val="24"/>
          <w:szCs w:val="24"/>
        </w:rPr>
        <w:t xml:space="preserve"> and that’s why </w:t>
      </w:r>
      <w:r w:rsidR="007C2EDE">
        <w:rPr>
          <w:sz w:val="24"/>
          <w:szCs w:val="24"/>
        </w:rPr>
        <w:t xml:space="preserve">everybody hated it and why </w:t>
      </w:r>
      <w:r w:rsidR="006515A3">
        <w:rPr>
          <w:sz w:val="24"/>
          <w:szCs w:val="24"/>
        </w:rPr>
        <w:t>we took the case.</w:t>
      </w:r>
      <w:r w:rsidR="00981940">
        <w:rPr>
          <w:sz w:val="24"/>
          <w:szCs w:val="24"/>
        </w:rPr>
        <w:t>”</w:t>
      </w:r>
    </w:p>
    <w:p w14:paraId="6EA44E7B" w14:textId="53F9EE37" w:rsidR="006E6A9A" w:rsidRPr="00B26D3C" w:rsidRDefault="003869D5" w:rsidP="003848C9">
      <w:pPr>
        <w:rPr>
          <w:sz w:val="24"/>
          <w:szCs w:val="24"/>
        </w:rPr>
      </w:pPr>
      <w:r w:rsidRPr="00B26D3C">
        <w:rPr>
          <w:sz w:val="24"/>
          <w:szCs w:val="24"/>
        </w:rPr>
        <w:t>The three Court of Appeal judges</w:t>
      </w:r>
      <w:r w:rsidR="006E6A9A" w:rsidRPr="00B26D3C">
        <w:rPr>
          <w:sz w:val="24"/>
          <w:szCs w:val="24"/>
        </w:rPr>
        <w:t xml:space="preserve"> – Lady Justice </w:t>
      </w:r>
      <w:proofErr w:type="spellStart"/>
      <w:r w:rsidR="006E6A9A" w:rsidRPr="00B26D3C">
        <w:rPr>
          <w:sz w:val="24"/>
          <w:szCs w:val="24"/>
        </w:rPr>
        <w:t>Macur</w:t>
      </w:r>
      <w:proofErr w:type="spellEnd"/>
      <w:r w:rsidR="006E6A9A" w:rsidRPr="00B26D3C">
        <w:rPr>
          <w:sz w:val="24"/>
          <w:szCs w:val="24"/>
        </w:rPr>
        <w:t xml:space="preserve">, Lord Justice Bean and Lady Justice Elisabeth Laing – </w:t>
      </w:r>
      <w:r w:rsidR="004F2CA8" w:rsidRPr="00B26D3C">
        <w:rPr>
          <w:sz w:val="24"/>
          <w:szCs w:val="24"/>
        </w:rPr>
        <w:t xml:space="preserve">reserved their decision </w:t>
      </w:r>
      <w:r w:rsidR="00E429F4">
        <w:rPr>
          <w:sz w:val="24"/>
          <w:szCs w:val="24"/>
        </w:rPr>
        <w:t xml:space="preserve">on the appeal </w:t>
      </w:r>
      <w:r w:rsidR="004F2CA8" w:rsidRPr="00B26D3C">
        <w:rPr>
          <w:sz w:val="24"/>
          <w:szCs w:val="24"/>
        </w:rPr>
        <w:t>until a future date.</w:t>
      </w:r>
    </w:p>
    <w:p w14:paraId="1963D2B6" w14:textId="4732D015" w:rsidR="00537B14" w:rsidRDefault="00B26D3C" w:rsidP="003848C9">
      <w:pPr>
        <w:rPr>
          <w:b/>
          <w:bCs/>
          <w:sz w:val="24"/>
          <w:szCs w:val="24"/>
        </w:rPr>
      </w:pPr>
      <w:r>
        <w:rPr>
          <w:b/>
          <w:bCs/>
          <w:sz w:val="24"/>
          <w:szCs w:val="24"/>
        </w:rPr>
        <w:t>29 June 2023</w:t>
      </w:r>
    </w:p>
    <w:p w14:paraId="63AD7913" w14:textId="77777777" w:rsidR="0075128F" w:rsidRDefault="0075128F" w:rsidP="00B62919">
      <w:pPr>
        <w:rPr>
          <w:b/>
          <w:bCs/>
          <w:sz w:val="24"/>
          <w:szCs w:val="24"/>
        </w:rPr>
      </w:pPr>
    </w:p>
    <w:p w14:paraId="640530D6" w14:textId="77777777" w:rsidR="0075128F" w:rsidRDefault="0075128F" w:rsidP="00B62919">
      <w:pPr>
        <w:rPr>
          <w:b/>
          <w:bCs/>
          <w:sz w:val="24"/>
          <w:szCs w:val="24"/>
        </w:rPr>
      </w:pPr>
    </w:p>
    <w:p w14:paraId="64620AD1" w14:textId="6A5D574D" w:rsidR="005F74E2" w:rsidRDefault="00356223" w:rsidP="00B62919">
      <w:pPr>
        <w:rPr>
          <w:b/>
          <w:bCs/>
          <w:sz w:val="24"/>
          <w:szCs w:val="24"/>
        </w:rPr>
      </w:pPr>
      <w:r>
        <w:rPr>
          <w:b/>
          <w:bCs/>
          <w:sz w:val="24"/>
          <w:szCs w:val="24"/>
        </w:rPr>
        <w:t>DWP admits: We’re too slow, too inaccurate</w:t>
      </w:r>
      <w:r w:rsidR="00600CDD">
        <w:rPr>
          <w:b/>
          <w:bCs/>
          <w:sz w:val="24"/>
          <w:szCs w:val="24"/>
        </w:rPr>
        <w:t xml:space="preserve">, too costly, and claimants don’t trust </w:t>
      </w:r>
      <w:proofErr w:type="gramStart"/>
      <w:r w:rsidR="00600CDD">
        <w:rPr>
          <w:b/>
          <w:bCs/>
          <w:sz w:val="24"/>
          <w:szCs w:val="24"/>
        </w:rPr>
        <w:t>us</w:t>
      </w:r>
      <w:proofErr w:type="gramEnd"/>
    </w:p>
    <w:p w14:paraId="150E0DF0" w14:textId="142703E5" w:rsidR="00D00E10" w:rsidRPr="00734562" w:rsidRDefault="00D00E10" w:rsidP="00B62919">
      <w:pPr>
        <w:rPr>
          <w:sz w:val="24"/>
          <w:szCs w:val="24"/>
        </w:rPr>
      </w:pPr>
      <w:r w:rsidRPr="00734562">
        <w:rPr>
          <w:sz w:val="24"/>
          <w:szCs w:val="24"/>
        </w:rPr>
        <w:t>Then Department for Work and Pensions</w:t>
      </w:r>
      <w:r w:rsidR="00B869E0" w:rsidRPr="00734562">
        <w:rPr>
          <w:sz w:val="24"/>
          <w:szCs w:val="24"/>
        </w:rPr>
        <w:t xml:space="preserve"> (DWP)</w:t>
      </w:r>
      <w:r w:rsidRPr="00734562">
        <w:rPr>
          <w:sz w:val="24"/>
          <w:szCs w:val="24"/>
        </w:rPr>
        <w:t xml:space="preserve"> has admitted to the public spending watchdog that its </w:t>
      </w:r>
      <w:r w:rsidR="0011064D" w:rsidRPr="00734562">
        <w:rPr>
          <w:sz w:val="24"/>
          <w:szCs w:val="24"/>
        </w:rPr>
        <w:t xml:space="preserve">system of disability </w:t>
      </w:r>
      <w:r w:rsidRPr="00734562">
        <w:rPr>
          <w:sz w:val="24"/>
          <w:szCs w:val="24"/>
        </w:rPr>
        <w:t>benefit</w:t>
      </w:r>
      <w:r w:rsidR="00B869E0" w:rsidRPr="00734562">
        <w:rPr>
          <w:sz w:val="24"/>
          <w:szCs w:val="24"/>
        </w:rPr>
        <w:t>s</w:t>
      </w:r>
      <w:r w:rsidR="0011064D" w:rsidRPr="00734562">
        <w:rPr>
          <w:sz w:val="24"/>
          <w:szCs w:val="24"/>
        </w:rPr>
        <w:t xml:space="preserve"> assessment</w:t>
      </w:r>
      <w:r w:rsidR="00B869E0" w:rsidRPr="00734562">
        <w:rPr>
          <w:sz w:val="24"/>
          <w:szCs w:val="24"/>
        </w:rPr>
        <w:t xml:space="preserve">s </w:t>
      </w:r>
      <w:r w:rsidR="0011064D" w:rsidRPr="00734562">
        <w:rPr>
          <w:sz w:val="24"/>
          <w:szCs w:val="24"/>
        </w:rPr>
        <w:t>is too slow,</w:t>
      </w:r>
      <w:r w:rsidR="00B869E0" w:rsidRPr="00734562">
        <w:rPr>
          <w:sz w:val="24"/>
          <w:szCs w:val="24"/>
        </w:rPr>
        <w:t xml:space="preserve"> too </w:t>
      </w:r>
      <w:proofErr w:type="gramStart"/>
      <w:r w:rsidR="00B869E0" w:rsidRPr="00734562">
        <w:rPr>
          <w:sz w:val="24"/>
          <w:szCs w:val="24"/>
        </w:rPr>
        <w:t>expensive</w:t>
      </w:r>
      <w:proofErr w:type="gramEnd"/>
      <w:r w:rsidR="00B869E0" w:rsidRPr="00734562">
        <w:rPr>
          <w:sz w:val="24"/>
          <w:szCs w:val="24"/>
        </w:rPr>
        <w:t xml:space="preserve"> and too</w:t>
      </w:r>
      <w:r w:rsidR="0011064D" w:rsidRPr="00734562">
        <w:rPr>
          <w:sz w:val="24"/>
          <w:szCs w:val="24"/>
        </w:rPr>
        <w:t xml:space="preserve"> </w:t>
      </w:r>
      <w:r w:rsidR="00B869E0" w:rsidRPr="00734562">
        <w:rPr>
          <w:sz w:val="24"/>
          <w:szCs w:val="24"/>
        </w:rPr>
        <w:t>in</w:t>
      </w:r>
      <w:r w:rsidR="0011064D" w:rsidRPr="00734562">
        <w:rPr>
          <w:sz w:val="24"/>
          <w:szCs w:val="24"/>
        </w:rPr>
        <w:t>accurate</w:t>
      </w:r>
      <w:r w:rsidR="00B869E0" w:rsidRPr="00734562">
        <w:rPr>
          <w:sz w:val="24"/>
          <w:szCs w:val="24"/>
        </w:rPr>
        <w:t xml:space="preserve">, </w:t>
      </w:r>
      <w:r w:rsidR="007A794F">
        <w:rPr>
          <w:sz w:val="24"/>
          <w:szCs w:val="24"/>
        </w:rPr>
        <w:t>and</w:t>
      </w:r>
      <w:r w:rsidR="00B869E0" w:rsidRPr="00734562">
        <w:rPr>
          <w:sz w:val="24"/>
          <w:szCs w:val="24"/>
        </w:rPr>
        <w:t xml:space="preserve"> </w:t>
      </w:r>
      <w:r w:rsidR="008903AB" w:rsidRPr="00734562">
        <w:rPr>
          <w:sz w:val="24"/>
          <w:szCs w:val="24"/>
        </w:rPr>
        <w:t xml:space="preserve">too many claimants do not trust </w:t>
      </w:r>
      <w:r w:rsidR="000F5582" w:rsidRPr="00734562">
        <w:rPr>
          <w:sz w:val="24"/>
          <w:szCs w:val="24"/>
        </w:rPr>
        <w:t>how it makes decisions.</w:t>
      </w:r>
    </w:p>
    <w:p w14:paraId="6CD8E29B" w14:textId="69A9A027" w:rsidR="00B869E0" w:rsidRPr="00734562" w:rsidRDefault="00B869E0" w:rsidP="00B869E0">
      <w:pPr>
        <w:rPr>
          <w:sz w:val="24"/>
          <w:szCs w:val="24"/>
        </w:rPr>
      </w:pPr>
      <w:r w:rsidRPr="00734562">
        <w:rPr>
          <w:sz w:val="24"/>
          <w:szCs w:val="24"/>
        </w:rPr>
        <w:t xml:space="preserve">The admissions are contained in a National Audit Office (NAO) report which provides the most detailed analysis yet of “ambitious” DWP plans to simplify the </w:t>
      </w:r>
      <w:r w:rsidR="0014213D">
        <w:rPr>
          <w:sz w:val="24"/>
          <w:szCs w:val="24"/>
        </w:rPr>
        <w:t xml:space="preserve">application and assessment </w:t>
      </w:r>
      <w:r w:rsidRPr="00734562">
        <w:rPr>
          <w:sz w:val="24"/>
          <w:szCs w:val="24"/>
        </w:rPr>
        <w:t>system</w:t>
      </w:r>
      <w:r w:rsidR="002708D1" w:rsidRPr="00734562">
        <w:rPr>
          <w:sz w:val="24"/>
          <w:szCs w:val="24"/>
        </w:rPr>
        <w:t>, which currently provides disability benefits to an estimated 3.9 million working-</w:t>
      </w:r>
      <w:proofErr w:type="gramStart"/>
      <w:r w:rsidR="002708D1" w:rsidRPr="00734562">
        <w:rPr>
          <w:sz w:val="24"/>
          <w:szCs w:val="24"/>
        </w:rPr>
        <w:t>age</w:t>
      </w:r>
      <w:proofErr w:type="gramEnd"/>
      <w:r w:rsidR="002708D1" w:rsidRPr="00734562">
        <w:rPr>
          <w:sz w:val="24"/>
          <w:szCs w:val="24"/>
        </w:rPr>
        <w:t xml:space="preserve"> people.</w:t>
      </w:r>
    </w:p>
    <w:p w14:paraId="111E9CE4" w14:textId="7B9E23B0" w:rsidR="001B4A8F" w:rsidRPr="00734562" w:rsidRDefault="001B4A8F" w:rsidP="001B4A8F">
      <w:pPr>
        <w:rPr>
          <w:sz w:val="24"/>
          <w:szCs w:val="24"/>
        </w:rPr>
      </w:pPr>
      <w:r>
        <w:rPr>
          <w:sz w:val="24"/>
          <w:szCs w:val="24"/>
        </w:rPr>
        <w:t>The report says</w:t>
      </w:r>
      <w:r w:rsidRPr="00734562">
        <w:rPr>
          <w:sz w:val="24"/>
          <w:szCs w:val="24"/>
        </w:rPr>
        <w:t xml:space="preserve"> </w:t>
      </w:r>
      <w:r w:rsidR="008227B6">
        <w:rPr>
          <w:sz w:val="24"/>
          <w:szCs w:val="24"/>
        </w:rPr>
        <w:t>DWP’s</w:t>
      </w:r>
      <w:r w:rsidR="0014213D">
        <w:rPr>
          <w:sz w:val="24"/>
          <w:szCs w:val="24"/>
        </w:rPr>
        <w:t xml:space="preserve"> billion-pound</w:t>
      </w:r>
      <w:r w:rsidRPr="00734562">
        <w:rPr>
          <w:sz w:val="24"/>
          <w:szCs w:val="24"/>
        </w:rPr>
        <w:t xml:space="preserve"> Health Transformation Programme represents “an opportunity to substantially improve the cost, timeliness, and accuracy” of benefit assessments “while improving the experience for claimants and increasing the trust they have in the system”.</w:t>
      </w:r>
    </w:p>
    <w:p w14:paraId="6A676634" w14:textId="2B71FA8B" w:rsidR="00566F46" w:rsidRPr="00734562" w:rsidRDefault="001B4A8F" w:rsidP="00566F46">
      <w:pPr>
        <w:rPr>
          <w:sz w:val="24"/>
          <w:szCs w:val="24"/>
        </w:rPr>
      </w:pPr>
      <w:r>
        <w:rPr>
          <w:sz w:val="24"/>
          <w:szCs w:val="24"/>
        </w:rPr>
        <w:t>The</w:t>
      </w:r>
      <w:r w:rsidR="003139F6" w:rsidRPr="00734562">
        <w:rPr>
          <w:sz w:val="24"/>
          <w:szCs w:val="24"/>
        </w:rPr>
        <w:t xml:space="preserve"> </w:t>
      </w:r>
      <w:r w:rsidR="00850066" w:rsidRPr="00734562">
        <w:rPr>
          <w:sz w:val="24"/>
          <w:szCs w:val="24"/>
        </w:rPr>
        <w:t xml:space="preserve">NAO </w:t>
      </w:r>
      <w:r w:rsidR="003139F6" w:rsidRPr="00734562">
        <w:rPr>
          <w:sz w:val="24"/>
          <w:szCs w:val="24"/>
        </w:rPr>
        <w:t>report</w:t>
      </w:r>
      <w:r w:rsidR="00850066" w:rsidRPr="00734562">
        <w:rPr>
          <w:sz w:val="24"/>
          <w:szCs w:val="24"/>
        </w:rPr>
        <w:t xml:space="preserve">, </w:t>
      </w:r>
      <w:hyperlink r:id="rId22" w:history="1">
        <w:r w:rsidR="00850066" w:rsidRPr="00734562">
          <w:rPr>
            <w:rStyle w:val="Hyperlink"/>
            <w:sz w:val="24"/>
            <w:szCs w:val="24"/>
          </w:rPr>
          <w:t>Transforming Health Assessments for Disability Benefits</w:t>
        </w:r>
      </w:hyperlink>
      <w:r w:rsidR="00850066" w:rsidRPr="00734562">
        <w:rPr>
          <w:sz w:val="24"/>
          <w:szCs w:val="24"/>
        </w:rPr>
        <w:t xml:space="preserve">, </w:t>
      </w:r>
      <w:r w:rsidR="00D40320" w:rsidRPr="00734562">
        <w:rPr>
          <w:sz w:val="24"/>
          <w:szCs w:val="24"/>
        </w:rPr>
        <w:t>concludes</w:t>
      </w:r>
      <w:r w:rsidR="003139F6" w:rsidRPr="00734562">
        <w:rPr>
          <w:sz w:val="24"/>
          <w:szCs w:val="24"/>
        </w:rPr>
        <w:t xml:space="preserve">: </w:t>
      </w:r>
      <w:r w:rsidR="00566F46" w:rsidRPr="00566F46">
        <w:rPr>
          <w:sz w:val="24"/>
          <w:szCs w:val="24"/>
        </w:rPr>
        <w:t xml:space="preserve">“While the </w:t>
      </w:r>
      <w:r w:rsidR="00566F46" w:rsidRPr="00734562">
        <w:rPr>
          <w:sz w:val="24"/>
          <w:szCs w:val="24"/>
        </w:rPr>
        <w:t>p</w:t>
      </w:r>
      <w:r w:rsidR="00566F46" w:rsidRPr="00566F46">
        <w:rPr>
          <w:sz w:val="24"/>
          <w:szCs w:val="24"/>
        </w:rPr>
        <w:t>rogramme is ambitious and has the potential to make savings and improve the experience of those being assessed, the scale and complexity of the transformation leaves it at high risk of delay, cost overruns, and of not achieving the intended benefits.</w:t>
      </w:r>
      <w:r w:rsidR="00566F46" w:rsidRPr="00734562">
        <w:rPr>
          <w:sz w:val="24"/>
          <w:szCs w:val="24"/>
        </w:rPr>
        <w:t>”</w:t>
      </w:r>
    </w:p>
    <w:p w14:paraId="01F89AD8" w14:textId="684143B6" w:rsidR="00B869E0" w:rsidRPr="00734562" w:rsidRDefault="0062136B" w:rsidP="00566F46">
      <w:pPr>
        <w:rPr>
          <w:sz w:val="24"/>
          <w:szCs w:val="24"/>
        </w:rPr>
      </w:pPr>
      <w:r w:rsidRPr="00734562">
        <w:rPr>
          <w:sz w:val="24"/>
          <w:szCs w:val="24"/>
        </w:rPr>
        <w:t xml:space="preserve">In the report, NAO says DWP wants to improve the current </w:t>
      </w:r>
      <w:r w:rsidR="00CA2E27" w:rsidRPr="00734562">
        <w:rPr>
          <w:sz w:val="24"/>
          <w:szCs w:val="24"/>
        </w:rPr>
        <w:t>service</w:t>
      </w:r>
      <w:r w:rsidRPr="00734562">
        <w:rPr>
          <w:sz w:val="24"/>
          <w:szCs w:val="24"/>
        </w:rPr>
        <w:t xml:space="preserve"> and believes it can improve the </w:t>
      </w:r>
      <w:r w:rsidR="00CA2E27" w:rsidRPr="00734562">
        <w:rPr>
          <w:sz w:val="24"/>
          <w:szCs w:val="24"/>
        </w:rPr>
        <w:t xml:space="preserve">cost of assessments, the speed </w:t>
      </w:r>
      <w:r w:rsidR="00EF7581" w:rsidRPr="00734562">
        <w:rPr>
          <w:sz w:val="24"/>
          <w:szCs w:val="24"/>
        </w:rPr>
        <w:t xml:space="preserve">and accuracy </w:t>
      </w:r>
      <w:r w:rsidR="00CA2E27" w:rsidRPr="00734562">
        <w:rPr>
          <w:sz w:val="24"/>
          <w:szCs w:val="24"/>
        </w:rPr>
        <w:t xml:space="preserve">of initial decisions, </w:t>
      </w:r>
      <w:r w:rsidR="00EF7581" w:rsidRPr="00734562">
        <w:rPr>
          <w:sz w:val="24"/>
          <w:szCs w:val="24"/>
        </w:rPr>
        <w:t>and the level of trust among claimants in how it makes its decisions.</w:t>
      </w:r>
    </w:p>
    <w:p w14:paraId="5CFD180B" w14:textId="2C4220D5" w:rsidR="00E410E0" w:rsidRPr="00734562" w:rsidRDefault="00E410E0" w:rsidP="00566F46">
      <w:pPr>
        <w:rPr>
          <w:sz w:val="24"/>
          <w:szCs w:val="24"/>
        </w:rPr>
      </w:pPr>
      <w:r w:rsidRPr="00734562">
        <w:rPr>
          <w:sz w:val="24"/>
          <w:szCs w:val="24"/>
        </w:rPr>
        <w:t>The Health Transformation Programme was launched five years ago and is expected to run until 2029</w:t>
      </w:r>
      <w:r w:rsidR="00A916E2" w:rsidRPr="00734562">
        <w:rPr>
          <w:sz w:val="24"/>
          <w:szCs w:val="24"/>
        </w:rPr>
        <w:t>, costing more than</w:t>
      </w:r>
      <w:r w:rsidR="00B07E56" w:rsidRPr="00734562">
        <w:rPr>
          <w:sz w:val="24"/>
          <w:szCs w:val="24"/>
        </w:rPr>
        <w:t xml:space="preserve"> one billion pounds.</w:t>
      </w:r>
    </w:p>
    <w:p w14:paraId="54133CC7" w14:textId="6E47B1C3" w:rsidR="00C523A2" w:rsidRPr="00734562" w:rsidRDefault="003E2BF3" w:rsidP="00566F46">
      <w:pPr>
        <w:rPr>
          <w:sz w:val="24"/>
          <w:szCs w:val="24"/>
        </w:rPr>
      </w:pPr>
      <w:r>
        <w:rPr>
          <w:sz w:val="24"/>
          <w:szCs w:val="24"/>
        </w:rPr>
        <w:t>As part of plans to</w:t>
      </w:r>
      <w:r w:rsidR="00C523A2" w:rsidRPr="00734562">
        <w:rPr>
          <w:sz w:val="24"/>
          <w:szCs w:val="24"/>
        </w:rPr>
        <w:t xml:space="preserve"> </w:t>
      </w:r>
      <w:r w:rsidR="009F63AA" w:rsidRPr="00734562">
        <w:rPr>
          <w:sz w:val="24"/>
          <w:szCs w:val="24"/>
        </w:rPr>
        <w:t xml:space="preserve">create a single </w:t>
      </w:r>
      <w:r w:rsidR="00493FC9" w:rsidRPr="00734562">
        <w:rPr>
          <w:sz w:val="24"/>
          <w:szCs w:val="24"/>
        </w:rPr>
        <w:t>“integrated” service</w:t>
      </w:r>
      <w:r w:rsidR="00CA121C">
        <w:rPr>
          <w:sz w:val="24"/>
          <w:szCs w:val="24"/>
        </w:rPr>
        <w:t>,</w:t>
      </w:r>
      <w:r w:rsidR="00493FC9" w:rsidRPr="00734562">
        <w:rPr>
          <w:sz w:val="24"/>
          <w:szCs w:val="24"/>
        </w:rPr>
        <w:t xml:space="preserve"> </w:t>
      </w:r>
      <w:hyperlink r:id="rId23" w:history="1">
        <w:r>
          <w:rPr>
            <w:rStyle w:val="Hyperlink"/>
            <w:sz w:val="24"/>
            <w:szCs w:val="24"/>
          </w:rPr>
          <w:t xml:space="preserve">it is </w:t>
        </w:r>
        <w:r w:rsidR="00493FC9" w:rsidRPr="00734562">
          <w:rPr>
            <w:rStyle w:val="Hyperlink"/>
            <w:sz w:val="24"/>
            <w:szCs w:val="24"/>
          </w:rPr>
          <w:t>awarding contracts</w:t>
        </w:r>
      </w:hyperlink>
      <w:r w:rsidR="00493FC9" w:rsidRPr="00734562">
        <w:rPr>
          <w:sz w:val="24"/>
          <w:szCs w:val="24"/>
        </w:rPr>
        <w:t xml:space="preserve"> </w:t>
      </w:r>
      <w:r w:rsidR="002D1161" w:rsidRPr="00734562">
        <w:rPr>
          <w:sz w:val="24"/>
          <w:szCs w:val="24"/>
        </w:rPr>
        <w:t xml:space="preserve">to provide both </w:t>
      </w:r>
      <w:r w:rsidR="00B3696E">
        <w:rPr>
          <w:sz w:val="24"/>
          <w:szCs w:val="24"/>
        </w:rPr>
        <w:t>personal independence payment (</w:t>
      </w:r>
      <w:r w:rsidR="002D1161" w:rsidRPr="00734562">
        <w:rPr>
          <w:sz w:val="24"/>
          <w:szCs w:val="24"/>
        </w:rPr>
        <w:t>PIP</w:t>
      </w:r>
      <w:r w:rsidR="00B3696E">
        <w:rPr>
          <w:sz w:val="24"/>
          <w:szCs w:val="24"/>
        </w:rPr>
        <w:t>)</w:t>
      </w:r>
      <w:r w:rsidR="002D1161" w:rsidRPr="00734562">
        <w:rPr>
          <w:sz w:val="24"/>
          <w:szCs w:val="24"/>
        </w:rPr>
        <w:t xml:space="preserve"> assessments and work capability assessments to a single contractor in each </w:t>
      </w:r>
      <w:r w:rsidR="00F317A6">
        <w:rPr>
          <w:sz w:val="24"/>
          <w:szCs w:val="24"/>
        </w:rPr>
        <w:t>of</w:t>
      </w:r>
      <w:r w:rsidR="00F317A6" w:rsidRPr="00734562">
        <w:rPr>
          <w:sz w:val="24"/>
          <w:szCs w:val="24"/>
        </w:rPr>
        <w:t xml:space="preserve"> four areas of England, Scotland</w:t>
      </w:r>
      <w:r w:rsidR="00B3696E">
        <w:rPr>
          <w:sz w:val="24"/>
          <w:szCs w:val="24"/>
        </w:rPr>
        <w:t xml:space="preserve"> and Wales</w:t>
      </w:r>
      <w:r w:rsidR="002D1161" w:rsidRPr="00734562">
        <w:rPr>
          <w:sz w:val="24"/>
          <w:szCs w:val="24"/>
        </w:rPr>
        <w:t>.</w:t>
      </w:r>
    </w:p>
    <w:p w14:paraId="5A9A32C2" w14:textId="23214222" w:rsidR="00D24A25" w:rsidRPr="00734562" w:rsidRDefault="0086616D" w:rsidP="0086616D">
      <w:pPr>
        <w:rPr>
          <w:sz w:val="24"/>
          <w:szCs w:val="24"/>
        </w:rPr>
      </w:pPr>
      <w:r w:rsidRPr="00734562">
        <w:rPr>
          <w:sz w:val="24"/>
          <w:szCs w:val="24"/>
        </w:rPr>
        <w:lastRenderedPageBreak/>
        <w:t xml:space="preserve">It also wants to create a single digital system for the department and its providers to use, </w:t>
      </w:r>
      <w:r w:rsidR="008668CF">
        <w:rPr>
          <w:sz w:val="24"/>
          <w:szCs w:val="24"/>
        </w:rPr>
        <w:t xml:space="preserve">which will </w:t>
      </w:r>
      <w:r w:rsidRPr="00734562">
        <w:rPr>
          <w:sz w:val="24"/>
          <w:szCs w:val="24"/>
        </w:rPr>
        <w:t>reduc</w:t>
      </w:r>
      <w:r w:rsidR="008668CF">
        <w:rPr>
          <w:sz w:val="24"/>
          <w:szCs w:val="24"/>
        </w:rPr>
        <w:t>e</w:t>
      </w:r>
      <w:r w:rsidRPr="00734562">
        <w:rPr>
          <w:sz w:val="24"/>
          <w:szCs w:val="24"/>
        </w:rPr>
        <w:t xml:space="preserve"> the need for claimants to provide information multiple times; allow online </w:t>
      </w:r>
      <w:r w:rsidR="004A6E7B" w:rsidRPr="00734562">
        <w:rPr>
          <w:sz w:val="24"/>
          <w:szCs w:val="24"/>
        </w:rPr>
        <w:t xml:space="preserve">PIP </w:t>
      </w:r>
      <w:r w:rsidRPr="00734562">
        <w:rPr>
          <w:sz w:val="24"/>
          <w:szCs w:val="24"/>
        </w:rPr>
        <w:t>applications; and</w:t>
      </w:r>
      <w:r w:rsidR="004A6E7B" w:rsidRPr="00734562">
        <w:rPr>
          <w:sz w:val="24"/>
          <w:szCs w:val="24"/>
        </w:rPr>
        <w:t xml:space="preserve"> use </w:t>
      </w:r>
      <w:r w:rsidRPr="00734562">
        <w:rPr>
          <w:sz w:val="24"/>
          <w:szCs w:val="24"/>
        </w:rPr>
        <w:t xml:space="preserve">a </w:t>
      </w:r>
      <w:r w:rsidR="004A6E7B" w:rsidRPr="00734562">
        <w:rPr>
          <w:sz w:val="24"/>
          <w:szCs w:val="24"/>
        </w:rPr>
        <w:t>“</w:t>
      </w:r>
      <w:r w:rsidRPr="00734562">
        <w:rPr>
          <w:sz w:val="24"/>
          <w:szCs w:val="24"/>
        </w:rPr>
        <w:t>triage system</w:t>
      </w:r>
      <w:r w:rsidR="004A6E7B" w:rsidRPr="00734562">
        <w:rPr>
          <w:sz w:val="24"/>
          <w:szCs w:val="24"/>
        </w:rPr>
        <w:t>”</w:t>
      </w:r>
      <w:r w:rsidRPr="00734562">
        <w:rPr>
          <w:sz w:val="24"/>
          <w:szCs w:val="24"/>
        </w:rPr>
        <w:t xml:space="preserve"> to reach a decision more quickly </w:t>
      </w:r>
      <w:r w:rsidR="007D2BC4">
        <w:rPr>
          <w:sz w:val="24"/>
          <w:szCs w:val="24"/>
        </w:rPr>
        <w:t>on</w:t>
      </w:r>
      <w:r w:rsidRPr="00734562">
        <w:rPr>
          <w:sz w:val="24"/>
          <w:szCs w:val="24"/>
        </w:rPr>
        <w:t xml:space="preserve"> straightforward</w:t>
      </w:r>
      <w:r w:rsidR="007D2BC4">
        <w:rPr>
          <w:sz w:val="24"/>
          <w:szCs w:val="24"/>
        </w:rPr>
        <w:t xml:space="preserve"> claims</w:t>
      </w:r>
      <w:r w:rsidR="004A6E7B" w:rsidRPr="00734562">
        <w:rPr>
          <w:sz w:val="24"/>
          <w:szCs w:val="24"/>
        </w:rPr>
        <w:t>.</w:t>
      </w:r>
    </w:p>
    <w:p w14:paraId="2C3D2FA9" w14:textId="76753577" w:rsidR="00DE4A1C" w:rsidRPr="00734562" w:rsidRDefault="00DE4A1C" w:rsidP="00DE4A1C">
      <w:pPr>
        <w:rPr>
          <w:sz w:val="24"/>
          <w:szCs w:val="24"/>
        </w:rPr>
      </w:pPr>
      <w:r w:rsidRPr="00DE4A1C">
        <w:rPr>
          <w:sz w:val="24"/>
          <w:szCs w:val="24"/>
        </w:rPr>
        <w:t xml:space="preserve">DWP </w:t>
      </w:r>
      <w:r w:rsidRPr="00734562">
        <w:rPr>
          <w:sz w:val="24"/>
          <w:szCs w:val="24"/>
        </w:rPr>
        <w:t>says it aims</w:t>
      </w:r>
      <w:r w:rsidRPr="00DE4A1C">
        <w:rPr>
          <w:sz w:val="24"/>
          <w:szCs w:val="24"/>
        </w:rPr>
        <w:t xml:space="preserve"> to make the assessment process “simpler, more user-friendly, easier to navigate, and more joined-up for claimants, whilst delivering better value for money for taxpayers”.</w:t>
      </w:r>
    </w:p>
    <w:p w14:paraId="1BFCEA2F" w14:textId="7D193F68" w:rsidR="00DE4A1C" w:rsidRPr="00734562" w:rsidRDefault="00A7400B" w:rsidP="00DE4A1C">
      <w:pPr>
        <w:rPr>
          <w:sz w:val="24"/>
          <w:szCs w:val="24"/>
        </w:rPr>
      </w:pPr>
      <w:r w:rsidRPr="00734562">
        <w:rPr>
          <w:sz w:val="24"/>
          <w:szCs w:val="24"/>
        </w:rPr>
        <w:t xml:space="preserve">NAO says the </w:t>
      </w:r>
      <w:r w:rsidR="000B5A57" w:rsidRPr="00734562">
        <w:rPr>
          <w:sz w:val="24"/>
          <w:szCs w:val="24"/>
        </w:rPr>
        <w:t xml:space="preserve">Health Transformation Programme </w:t>
      </w:r>
      <w:r w:rsidR="00BB4B95" w:rsidRPr="00734562">
        <w:rPr>
          <w:sz w:val="24"/>
          <w:szCs w:val="24"/>
        </w:rPr>
        <w:t xml:space="preserve">is the “primary means by which DWP hopes to implement further reform of disability benefits, </w:t>
      </w:r>
      <w:hyperlink r:id="rId24" w:history="1">
        <w:r w:rsidR="00BB4B95" w:rsidRPr="00734562">
          <w:rPr>
            <w:rStyle w:val="Hyperlink"/>
            <w:sz w:val="24"/>
            <w:szCs w:val="24"/>
          </w:rPr>
          <w:t>including removing the Work Capability Assessment</w:t>
        </w:r>
      </w:hyperlink>
      <w:r w:rsidR="00BB4B95" w:rsidRPr="00734562">
        <w:rPr>
          <w:sz w:val="24"/>
          <w:szCs w:val="24"/>
        </w:rPr>
        <w:t>”.</w:t>
      </w:r>
    </w:p>
    <w:p w14:paraId="222ADD8F" w14:textId="1D4CBD21" w:rsidR="00D31DAC" w:rsidRPr="00734562" w:rsidRDefault="00DA335A" w:rsidP="00DE4A1C">
      <w:pPr>
        <w:rPr>
          <w:sz w:val="24"/>
          <w:szCs w:val="24"/>
        </w:rPr>
      </w:pPr>
      <w:r>
        <w:rPr>
          <w:sz w:val="24"/>
          <w:szCs w:val="24"/>
        </w:rPr>
        <w:t>But</w:t>
      </w:r>
      <w:r w:rsidR="00D31DAC" w:rsidRPr="00734562">
        <w:rPr>
          <w:sz w:val="24"/>
          <w:szCs w:val="24"/>
        </w:rPr>
        <w:t xml:space="preserve"> it warns that </w:t>
      </w:r>
      <w:r w:rsidR="008644D8" w:rsidRPr="00734562">
        <w:rPr>
          <w:sz w:val="24"/>
          <w:szCs w:val="24"/>
        </w:rPr>
        <w:t>there “remain risks to value for money” which will need to be “carefully managed”.</w:t>
      </w:r>
    </w:p>
    <w:p w14:paraId="5BA0CE7A" w14:textId="3A4485E1" w:rsidR="00BB4B95" w:rsidRPr="00DE4A1C" w:rsidRDefault="00053617" w:rsidP="00DE4A1C">
      <w:pPr>
        <w:rPr>
          <w:sz w:val="24"/>
          <w:szCs w:val="24"/>
        </w:rPr>
      </w:pPr>
      <w:r w:rsidRPr="00734562">
        <w:rPr>
          <w:sz w:val="24"/>
          <w:szCs w:val="24"/>
        </w:rPr>
        <w:t>Disability News Service</w:t>
      </w:r>
      <w:r w:rsidR="00AF62DF">
        <w:rPr>
          <w:sz w:val="24"/>
          <w:szCs w:val="24"/>
        </w:rPr>
        <w:t xml:space="preserve"> (DNS)</w:t>
      </w:r>
      <w:r w:rsidRPr="00734562">
        <w:rPr>
          <w:sz w:val="24"/>
          <w:szCs w:val="24"/>
        </w:rPr>
        <w:t xml:space="preserve"> </w:t>
      </w:r>
      <w:r w:rsidR="00360344">
        <w:rPr>
          <w:sz w:val="24"/>
          <w:szCs w:val="24"/>
        </w:rPr>
        <w:t xml:space="preserve">is </w:t>
      </w:r>
      <w:r w:rsidRPr="00734562">
        <w:rPr>
          <w:sz w:val="24"/>
          <w:szCs w:val="24"/>
        </w:rPr>
        <w:t>also report</w:t>
      </w:r>
      <w:r w:rsidR="00360344">
        <w:rPr>
          <w:sz w:val="24"/>
          <w:szCs w:val="24"/>
        </w:rPr>
        <w:t>ing</w:t>
      </w:r>
      <w:r w:rsidRPr="00734562">
        <w:rPr>
          <w:sz w:val="24"/>
          <w:szCs w:val="24"/>
        </w:rPr>
        <w:t xml:space="preserve"> this week that DWP may be planning to further </w:t>
      </w:r>
      <w:r w:rsidR="0021101B" w:rsidRPr="00734562">
        <w:rPr>
          <w:sz w:val="24"/>
          <w:szCs w:val="24"/>
        </w:rPr>
        <w:t xml:space="preserve">“transform” the disability benefits system by merging </w:t>
      </w:r>
      <w:r w:rsidR="00B4292A" w:rsidRPr="00734562">
        <w:rPr>
          <w:sz w:val="24"/>
          <w:szCs w:val="24"/>
        </w:rPr>
        <w:t>personal independence payment (PIP) and other extra costs benefits with universal credit</w:t>
      </w:r>
      <w:r w:rsidR="00E82533">
        <w:rPr>
          <w:sz w:val="24"/>
          <w:szCs w:val="24"/>
        </w:rPr>
        <w:t xml:space="preserve"> (</w:t>
      </w:r>
      <w:r w:rsidR="00E82533" w:rsidRPr="00E82533">
        <w:rPr>
          <w:i/>
          <w:iCs/>
          <w:sz w:val="24"/>
          <w:szCs w:val="24"/>
        </w:rPr>
        <w:t>see separate story</w:t>
      </w:r>
      <w:r w:rsidR="00E82533">
        <w:rPr>
          <w:sz w:val="24"/>
          <w:szCs w:val="24"/>
        </w:rPr>
        <w:t>)</w:t>
      </w:r>
      <w:r w:rsidR="00B4292A" w:rsidRPr="00734562">
        <w:rPr>
          <w:sz w:val="24"/>
          <w:szCs w:val="24"/>
        </w:rPr>
        <w:t>.</w:t>
      </w:r>
    </w:p>
    <w:p w14:paraId="1382507B" w14:textId="3A2345F0" w:rsidR="00DE4A1C" w:rsidRPr="00734562" w:rsidRDefault="00400FE2" w:rsidP="00566F46">
      <w:pPr>
        <w:rPr>
          <w:sz w:val="24"/>
          <w:szCs w:val="24"/>
        </w:rPr>
      </w:pPr>
      <w:r w:rsidRPr="00734562">
        <w:rPr>
          <w:sz w:val="24"/>
          <w:szCs w:val="24"/>
        </w:rPr>
        <w:t xml:space="preserve">One of the </w:t>
      </w:r>
      <w:r w:rsidR="003C3AF3">
        <w:rPr>
          <w:sz w:val="24"/>
          <w:szCs w:val="24"/>
        </w:rPr>
        <w:t>advantages</w:t>
      </w:r>
      <w:r w:rsidRPr="00734562">
        <w:rPr>
          <w:sz w:val="24"/>
          <w:szCs w:val="24"/>
        </w:rPr>
        <w:t xml:space="preserve"> for </w:t>
      </w:r>
      <w:r w:rsidR="006D0AD2" w:rsidRPr="00734562">
        <w:rPr>
          <w:sz w:val="24"/>
          <w:szCs w:val="24"/>
        </w:rPr>
        <w:t xml:space="preserve">welfare rights activists </w:t>
      </w:r>
      <w:r w:rsidR="008C6D78">
        <w:rPr>
          <w:sz w:val="24"/>
          <w:szCs w:val="24"/>
        </w:rPr>
        <w:t>of</w:t>
      </w:r>
      <w:r w:rsidR="006D0AD2" w:rsidRPr="00734562">
        <w:rPr>
          <w:sz w:val="24"/>
          <w:szCs w:val="24"/>
        </w:rPr>
        <w:t xml:space="preserve"> the </w:t>
      </w:r>
      <w:r w:rsidR="009920C5">
        <w:rPr>
          <w:sz w:val="24"/>
          <w:szCs w:val="24"/>
        </w:rPr>
        <w:t xml:space="preserve">NAO </w:t>
      </w:r>
      <w:r w:rsidR="006D0AD2" w:rsidRPr="00734562">
        <w:rPr>
          <w:sz w:val="24"/>
          <w:szCs w:val="24"/>
        </w:rPr>
        <w:t xml:space="preserve">report </w:t>
      </w:r>
      <w:r w:rsidR="008C6D78">
        <w:rPr>
          <w:sz w:val="24"/>
          <w:szCs w:val="24"/>
        </w:rPr>
        <w:t xml:space="preserve">is that it </w:t>
      </w:r>
      <w:r w:rsidR="006D0AD2" w:rsidRPr="00734562">
        <w:rPr>
          <w:sz w:val="24"/>
          <w:szCs w:val="24"/>
        </w:rPr>
        <w:t xml:space="preserve">provides </w:t>
      </w:r>
      <w:r w:rsidR="00703889" w:rsidRPr="00734562">
        <w:rPr>
          <w:sz w:val="24"/>
          <w:szCs w:val="24"/>
        </w:rPr>
        <w:t xml:space="preserve">the first detailed description of DWP’s reform </w:t>
      </w:r>
      <w:proofErr w:type="gramStart"/>
      <w:r w:rsidR="00703889" w:rsidRPr="00734562">
        <w:rPr>
          <w:sz w:val="24"/>
          <w:szCs w:val="24"/>
        </w:rPr>
        <w:t>plans</w:t>
      </w:r>
      <w:r w:rsidR="0051633C" w:rsidRPr="00734562">
        <w:rPr>
          <w:sz w:val="24"/>
          <w:szCs w:val="24"/>
        </w:rPr>
        <w:t>, and</w:t>
      </w:r>
      <w:proofErr w:type="gramEnd"/>
      <w:r w:rsidR="0051633C" w:rsidRPr="00734562">
        <w:rPr>
          <w:sz w:val="24"/>
          <w:szCs w:val="24"/>
        </w:rPr>
        <w:t xml:space="preserve"> </w:t>
      </w:r>
      <w:r w:rsidR="00EE392D">
        <w:rPr>
          <w:sz w:val="24"/>
          <w:szCs w:val="24"/>
        </w:rPr>
        <w:t xml:space="preserve">includes </w:t>
      </w:r>
      <w:r w:rsidR="0051633C" w:rsidRPr="00734562">
        <w:rPr>
          <w:sz w:val="24"/>
          <w:szCs w:val="24"/>
        </w:rPr>
        <w:t>admissions from the department about its current failings.</w:t>
      </w:r>
    </w:p>
    <w:p w14:paraId="55B50360" w14:textId="77777777" w:rsidR="00041288" w:rsidRPr="00734562" w:rsidRDefault="0051633C" w:rsidP="00566F46">
      <w:pPr>
        <w:rPr>
          <w:sz w:val="24"/>
          <w:szCs w:val="24"/>
        </w:rPr>
      </w:pPr>
      <w:r w:rsidRPr="00734562">
        <w:rPr>
          <w:sz w:val="24"/>
          <w:szCs w:val="24"/>
        </w:rPr>
        <w:t xml:space="preserve">The report </w:t>
      </w:r>
      <w:r w:rsidR="00641BBC" w:rsidRPr="00734562">
        <w:rPr>
          <w:sz w:val="24"/>
          <w:szCs w:val="24"/>
        </w:rPr>
        <w:t xml:space="preserve">says that </w:t>
      </w:r>
      <w:r w:rsidR="00041288" w:rsidRPr="00734562">
        <w:rPr>
          <w:sz w:val="24"/>
          <w:szCs w:val="24"/>
        </w:rPr>
        <w:t xml:space="preserve">12 per cent of </w:t>
      </w:r>
      <w:r w:rsidR="00641BBC" w:rsidRPr="00734562">
        <w:rPr>
          <w:sz w:val="24"/>
          <w:szCs w:val="24"/>
        </w:rPr>
        <w:t xml:space="preserve">decisions about PIP </w:t>
      </w:r>
      <w:r w:rsidR="00041288" w:rsidRPr="00734562">
        <w:rPr>
          <w:sz w:val="24"/>
          <w:szCs w:val="24"/>
        </w:rPr>
        <w:t xml:space="preserve">claims </w:t>
      </w:r>
      <w:r w:rsidR="00641BBC" w:rsidRPr="00734562">
        <w:rPr>
          <w:sz w:val="24"/>
          <w:szCs w:val="24"/>
        </w:rPr>
        <w:t xml:space="preserve">between 2018 and 2022 were overturned by a mandatory reconsideration or </w:t>
      </w:r>
      <w:r w:rsidR="00041288" w:rsidRPr="00734562">
        <w:rPr>
          <w:sz w:val="24"/>
          <w:szCs w:val="24"/>
        </w:rPr>
        <w:t xml:space="preserve">on </w:t>
      </w:r>
      <w:r w:rsidR="00641BBC" w:rsidRPr="00734562">
        <w:rPr>
          <w:sz w:val="24"/>
          <w:szCs w:val="24"/>
        </w:rPr>
        <w:t xml:space="preserve">appeal. </w:t>
      </w:r>
    </w:p>
    <w:p w14:paraId="25A6914B" w14:textId="63D60396" w:rsidR="00FD4C0E" w:rsidRPr="00734562" w:rsidRDefault="00FD4C0E" w:rsidP="00FD4C0E">
      <w:pPr>
        <w:rPr>
          <w:sz w:val="24"/>
          <w:szCs w:val="24"/>
        </w:rPr>
      </w:pPr>
      <w:r w:rsidRPr="00734562">
        <w:rPr>
          <w:sz w:val="24"/>
          <w:szCs w:val="24"/>
        </w:rPr>
        <w:t>When excluding claims that were initially awarded the maximum daily living and mobility components of PIP, this rises as high as 15 per cent.</w:t>
      </w:r>
    </w:p>
    <w:p w14:paraId="50AB5504" w14:textId="649DB2E5" w:rsidR="00C359F4" w:rsidRPr="00734562" w:rsidRDefault="00C359F4" w:rsidP="00FD4C0E">
      <w:pPr>
        <w:rPr>
          <w:sz w:val="24"/>
          <w:szCs w:val="24"/>
        </w:rPr>
      </w:pPr>
      <w:r w:rsidRPr="00734562">
        <w:rPr>
          <w:sz w:val="24"/>
          <w:szCs w:val="24"/>
        </w:rPr>
        <w:t>Th</w:t>
      </w:r>
      <w:r w:rsidR="00025DFC" w:rsidRPr="00734562">
        <w:rPr>
          <w:sz w:val="24"/>
          <w:szCs w:val="24"/>
        </w:rPr>
        <w:t xml:space="preserve">ese are </w:t>
      </w:r>
      <w:proofErr w:type="gramStart"/>
      <w:r w:rsidR="00025DFC" w:rsidRPr="00734562">
        <w:rPr>
          <w:sz w:val="24"/>
          <w:szCs w:val="24"/>
        </w:rPr>
        <w:t>similar to</w:t>
      </w:r>
      <w:proofErr w:type="gramEnd"/>
      <w:r w:rsidR="00025DFC" w:rsidRPr="00734562">
        <w:rPr>
          <w:sz w:val="24"/>
          <w:szCs w:val="24"/>
        </w:rPr>
        <w:t xml:space="preserve"> figures </w:t>
      </w:r>
      <w:r w:rsidR="008E618A" w:rsidRPr="00734562">
        <w:rPr>
          <w:sz w:val="24"/>
          <w:szCs w:val="24"/>
        </w:rPr>
        <w:t>reported</w:t>
      </w:r>
      <w:r w:rsidR="00025DFC" w:rsidRPr="00734562">
        <w:rPr>
          <w:sz w:val="24"/>
          <w:szCs w:val="24"/>
        </w:rPr>
        <w:t xml:space="preserve"> by DNS </w:t>
      </w:r>
      <w:r w:rsidR="008E618A" w:rsidRPr="00734562">
        <w:rPr>
          <w:sz w:val="24"/>
          <w:szCs w:val="24"/>
        </w:rPr>
        <w:t xml:space="preserve">following </w:t>
      </w:r>
      <w:r w:rsidR="00025DFC" w:rsidRPr="00734562">
        <w:rPr>
          <w:sz w:val="24"/>
          <w:szCs w:val="24"/>
        </w:rPr>
        <w:t xml:space="preserve">a freedom of information request </w:t>
      </w:r>
      <w:r w:rsidR="00DD7B92" w:rsidRPr="00734562">
        <w:rPr>
          <w:sz w:val="24"/>
          <w:szCs w:val="24"/>
        </w:rPr>
        <w:t xml:space="preserve">in 2019, </w:t>
      </w:r>
      <w:r w:rsidR="008E618A" w:rsidRPr="00734562">
        <w:rPr>
          <w:sz w:val="24"/>
          <w:szCs w:val="24"/>
        </w:rPr>
        <w:t xml:space="preserve">which found that </w:t>
      </w:r>
      <w:r w:rsidR="00D87A78" w:rsidRPr="00734562">
        <w:rPr>
          <w:sz w:val="24"/>
          <w:szCs w:val="24"/>
        </w:rPr>
        <w:t>of all PIP claims</w:t>
      </w:r>
      <w:r w:rsidR="004E0C81" w:rsidRPr="00734562">
        <w:rPr>
          <w:sz w:val="24"/>
          <w:szCs w:val="24"/>
        </w:rPr>
        <w:t xml:space="preserve"> completely</w:t>
      </w:r>
      <w:r w:rsidR="00D87A78" w:rsidRPr="00734562">
        <w:rPr>
          <w:sz w:val="24"/>
          <w:szCs w:val="24"/>
        </w:rPr>
        <w:t xml:space="preserve"> rejected by DWP in the year to June 2018, 14 per cent were eventually overturned because the decisions were found to have been wrong.</w:t>
      </w:r>
    </w:p>
    <w:p w14:paraId="3E59CD6C" w14:textId="75B3A359" w:rsidR="00142C16" w:rsidRPr="00734562" w:rsidRDefault="00341164" w:rsidP="00142C16">
      <w:pPr>
        <w:rPr>
          <w:sz w:val="24"/>
          <w:szCs w:val="24"/>
        </w:rPr>
      </w:pPr>
      <w:hyperlink r:id="rId25" w:history="1">
        <w:r w:rsidR="004E0C81" w:rsidRPr="00734562">
          <w:rPr>
            <w:rStyle w:val="Hyperlink"/>
            <w:sz w:val="24"/>
            <w:szCs w:val="24"/>
          </w:rPr>
          <w:t>At the time</w:t>
        </w:r>
      </w:hyperlink>
      <w:r w:rsidR="004E0C81" w:rsidRPr="00734562">
        <w:rPr>
          <w:sz w:val="24"/>
          <w:szCs w:val="24"/>
        </w:rPr>
        <w:t xml:space="preserve">, DWP </w:t>
      </w:r>
      <w:r w:rsidR="00142C16" w:rsidRPr="00734562">
        <w:rPr>
          <w:sz w:val="24"/>
          <w:szCs w:val="24"/>
        </w:rPr>
        <w:t xml:space="preserve">refused to accept that the figures provided a more accurate picture of how well the PIP assessment process was working than </w:t>
      </w:r>
      <w:r w:rsidR="00043CC9">
        <w:rPr>
          <w:sz w:val="24"/>
          <w:szCs w:val="24"/>
        </w:rPr>
        <w:t>those</w:t>
      </w:r>
      <w:r w:rsidR="00142C16" w:rsidRPr="00734562">
        <w:rPr>
          <w:sz w:val="24"/>
          <w:szCs w:val="24"/>
        </w:rPr>
        <w:t xml:space="preserve"> usually </w:t>
      </w:r>
      <w:r w:rsidR="00C50044" w:rsidRPr="00734562">
        <w:rPr>
          <w:sz w:val="24"/>
          <w:szCs w:val="24"/>
        </w:rPr>
        <w:t>quoted</w:t>
      </w:r>
      <w:r w:rsidR="00142C16" w:rsidRPr="00734562">
        <w:rPr>
          <w:sz w:val="24"/>
          <w:szCs w:val="24"/>
        </w:rPr>
        <w:t xml:space="preserve"> by ministers</w:t>
      </w:r>
      <w:r w:rsidR="00C50044" w:rsidRPr="00734562">
        <w:rPr>
          <w:sz w:val="24"/>
          <w:szCs w:val="24"/>
        </w:rPr>
        <w:t xml:space="preserve">, which look only at the proportion of </w:t>
      </w:r>
      <w:r w:rsidR="006C5D6C" w:rsidRPr="00734562">
        <w:rPr>
          <w:sz w:val="24"/>
          <w:szCs w:val="24"/>
        </w:rPr>
        <w:t xml:space="preserve">PIP decisions </w:t>
      </w:r>
      <w:r w:rsidR="00CD44C4">
        <w:rPr>
          <w:sz w:val="24"/>
          <w:szCs w:val="24"/>
        </w:rPr>
        <w:t xml:space="preserve">eventually </w:t>
      </w:r>
      <w:r w:rsidR="006C5D6C" w:rsidRPr="00734562">
        <w:rPr>
          <w:sz w:val="24"/>
          <w:szCs w:val="24"/>
        </w:rPr>
        <w:t>overturned at appeal.</w:t>
      </w:r>
    </w:p>
    <w:p w14:paraId="73ADB91B" w14:textId="5C56E59E" w:rsidR="00685412" w:rsidRDefault="00566F46" w:rsidP="00B62919">
      <w:pPr>
        <w:rPr>
          <w:b/>
          <w:bCs/>
          <w:sz w:val="24"/>
          <w:szCs w:val="24"/>
        </w:rPr>
      </w:pPr>
      <w:r>
        <w:rPr>
          <w:b/>
          <w:bCs/>
          <w:sz w:val="24"/>
          <w:szCs w:val="24"/>
        </w:rPr>
        <w:t>29 June 2023</w:t>
      </w:r>
    </w:p>
    <w:p w14:paraId="12AC0756" w14:textId="77777777" w:rsidR="008F47A0" w:rsidRDefault="008F47A0" w:rsidP="00B62919">
      <w:pPr>
        <w:rPr>
          <w:b/>
          <w:bCs/>
          <w:sz w:val="24"/>
          <w:szCs w:val="24"/>
        </w:rPr>
      </w:pPr>
    </w:p>
    <w:p w14:paraId="229E2566" w14:textId="77777777" w:rsidR="008F47A0" w:rsidRDefault="008F47A0" w:rsidP="00B62919">
      <w:pPr>
        <w:rPr>
          <w:b/>
          <w:bCs/>
          <w:sz w:val="24"/>
          <w:szCs w:val="24"/>
        </w:rPr>
      </w:pPr>
    </w:p>
    <w:p w14:paraId="27663E1D" w14:textId="3F231FAC" w:rsidR="008F47A0" w:rsidRDefault="00C60BCF" w:rsidP="00B62919">
      <w:pPr>
        <w:rPr>
          <w:b/>
          <w:bCs/>
          <w:sz w:val="24"/>
          <w:szCs w:val="24"/>
        </w:rPr>
      </w:pPr>
      <w:r>
        <w:rPr>
          <w:b/>
          <w:bCs/>
          <w:sz w:val="24"/>
          <w:szCs w:val="24"/>
        </w:rPr>
        <w:t xml:space="preserve">Campaigners pledge to fight to ensure ministers stick to </w:t>
      </w:r>
      <w:r w:rsidR="00982366">
        <w:rPr>
          <w:b/>
          <w:bCs/>
          <w:sz w:val="24"/>
          <w:szCs w:val="24"/>
        </w:rPr>
        <w:t xml:space="preserve">new </w:t>
      </w:r>
      <w:r>
        <w:rPr>
          <w:b/>
          <w:bCs/>
          <w:sz w:val="24"/>
          <w:szCs w:val="24"/>
        </w:rPr>
        <w:t xml:space="preserve">air travel </w:t>
      </w:r>
      <w:proofErr w:type="gramStart"/>
      <w:r>
        <w:rPr>
          <w:b/>
          <w:bCs/>
          <w:sz w:val="24"/>
          <w:szCs w:val="24"/>
        </w:rPr>
        <w:t>promises</w:t>
      </w:r>
      <w:proofErr w:type="gramEnd"/>
    </w:p>
    <w:p w14:paraId="1E563FE1" w14:textId="7CA885A5" w:rsidR="00D608CF" w:rsidRPr="006179E9" w:rsidRDefault="00FA45D1" w:rsidP="00B62919">
      <w:pPr>
        <w:rPr>
          <w:sz w:val="24"/>
          <w:szCs w:val="24"/>
        </w:rPr>
      </w:pPr>
      <w:r w:rsidRPr="006179E9">
        <w:rPr>
          <w:sz w:val="24"/>
          <w:szCs w:val="24"/>
        </w:rPr>
        <w:t>C</w:t>
      </w:r>
      <w:r w:rsidR="00885FD5" w:rsidRPr="006179E9">
        <w:rPr>
          <w:sz w:val="24"/>
          <w:szCs w:val="24"/>
        </w:rPr>
        <w:t xml:space="preserve">ampaigners have warned </w:t>
      </w:r>
      <w:r w:rsidR="001A2851" w:rsidRPr="006179E9">
        <w:rPr>
          <w:sz w:val="24"/>
          <w:szCs w:val="24"/>
        </w:rPr>
        <w:t>ministers</w:t>
      </w:r>
      <w:r w:rsidR="00885FD5" w:rsidRPr="006179E9">
        <w:rPr>
          <w:sz w:val="24"/>
          <w:szCs w:val="24"/>
        </w:rPr>
        <w:t xml:space="preserve"> that they will </w:t>
      </w:r>
      <w:r w:rsidR="00034EFF">
        <w:rPr>
          <w:sz w:val="24"/>
          <w:szCs w:val="24"/>
        </w:rPr>
        <w:t xml:space="preserve">fight to ensure </w:t>
      </w:r>
      <w:r w:rsidR="00945AA2">
        <w:rPr>
          <w:sz w:val="24"/>
          <w:szCs w:val="24"/>
        </w:rPr>
        <w:t>the government keeps its</w:t>
      </w:r>
      <w:r w:rsidR="00DD6D07" w:rsidRPr="006179E9">
        <w:rPr>
          <w:sz w:val="24"/>
          <w:szCs w:val="24"/>
        </w:rPr>
        <w:t xml:space="preserve"> promise </w:t>
      </w:r>
      <w:r w:rsidR="001A2851" w:rsidRPr="006179E9">
        <w:rPr>
          <w:sz w:val="24"/>
          <w:szCs w:val="24"/>
        </w:rPr>
        <w:t xml:space="preserve">to </w:t>
      </w:r>
      <w:r w:rsidR="00034EFF">
        <w:rPr>
          <w:sz w:val="24"/>
          <w:szCs w:val="24"/>
        </w:rPr>
        <w:t xml:space="preserve">introduce laws </w:t>
      </w:r>
      <w:r w:rsidR="00945AA2">
        <w:rPr>
          <w:sz w:val="24"/>
          <w:szCs w:val="24"/>
        </w:rPr>
        <w:t>aimed at improving</w:t>
      </w:r>
      <w:r w:rsidR="001A2851" w:rsidRPr="006179E9">
        <w:rPr>
          <w:sz w:val="24"/>
          <w:szCs w:val="24"/>
        </w:rPr>
        <w:t xml:space="preserve"> the protection offered to </w:t>
      </w:r>
      <w:r w:rsidRPr="006179E9">
        <w:rPr>
          <w:sz w:val="24"/>
          <w:szCs w:val="24"/>
        </w:rPr>
        <w:t>disabled air passengers.</w:t>
      </w:r>
    </w:p>
    <w:p w14:paraId="42CA7CE5" w14:textId="681BF902" w:rsidR="001763E9" w:rsidRPr="006179E9" w:rsidRDefault="00FA45D1" w:rsidP="001763E9">
      <w:pPr>
        <w:rPr>
          <w:sz w:val="24"/>
          <w:szCs w:val="24"/>
        </w:rPr>
      </w:pPr>
      <w:r w:rsidRPr="006179E9">
        <w:rPr>
          <w:sz w:val="24"/>
          <w:szCs w:val="24"/>
        </w:rPr>
        <w:lastRenderedPageBreak/>
        <w:t xml:space="preserve">In its long-awaited response to a consultation on </w:t>
      </w:r>
      <w:r w:rsidR="00524327" w:rsidRPr="006179E9">
        <w:rPr>
          <w:sz w:val="24"/>
          <w:szCs w:val="24"/>
        </w:rPr>
        <w:t>protecting air passengers</w:t>
      </w:r>
      <w:r w:rsidR="004A16D2" w:rsidRPr="006179E9">
        <w:rPr>
          <w:sz w:val="24"/>
          <w:szCs w:val="24"/>
        </w:rPr>
        <w:t xml:space="preserve"> – which closed in March 2022 – </w:t>
      </w:r>
      <w:r w:rsidR="004D71A2" w:rsidRPr="006179E9">
        <w:rPr>
          <w:sz w:val="24"/>
          <w:szCs w:val="24"/>
        </w:rPr>
        <w:t xml:space="preserve">the government </w:t>
      </w:r>
      <w:r w:rsidR="00945AA2">
        <w:rPr>
          <w:sz w:val="24"/>
          <w:szCs w:val="24"/>
        </w:rPr>
        <w:t>said this week that</w:t>
      </w:r>
      <w:r w:rsidR="00882C4C" w:rsidRPr="006179E9">
        <w:rPr>
          <w:sz w:val="24"/>
          <w:szCs w:val="24"/>
        </w:rPr>
        <w:t xml:space="preserve"> it </w:t>
      </w:r>
      <w:r w:rsidR="00945AA2">
        <w:rPr>
          <w:sz w:val="24"/>
          <w:szCs w:val="24"/>
        </w:rPr>
        <w:t xml:space="preserve">would </w:t>
      </w:r>
      <w:r w:rsidR="00882C4C" w:rsidRPr="006179E9">
        <w:rPr>
          <w:sz w:val="24"/>
          <w:szCs w:val="24"/>
        </w:rPr>
        <w:t xml:space="preserve">introduce laws </w:t>
      </w:r>
      <w:r w:rsidR="00D400CC" w:rsidRPr="006179E9">
        <w:rPr>
          <w:sz w:val="24"/>
          <w:szCs w:val="24"/>
        </w:rPr>
        <w:t>to</w:t>
      </w:r>
      <w:r w:rsidR="00882C4C" w:rsidRPr="006179E9">
        <w:rPr>
          <w:sz w:val="24"/>
          <w:szCs w:val="24"/>
        </w:rPr>
        <w:t xml:space="preserve"> </w:t>
      </w:r>
      <w:r w:rsidR="001763E9" w:rsidRPr="006179E9">
        <w:rPr>
          <w:sz w:val="24"/>
          <w:szCs w:val="24"/>
        </w:rPr>
        <w:t xml:space="preserve">remove the limit on compensation paid by airlines </w:t>
      </w:r>
      <w:r w:rsidR="00900D09" w:rsidRPr="006179E9">
        <w:rPr>
          <w:sz w:val="24"/>
          <w:szCs w:val="24"/>
        </w:rPr>
        <w:t>that</w:t>
      </w:r>
      <w:r w:rsidR="001763E9" w:rsidRPr="006179E9">
        <w:rPr>
          <w:sz w:val="24"/>
          <w:szCs w:val="24"/>
        </w:rPr>
        <w:t xml:space="preserve"> damage wheelchairs or </w:t>
      </w:r>
      <w:r w:rsidR="00D400CC" w:rsidRPr="006179E9">
        <w:rPr>
          <w:sz w:val="24"/>
          <w:szCs w:val="24"/>
        </w:rPr>
        <w:t xml:space="preserve">other </w:t>
      </w:r>
      <w:r w:rsidR="001763E9" w:rsidRPr="006179E9">
        <w:rPr>
          <w:sz w:val="24"/>
          <w:szCs w:val="24"/>
        </w:rPr>
        <w:t>mobility aids on domestic UK flights.</w:t>
      </w:r>
    </w:p>
    <w:p w14:paraId="3D6E85DF" w14:textId="288D8EC6" w:rsidR="0076130C" w:rsidRPr="006179E9" w:rsidRDefault="0076130C" w:rsidP="001763E9">
      <w:pPr>
        <w:rPr>
          <w:sz w:val="24"/>
          <w:szCs w:val="24"/>
        </w:rPr>
      </w:pPr>
      <w:r w:rsidRPr="006179E9">
        <w:rPr>
          <w:sz w:val="24"/>
          <w:szCs w:val="24"/>
        </w:rPr>
        <w:t xml:space="preserve">Airlines will </w:t>
      </w:r>
      <w:r w:rsidR="00945AA2">
        <w:rPr>
          <w:sz w:val="24"/>
          <w:szCs w:val="24"/>
        </w:rPr>
        <w:t xml:space="preserve">also </w:t>
      </w:r>
      <w:r w:rsidRPr="006179E9">
        <w:rPr>
          <w:sz w:val="24"/>
          <w:szCs w:val="24"/>
        </w:rPr>
        <w:t xml:space="preserve">be “encouraged” to remove </w:t>
      </w:r>
      <w:r w:rsidR="00AF52C8" w:rsidRPr="006179E9">
        <w:rPr>
          <w:sz w:val="24"/>
          <w:szCs w:val="24"/>
        </w:rPr>
        <w:t>this cap voluntarily on international flights</w:t>
      </w:r>
      <w:r w:rsidR="000E57B9">
        <w:rPr>
          <w:sz w:val="24"/>
          <w:szCs w:val="24"/>
        </w:rPr>
        <w:t>,</w:t>
      </w:r>
      <w:r w:rsidR="008D6845" w:rsidRPr="006179E9">
        <w:rPr>
          <w:sz w:val="24"/>
          <w:szCs w:val="24"/>
        </w:rPr>
        <w:t xml:space="preserve"> and within the UK in the period before legislation can be passed.</w:t>
      </w:r>
    </w:p>
    <w:p w14:paraId="6DBF72F1" w14:textId="35802F08" w:rsidR="001763E9" w:rsidRPr="006179E9" w:rsidRDefault="00E0108D" w:rsidP="001763E9">
      <w:pPr>
        <w:rPr>
          <w:sz w:val="24"/>
          <w:szCs w:val="24"/>
        </w:rPr>
      </w:pPr>
      <w:r w:rsidRPr="006179E9">
        <w:rPr>
          <w:sz w:val="24"/>
          <w:szCs w:val="24"/>
        </w:rPr>
        <w:t>The government</w:t>
      </w:r>
      <w:r w:rsidR="00FB4A77" w:rsidRPr="006179E9">
        <w:rPr>
          <w:sz w:val="24"/>
          <w:szCs w:val="24"/>
        </w:rPr>
        <w:t xml:space="preserve"> also promise</w:t>
      </w:r>
      <w:r w:rsidR="00945AA2">
        <w:rPr>
          <w:sz w:val="24"/>
          <w:szCs w:val="24"/>
        </w:rPr>
        <w:t>d</w:t>
      </w:r>
      <w:r w:rsidR="00FB4A77" w:rsidRPr="006179E9">
        <w:rPr>
          <w:sz w:val="24"/>
          <w:szCs w:val="24"/>
        </w:rPr>
        <w:t xml:space="preserve"> to boost the powers of the industry regulator, the Civil Aviation Authority</w:t>
      </w:r>
      <w:r w:rsidR="00787530" w:rsidRPr="006179E9">
        <w:rPr>
          <w:sz w:val="24"/>
          <w:szCs w:val="24"/>
        </w:rPr>
        <w:t xml:space="preserve">, allowing it to impose </w:t>
      </w:r>
      <w:r w:rsidR="00E00883" w:rsidRPr="006179E9">
        <w:rPr>
          <w:sz w:val="24"/>
          <w:szCs w:val="24"/>
        </w:rPr>
        <w:t>fines</w:t>
      </w:r>
      <w:r w:rsidR="00945AA2">
        <w:rPr>
          <w:sz w:val="24"/>
          <w:szCs w:val="24"/>
        </w:rPr>
        <w:t xml:space="preserve"> for the first time</w:t>
      </w:r>
      <w:r w:rsidR="007B50AF" w:rsidRPr="006179E9">
        <w:rPr>
          <w:sz w:val="24"/>
          <w:szCs w:val="24"/>
        </w:rPr>
        <w:t>.</w:t>
      </w:r>
    </w:p>
    <w:p w14:paraId="65BA5B73" w14:textId="3704BF5E" w:rsidR="00637585" w:rsidRPr="006179E9" w:rsidRDefault="007B50AF" w:rsidP="001763E9">
      <w:pPr>
        <w:rPr>
          <w:sz w:val="24"/>
          <w:szCs w:val="24"/>
        </w:rPr>
      </w:pPr>
      <w:r w:rsidRPr="006179E9">
        <w:rPr>
          <w:sz w:val="24"/>
          <w:szCs w:val="24"/>
        </w:rPr>
        <w:t>But these measures will only happen “when parliamentary time allows</w:t>
      </w:r>
      <w:r w:rsidR="00637585" w:rsidRPr="006179E9">
        <w:rPr>
          <w:sz w:val="24"/>
          <w:szCs w:val="24"/>
        </w:rPr>
        <w:t>”</w:t>
      </w:r>
      <w:r w:rsidR="00A21429" w:rsidRPr="006179E9">
        <w:rPr>
          <w:sz w:val="24"/>
          <w:szCs w:val="24"/>
        </w:rPr>
        <w:t xml:space="preserve">, and there </w:t>
      </w:r>
      <w:r w:rsidR="00FE5B73" w:rsidRPr="006179E9">
        <w:rPr>
          <w:sz w:val="24"/>
          <w:szCs w:val="24"/>
        </w:rPr>
        <w:t>were</w:t>
      </w:r>
      <w:r w:rsidR="000F2897" w:rsidRPr="006179E9">
        <w:rPr>
          <w:sz w:val="24"/>
          <w:szCs w:val="24"/>
        </w:rPr>
        <w:t xml:space="preserve"> </w:t>
      </w:r>
      <w:hyperlink r:id="rId26" w:history="1">
        <w:r w:rsidR="000F2897" w:rsidRPr="006179E9">
          <w:rPr>
            <w:rStyle w:val="Hyperlink"/>
            <w:sz w:val="24"/>
            <w:szCs w:val="24"/>
          </w:rPr>
          <w:t>repeated warnings on social media</w:t>
        </w:r>
      </w:hyperlink>
      <w:r w:rsidR="000F2897" w:rsidRPr="006179E9">
        <w:rPr>
          <w:sz w:val="24"/>
          <w:szCs w:val="24"/>
        </w:rPr>
        <w:t xml:space="preserve"> </w:t>
      </w:r>
      <w:r w:rsidR="00034EFF">
        <w:rPr>
          <w:sz w:val="24"/>
          <w:szCs w:val="24"/>
        </w:rPr>
        <w:t xml:space="preserve">this week </w:t>
      </w:r>
      <w:r w:rsidR="000F2897" w:rsidRPr="006179E9">
        <w:rPr>
          <w:sz w:val="24"/>
          <w:szCs w:val="24"/>
        </w:rPr>
        <w:t xml:space="preserve">that the </w:t>
      </w:r>
      <w:r w:rsidR="00D1553D">
        <w:rPr>
          <w:sz w:val="24"/>
          <w:szCs w:val="24"/>
        </w:rPr>
        <w:t xml:space="preserve">government’s </w:t>
      </w:r>
      <w:r w:rsidR="00A00A78" w:rsidRPr="006179E9">
        <w:rPr>
          <w:sz w:val="24"/>
          <w:szCs w:val="24"/>
        </w:rPr>
        <w:t xml:space="preserve">promises </w:t>
      </w:r>
      <w:r w:rsidR="00945AA2">
        <w:rPr>
          <w:sz w:val="24"/>
          <w:szCs w:val="24"/>
        </w:rPr>
        <w:t xml:space="preserve">will </w:t>
      </w:r>
      <w:r w:rsidR="00A00A78" w:rsidRPr="006179E9">
        <w:rPr>
          <w:sz w:val="24"/>
          <w:szCs w:val="24"/>
        </w:rPr>
        <w:t>mean nothing until legislation is introduced and passed.</w:t>
      </w:r>
    </w:p>
    <w:p w14:paraId="63BA476A" w14:textId="077815F3" w:rsidR="00312CFD" w:rsidRPr="006179E9" w:rsidRDefault="00637585" w:rsidP="001763E9">
      <w:pPr>
        <w:rPr>
          <w:sz w:val="24"/>
          <w:szCs w:val="24"/>
        </w:rPr>
      </w:pPr>
      <w:r w:rsidRPr="006179E9">
        <w:rPr>
          <w:sz w:val="24"/>
          <w:szCs w:val="24"/>
        </w:rPr>
        <w:t>This mean</w:t>
      </w:r>
      <w:r w:rsidR="00900D09" w:rsidRPr="006179E9">
        <w:rPr>
          <w:sz w:val="24"/>
          <w:szCs w:val="24"/>
        </w:rPr>
        <w:t>s</w:t>
      </w:r>
      <w:r w:rsidRPr="006179E9">
        <w:rPr>
          <w:sz w:val="24"/>
          <w:szCs w:val="24"/>
        </w:rPr>
        <w:t xml:space="preserve"> disabled campaigners </w:t>
      </w:r>
      <w:r w:rsidR="00900D09" w:rsidRPr="006179E9">
        <w:rPr>
          <w:sz w:val="24"/>
          <w:szCs w:val="24"/>
        </w:rPr>
        <w:t xml:space="preserve">and allies </w:t>
      </w:r>
      <w:r w:rsidRPr="006179E9">
        <w:rPr>
          <w:sz w:val="24"/>
          <w:szCs w:val="24"/>
        </w:rPr>
        <w:t xml:space="preserve">will need to </w:t>
      </w:r>
      <w:r w:rsidR="00EF155C" w:rsidRPr="006179E9">
        <w:rPr>
          <w:sz w:val="24"/>
          <w:szCs w:val="24"/>
        </w:rPr>
        <w:t xml:space="preserve">keep pressing the government to </w:t>
      </w:r>
      <w:r w:rsidR="003C279A" w:rsidRPr="006179E9">
        <w:rPr>
          <w:sz w:val="24"/>
          <w:szCs w:val="24"/>
        </w:rPr>
        <w:t xml:space="preserve">view the </w:t>
      </w:r>
      <w:r w:rsidR="00900D09" w:rsidRPr="006179E9">
        <w:rPr>
          <w:sz w:val="24"/>
          <w:szCs w:val="24"/>
        </w:rPr>
        <w:t>legislation</w:t>
      </w:r>
      <w:r w:rsidR="003C279A" w:rsidRPr="006179E9">
        <w:rPr>
          <w:sz w:val="24"/>
          <w:szCs w:val="24"/>
        </w:rPr>
        <w:t xml:space="preserve"> as a priority, with the likelihood of a general election</w:t>
      </w:r>
      <w:r w:rsidR="007E7C53" w:rsidRPr="006179E9">
        <w:rPr>
          <w:sz w:val="24"/>
          <w:szCs w:val="24"/>
        </w:rPr>
        <w:t xml:space="preserve"> within the next 15 months.</w:t>
      </w:r>
    </w:p>
    <w:p w14:paraId="6DADC771" w14:textId="63508520" w:rsidR="00D400CC" w:rsidRDefault="00C77BCC" w:rsidP="00D400CC">
      <w:pPr>
        <w:rPr>
          <w:sz w:val="24"/>
          <w:szCs w:val="24"/>
        </w:rPr>
      </w:pPr>
      <w:hyperlink r:id="rId27" w:history="1">
        <w:r w:rsidR="0003456B" w:rsidRPr="00C77BCC">
          <w:rPr>
            <w:rStyle w:val="Hyperlink"/>
            <w:sz w:val="24"/>
            <w:szCs w:val="24"/>
          </w:rPr>
          <w:t>Disabled TV</w:t>
        </w:r>
        <w:r w:rsidR="006179E9" w:rsidRPr="00C77BCC">
          <w:rPr>
            <w:rStyle w:val="Hyperlink"/>
            <w:sz w:val="24"/>
            <w:szCs w:val="24"/>
          </w:rPr>
          <w:t xml:space="preserve"> presenter </w:t>
        </w:r>
        <w:r w:rsidR="00D400CC" w:rsidRPr="00C77BCC">
          <w:rPr>
            <w:rStyle w:val="Hyperlink"/>
            <w:sz w:val="24"/>
            <w:szCs w:val="24"/>
          </w:rPr>
          <w:t xml:space="preserve">Sophie </w:t>
        </w:r>
        <w:r w:rsidR="006179E9" w:rsidRPr="00C77BCC">
          <w:rPr>
            <w:rStyle w:val="Hyperlink"/>
            <w:sz w:val="24"/>
            <w:szCs w:val="24"/>
          </w:rPr>
          <w:t>Morgan</w:t>
        </w:r>
      </w:hyperlink>
      <w:r w:rsidR="006179E9">
        <w:rPr>
          <w:sz w:val="24"/>
          <w:szCs w:val="24"/>
        </w:rPr>
        <w:t>, who has played a key role</w:t>
      </w:r>
      <w:r w:rsidR="00034EFF">
        <w:rPr>
          <w:sz w:val="24"/>
          <w:szCs w:val="24"/>
        </w:rPr>
        <w:t xml:space="preserve"> in campaigning for </w:t>
      </w:r>
      <w:r w:rsidR="009E2098">
        <w:rPr>
          <w:sz w:val="24"/>
          <w:szCs w:val="24"/>
        </w:rPr>
        <w:t xml:space="preserve">government action </w:t>
      </w:r>
      <w:r w:rsidR="00015F99">
        <w:rPr>
          <w:sz w:val="24"/>
          <w:szCs w:val="24"/>
        </w:rPr>
        <w:t>through</w:t>
      </w:r>
      <w:r w:rsidR="009E2098">
        <w:rPr>
          <w:sz w:val="24"/>
          <w:szCs w:val="24"/>
        </w:rPr>
        <w:t xml:space="preserve"> the </w:t>
      </w:r>
      <w:hyperlink r:id="rId28" w:history="1">
        <w:r w:rsidR="009E2098" w:rsidRPr="004E0C04">
          <w:rPr>
            <w:rStyle w:val="Hyperlink"/>
            <w:sz w:val="24"/>
            <w:szCs w:val="24"/>
          </w:rPr>
          <w:t>Rights on Flights campaign</w:t>
        </w:r>
      </w:hyperlink>
      <w:r w:rsidR="00254394">
        <w:rPr>
          <w:sz w:val="24"/>
          <w:szCs w:val="24"/>
        </w:rPr>
        <w:t xml:space="preserve"> – after having a wheelchair broken twice in six months on flights – </w:t>
      </w:r>
      <w:r w:rsidR="009E2098">
        <w:rPr>
          <w:sz w:val="24"/>
          <w:szCs w:val="24"/>
        </w:rPr>
        <w:t>welcomed the government’s announcement this week.</w:t>
      </w:r>
    </w:p>
    <w:p w14:paraId="33E80003" w14:textId="67AFE2DF" w:rsidR="009E2098" w:rsidRDefault="002415BE" w:rsidP="00D400CC">
      <w:pPr>
        <w:rPr>
          <w:sz w:val="24"/>
          <w:szCs w:val="24"/>
        </w:rPr>
      </w:pPr>
      <w:r>
        <w:rPr>
          <w:sz w:val="24"/>
          <w:szCs w:val="24"/>
        </w:rPr>
        <w:t xml:space="preserve">She told Disability News Service: </w:t>
      </w:r>
      <w:r w:rsidR="00E1107A">
        <w:rPr>
          <w:sz w:val="24"/>
          <w:szCs w:val="24"/>
        </w:rPr>
        <w:t>“</w:t>
      </w:r>
      <w:r w:rsidR="00F81729">
        <w:rPr>
          <w:sz w:val="24"/>
          <w:szCs w:val="24"/>
        </w:rPr>
        <w:t>They are going to look at the cap</w:t>
      </w:r>
      <w:r w:rsidR="00B455C3">
        <w:rPr>
          <w:sz w:val="24"/>
          <w:szCs w:val="24"/>
        </w:rPr>
        <w:t>s</w:t>
      </w:r>
      <w:r w:rsidR="00F81729">
        <w:rPr>
          <w:sz w:val="24"/>
          <w:szCs w:val="24"/>
        </w:rPr>
        <w:t xml:space="preserve"> on compensation – that’s good, but when is it </w:t>
      </w:r>
      <w:proofErr w:type="gramStart"/>
      <w:r w:rsidR="00F81729">
        <w:rPr>
          <w:sz w:val="24"/>
          <w:szCs w:val="24"/>
        </w:rPr>
        <w:t>actually going</w:t>
      </w:r>
      <w:proofErr w:type="gramEnd"/>
      <w:r w:rsidR="00F81729">
        <w:rPr>
          <w:sz w:val="24"/>
          <w:szCs w:val="24"/>
        </w:rPr>
        <w:t xml:space="preserve"> to happen</w:t>
      </w:r>
      <w:r w:rsidR="00907CF4">
        <w:rPr>
          <w:sz w:val="24"/>
          <w:szCs w:val="24"/>
        </w:rPr>
        <w:t>,</w:t>
      </w:r>
      <w:r w:rsidR="00F81729">
        <w:rPr>
          <w:sz w:val="24"/>
          <w:szCs w:val="24"/>
        </w:rPr>
        <w:t xml:space="preserve"> and will </w:t>
      </w:r>
      <w:r w:rsidR="00092B11">
        <w:rPr>
          <w:sz w:val="24"/>
          <w:szCs w:val="24"/>
        </w:rPr>
        <w:t xml:space="preserve">this </w:t>
      </w:r>
      <w:r w:rsidR="00F81729">
        <w:rPr>
          <w:sz w:val="24"/>
          <w:szCs w:val="24"/>
        </w:rPr>
        <w:t>government actually see it through? We don’t know.”</w:t>
      </w:r>
    </w:p>
    <w:p w14:paraId="50E9B7D2" w14:textId="11AA60F5" w:rsidR="003901D4" w:rsidRPr="00DC31B1" w:rsidRDefault="003901D4" w:rsidP="003901D4">
      <w:pPr>
        <w:rPr>
          <w:sz w:val="24"/>
          <w:szCs w:val="24"/>
        </w:rPr>
      </w:pPr>
      <w:r w:rsidRPr="00DC31B1">
        <w:rPr>
          <w:sz w:val="24"/>
          <w:szCs w:val="24"/>
        </w:rPr>
        <w:t>Wheelchairs and scooters are usually carried in the hold</w:t>
      </w:r>
      <w:r w:rsidR="00A041DC">
        <w:rPr>
          <w:sz w:val="24"/>
          <w:szCs w:val="24"/>
        </w:rPr>
        <w:t xml:space="preserve"> of a plane</w:t>
      </w:r>
      <w:r w:rsidRPr="00DC31B1">
        <w:rPr>
          <w:sz w:val="24"/>
          <w:szCs w:val="24"/>
        </w:rPr>
        <w:t>, but the compensation for damage is limited by the 1999 Montreal Convention because they are treated as “baggage”.</w:t>
      </w:r>
    </w:p>
    <w:p w14:paraId="2C8DA46D" w14:textId="4F3C4AF3" w:rsidR="003901D4" w:rsidRDefault="003901D4" w:rsidP="00D400CC">
      <w:pPr>
        <w:rPr>
          <w:sz w:val="24"/>
          <w:szCs w:val="24"/>
        </w:rPr>
      </w:pPr>
      <w:r w:rsidRPr="00DC31B1">
        <w:rPr>
          <w:sz w:val="24"/>
          <w:szCs w:val="24"/>
        </w:rPr>
        <w:t xml:space="preserve">These limits do not apply if the passenger has made a “special declaration of interest” as to the value of the </w:t>
      </w:r>
      <w:r w:rsidR="00A041DC">
        <w:rPr>
          <w:sz w:val="24"/>
          <w:szCs w:val="24"/>
        </w:rPr>
        <w:t>equipment</w:t>
      </w:r>
      <w:r w:rsidRPr="00DC31B1">
        <w:rPr>
          <w:sz w:val="24"/>
          <w:szCs w:val="24"/>
        </w:rPr>
        <w:t>, but this often requires payment of a fee, while airlines may still set their own limits on compensation.</w:t>
      </w:r>
    </w:p>
    <w:p w14:paraId="50DA8114" w14:textId="77777777" w:rsidR="009E417E" w:rsidRDefault="009E417E" w:rsidP="009E417E">
      <w:pPr>
        <w:rPr>
          <w:sz w:val="24"/>
          <w:szCs w:val="24"/>
        </w:rPr>
      </w:pPr>
      <w:r>
        <w:rPr>
          <w:sz w:val="24"/>
          <w:szCs w:val="24"/>
        </w:rPr>
        <w:t>The government’s consultation response says: “</w:t>
      </w:r>
      <w:r w:rsidRPr="009E417E">
        <w:rPr>
          <w:sz w:val="24"/>
          <w:szCs w:val="24"/>
        </w:rPr>
        <w:t xml:space="preserve">Disabled and less mobile passengers should be able to travel without worrying about their wheelchairs or mobility equipment being damaged. </w:t>
      </w:r>
    </w:p>
    <w:p w14:paraId="25F125C1" w14:textId="77777777" w:rsidR="009E417E" w:rsidRDefault="009E417E" w:rsidP="009E417E">
      <w:pPr>
        <w:rPr>
          <w:sz w:val="24"/>
          <w:szCs w:val="24"/>
        </w:rPr>
      </w:pPr>
      <w:r>
        <w:rPr>
          <w:sz w:val="24"/>
          <w:szCs w:val="24"/>
        </w:rPr>
        <w:t>“</w:t>
      </w:r>
      <w:r w:rsidRPr="009E417E">
        <w:rPr>
          <w:sz w:val="24"/>
          <w:szCs w:val="24"/>
        </w:rPr>
        <w:t xml:space="preserve">It should be an industry priority to ensure that damage does not happen. </w:t>
      </w:r>
    </w:p>
    <w:p w14:paraId="40E0E39B" w14:textId="5110EC60" w:rsidR="009E417E" w:rsidRPr="006179E9" w:rsidRDefault="009E417E" w:rsidP="00D400CC">
      <w:pPr>
        <w:rPr>
          <w:sz w:val="24"/>
          <w:szCs w:val="24"/>
        </w:rPr>
      </w:pPr>
      <w:r>
        <w:rPr>
          <w:sz w:val="24"/>
          <w:szCs w:val="24"/>
        </w:rPr>
        <w:t>“</w:t>
      </w:r>
      <w:r w:rsidRPr="009E417E">
        <w:rPr>
          <w:sz w:val="24"/>
          <w:szCs w:val="24"/>
        </w:rPr>
        <w:t>We will be working with industry on ways to ensure that this kind of equipment is handled appropriately in order to minimise that risk.</w:t>
      </w:r>
      <w:r>
        <w:rPr>
          <w:sz w:val="24"/>
          <w:szCs w:val="24"/>
        </w:rPr>
        <w:t>”</w:t>
      </w:r>
    </w:p>
    <w:p w14:paraId="3EC93070" w14:textId="56D6BBE1" w:rsidR="00D400CC" w:rsidRDefault="003901D4" w:rsidP="00D400CC">
      <w:pPr>
        <w:rPr>
          <w:sz w:val="24"/>
          <w:szCs w:val="24"/>
        </w:rPr>
      </w:pPr>
      <w:r>
        <w:rPr>
          <w:sz w:val="24"/>
          <w:szCs w:val="24"/>
        </w:rPr>
        <w:t>Morgan</w:t>
      </w:r>
      <w:r w:rsidR="00D400CC" w:rsidRPr="006179E9">
        <w:rPr>
          <w:sz w:val="24"/>
          <w:szCs w:val="24"/>
        </w:rPr>
        <w:t xml:space="preserve"> </w:t>
      </w:r>
      <w:r w:rsidR="008166DF">
        <w:rPr>
          <w:sz w:val="24"/>
          <w:szCs w:val="24"/>
        </w:rPr>
        <w:t xml:space="preserve">said </w:t>
      </w:r>
      <w:r w:rsidR="00D400CC" w:rsidRPr="006179E9">
        <w:rPr>
          <w:sz w:val="24"/>
          <w:szCs w:val="24"/>
        </w:rPr>
        <w:t xml:space="preserve">it was “ridiculous” that it had taken the government so long to respond to </w:t>
      </w:r>
      <w:r w:rsidR="008166DF">
        <w:rPr>
          <w:sz w:val="24"/>
          <w:szCs w:val="24"/>
        </w:rPr>
        <w:t>its</w:t>
      </w:r>
      <w:r w:rsidR="00D400CC" w:rsidRPr="006179E9">
        <w:rPr>
          <w:sz w:val="24"/>
          <w:szCs w:val="24"/>
        </w:rPr>
        <w:t xml:space="preserve"> consultation.</w:t>
      </w:r>
    </w:p>
    <w:p w14:paraId="21F3BB0A" w14:textId="141505E1" w:rsidR="00E50781" w:rsidRDefault="00E50781" w:rsidP="00D400CC">
      <w:pPr>
        <w:rPr>
          <w:sz w:val="24"/>
          <w:szCs w:val="24"/>
        </w:rPr>
      </w:pPr>
      <w:r>
        <w:rPr>
          <w:sz w:val="24"/>
          <w:szCs w:val="24"/>
        </w:rPr>
        <w:t>But she said: “What this does is it sends a message that the government hears what’s happening, is listening to what’s happening</w:t>
      </w:r>
      <w:r w:rsidR="00833C68">
        <w:rPr>
          <w:sz w:val="24"/>
          <w:szCs w:val="24"/>
        </w:rPr>
        <w:t>,</w:t>
      </w:r>
      <w:r>
        <w:rPr>
          <w:sz w:val="24"/>
          <w:szCs w:val="24"/>
        </w:rPr>
        <w:t xml:space="preserve"> and is going to</w:t>
      </w:r>
      <w:r w:rsidR="00B534C9">
        <w:rPr>
          <w:sz w:val="24"/>
          <w:szCs w:val="24"/>
        </w:rPr>
        <w:t xml:space="preserve"> </w:t>
      </w:r>
      <w:r>
        <w:rPr>
          <w:sz w:val="24"/>
          <w:szCs w:val="24"/>
        </w:rPr>
        <w:t xml:space="preserve">respond and </w:t>
      </w:r>
      <w:r w:rsidR="00B534C9">
        <w:rPr>
          <w:sz w:val="24"/>
          <w:szCs w:val="24"/>
        </w:rPr>
        <w:t>react to protect us.</w:t>
      </w:r>
    </w:p>
    <w:p w14:paraId="399B7AFF" w14:textId="409ADF8D" w:rsidR="004C4AB0" w:rsidRDefault="004C4AB0" w:rsidP="00D400CC">
      <w:pPr>
        <w:rPr>
          <w:sz w:val="24"/>
          <w:szCs w:val="24"/>
        </w:rPr>
      </w:pPr>
      <w:r>
        <w:rPr>
          <w:sz w:val="24"/>
          <w:szCs w:val="24"/>
        </w:rPr>
        <w:lastRenderedPageBreak/>
        <w:t xml:space="preserve">“We need the powers that be to understand that we are having </w:t>
      </w:r>
      <w:r w:rsidR="0096513B">
        <w:rPr>
          <w:sz w:val="24"/>
          <w:szCs w:val="24"/>
        </w:rPr>
        <w:t>problems and we need their support</w:t>
      </w:r>
      <w:r w:rsidR="0013076B">
        <w:rPr>
          <w:sz w:val="24"/>
          <w:szCs w:val="24"/>
        </w:rPr>
        <w:t>,</w:t>
      </w:r>
      <w:r w:rsidR="0096513B">
        <w:rPr>
          <w:sz w:val="24"/>
          <w:szCs w:val="24"/>
        </w:rPr>
        <w:t xml:space="preserve"> and we don’t get that from the government very often.”</w:t>
      </w:r>
    </w:p>
    <w:p w14:paraId="55BD3D63" w14:textId="29AE7C9B" w:rsidR="00B47402" w:rsidRDefault="00520EED" w:rsidP="00D400CC">
      <w:pPr>
        <w:rPr>
          <w:sz w:val="24"/>
          <w:szCs w:val="24"/>
        </w:rPr>
      </w:pPr>
      <w:r>
        <w:rPr>
          <w:sz w:val="24"/>
          <w:szCs w:val="24"/>
        </w:rPr>
        <w:t>She</w:t>
      </w:r>
      <w:r w:rsidR="00B47402">
        <w:rPr>
          <w:sz w:val="24"/>
          <w:szCs w:val="24"/>
        </w:rPr>
        <w:t xml:space="preserve"> added: “</w:t>
      </w:r>
      <w:r w:rsidR="007A32E3">
        <w:rPr>
          <w:sz w:val="24"/>
          <w:szCs w:val="24"/>
        </w:rPr>
        <w:t>It’s a commitment, but… we don’t have a date</w:t>
      </w:r>
      <w:r w:rsidR="008F0035">
        <w:rPr>
          <w:sz w:val="24"/>
          <w:szCs w:val="24"/>
        </w:rPr>
        <w:t xml:space="preserve">, we don’t have a timeline, we don’t have any of that concrete evidence that this is going to be </w:t>
      </w:r>
      <w:r w:rsidR="00F82E15">
        <w:rPr>
          <w:sz w:val="24"/>
          <w:szCs w:val="24"/>
        </w:rPr>
        <w:t>what it says it is</w:t>
      </w:r>
      <w:r w:rsidR="00A549E2">
        <w:rPr>
          <w:sz w:val="24"/>
          <w:szCs w:val="24"/>
        </w:rPr>
        <w:t xml:space="preserve">, </w:t>
      </w:r>
      <w:r w:rsidR="00F82E15">
        <w:rPr>
          <w:sz w:val="24"/>
          <w:szCs w:val="24"/>
        </w:rPr>
        <w:t>so we need to keep the pressure on, we need to hold them to account</w:t>
      </w:r>
      <w:r w:rsidR="00E636DE">
        <w:rPr>
          <w:sz w:val="24"/>
          <w:szCs w:val="24"/>
        </w:rPr>
        <w:t>. W</w:t>
      </w:r>
      <w:r w:rsidR="00F82E15">
        <w:rPr>
          <w:sz w:val="24"/>
          <w:szCs w:val="24"/>
        </w:rPr>
        <w:t>e cannot let this go.</w:t>
      </w:r>
    </w:p>
    <w:p w14:paraId="59020F9E" w14:textId="08624AB4" w:rsidR="00241828" w:rsidRPr="006179E9" w:rsidRDefault="00241828" w:rsidP="007D505B">
      <w:pPr>
        <w:rPr>
          <w:sz w:val="24"/>
          <w:szCs w:val="24"/>
        </w:rPr>
      </w:pPr>
      <w:r>
        <w:rPr>
          <w:sz w:val="24"/>
          <w:szCs w:val="24"/>
        </w:rPr>
        <w:t>“We are not going to stop. They know that.</w:t>
      </w:r>
      <w:r w:rsidR="007D505B">
        <w:rPr>
          <w:sz w:val="24"/>
          <w:szCs w:val="24"/>
        </w:rPr>
        <w:t>”</w:t>
      </w:r>
    </w:p>
    <w:p w14:paraId="4754123A" w14:textId="77777777" w:rsidR="00D400CC" w:rsidRPr="006179E9" w:rsidRDefault="00D400CC" w:rsidP="00D400CC">
      <w:pPr>
        <w:rPr>
          <w:sz w:val="24"/>
          <w:szCs w:val="24"/>
        </w:rPr>
      </w:pPr>
      <w:r w:rsidRPr="006179E9">
        <w:rPr>
          <w:sz w:val="24"/>
          <w:szCs w:val="24"/>
        </w:rPr>
        <w:t xml:space="preserve">The </w:t>
      </w:r>
      <w:hyperlink r:id="rId29" w:history="1">
        <w:r w:rsidRPr="006179E9">
          <w:rPr>
            <w:rStyle w:val="Hyperlink"/>
            <w:sz w:val="24"/>
            <w:szCs w:val="24"/>
          </w:rPr>
          <w:t>Rights On Flights</w:t>
        </w:r>
      </w:hyperlink>
      <w:r w:rsidRPr="006179E9">
        <w:rPr>
          <w:sz w:val="24"/>
          <w:szCs w:val="24"/>
        </w:rPr>
        <w:t xml:space="preserve"> campaign was launched earlier this year, although disabled people have been campaigning for years for successive governments to take action, dating back more than 20 years to Disability Now magazine’s Flight Rights campaign.</w:t>
      </w:r>
    </w:p>
    <w:p w14:paraId="7F4C173B" w14:textId="78627ED4" w:rsidR="00D400CC" w:rsidRPr="006179E9" w:rsidRDefault="00D400CC" w:rsidP="00D400CC">
      <w:pPr>
        <w:rPr>
          <w:sz w:val="24"/>
          <w:szCs w:val="24"/>
        </w:rPr>
      </w:pPr>
      <w:r w:rsidRPr="006179E9">
        <w:rPr>
          <w:sz w:val="24"/>
          <w:szCs w:val="24"/>
        </w:rPr>
        <w:t xml:space="preserve">Morgan said </w:t>
      </w:r>
      <w:r w:rsidR="003C04B1">
        <w:rPr>
          <w:sz w:val="24"/>
          <w:szCs w:val="24"/>
        </w:rPr>
        <w:t>that Rights on Flights</w:t>
      </w:r>
      <w:r w:rsidRPr="006179E9">
        <w:rPr>
          <w:sz w:val="24"/>
          <w:szCs w:val="24"/>
        </w:rPr>
        <w:t xml:space="preserve"> </w:t>
      </w:r>
      <w:r w:rsidR="008166DF">
        <w:rPr>
          <w:sz w:val="24"/>
          <w:szCs w:val="24"/>
        </w:rPr>
        <w:t xml:space="preserve">seemed to have helped persuade the government to </w:t>
      </w:r>
      <w:proofErr w:type="gramStart"/>
      <w:r w:rsidR="00835A89">
        <w:rPr>
          <w:sz w:val="24"/>
          <w:szCs w:val="24"/>
        </w:rPr>
        <w:t>take action</w:t>
      </w:r>
      <w:proofErr w:type="gramEnd"/>
      <w:r w:rsidR="008166DF">
        <w:rPr>
          <w:sz w:val="24"/>
          <w:szCs w:val="24"/>
        </w:rPr>
        <w:t>.</w:t>
      </w:r>
    </w:p>
    <w:p w14:paraId="25241C4F" w14:textId="6985793C" w:rsidR="00D400CC" w:rsidRPr="006179E9" w:rsidRDefault="00D400CC" w:rsidP="00D400CC">
      <w:pPr>
        <w:rPr>
          <w:sz w:val="24"/>
          <w:szCs w:val="24"/>
        </w:rPr>
      </w:pPr>
      <w:r w:rsidRPr="006179E9">
        <w:rPr>
          <w:sz w:val="24"/>
          <w:szCs w:val="24"/>
        </w:rPr>
        <w:t xml:space="preserve">She launched the campaign, alongside the SNP MP Marion Fellows </w:t>
      </w:r>
      <w:r w:rsidR="003820A3">
        <w:rPr>
          <w:sz w:val="24"/>
          <w:szCs w:val="24"/>
        </w:rPr>
        <w:t xml:space="preserve">– who Morgan said has been “pivotal” to the campaign – </w:t>
      </w:r>
      <w:r w:rsidRPr="006179E9">
        <w:rPr>
          <w:sz w:val="24"/>
          <w:szCs w:val="24"/>
        </w:rPr>
        <w:t xml:space="preserve">and Disability Rights UK (DR UK), with </w:t>
      </w:r>
      <w:hyperlink r:id="rId30" w:history="1">
        <w:r w:rsidRPr="006179E9">
          <w:rPr>
            <w:rStyle w:val="Hyperlink"/>
            <w:sz w:val="24"/>
            <w:szCs w:val="24"/>
          </w:rPr>
          <w:t>a letter to the prime minister</w:t>
        </w:r>
      </w:hyperlink>
      <w:r w:rsidRPr="006179E9">
        <w:rPr>
          <w:sz w:val="24"/>
          <w:szCs w:val="24"/>
        </w:rPr>
        <w:t xml:space="preserve"> in February.</w:t>
      </w:r>
    </w:p>
    <w:p w14:paraId="755ECF7F" w14:textId="146E00E6" w:rsidR="00D400CC" w:rsidRPr="006179E9" w:rsidRDefault="00D400CC" w:rsidP="00D400CC">
      <w:pPr>
        <w:rPr>
          <w:sz w:val="24"/>
          <w:szCs w:val="24"/>
        </w:rPr>
      </w:pPr>
      <w:r w:rsidRPr="006179E9">
        <w:rPr>
          <w:sz w:val="24"/>
          <w:szCs w:val="24"/>
        </w:rPr>
        <w:t>The</w:t>
      </w:r>
      <w:r w:rsidR="003901D4">
        <w:rPr>
          <w:sz w:val="24"/>
          <w:szCs w:val="24"/>
        </w:rPr>
        <w:t xml:space="preserve"> letter</w:t>
      </w:r>
      <w:r w:rsidRPr="006179E9">
        <w:rPr>
          <w:sz w:val="24"/>
          <w:szCs w:val="24"/>
        </w:rPr>
        <w:t xml:space="preserve"> asked for powers for the Civil Aviation Authority to impose fines on airlines and other organisations responsible for damaging wheelchairs and other mobility equipment, </w:t>
      </w:r>
      <w:r w:rsidR="00525C98">
        <w:rPr>
          <w:sz w:val="24"/>
          <w:szCs w:val="24"/>
        </w:rPr>
        <w:t xml:space="preserve">for </w:t>
      </w:r>
      <w:r w:rsidRPr="006179E9">
        <w:rPr>
          <w:sz w:val="24"/>
          <w:szCs w:val="24"/>
        </w:rPr>
        <w:t>leaving disabled passengers on flights for “prolonged periods” once they have landed, and</w:t>
      </w:r>
      <w:r w:rsidR="00525C98">
        <w:rPr>
          <w:sz w:val="24"/>
          <w:szCs w:val="24"/>
        </w:rPr>
        <w:t xml:space="preserve"> for</w:t>
      </w:r>
      <w:r w:rsidRPr="006179E9">
        <w:rPr>
          <w:sz w:val="24"/>
          <w:szCs w:val="24"/>
        </w:rPr>
        <w:t xml:space="preserve"> failing to provide adequate assistance.</w:t>
      </w:r>
    </w:p>
    <w:p w14:paraId="0722B02F" w14:textId="7A55FE85" w:rsidR="00D400CC" w:rsidRPr="006179E9" w:rsidRDefault="00D400CC" w:rsidP="001763E9">
      <w:pPr>
        <w:rPr>
          <w:sz w:val="24"/>
          <w:szCs w:val="24"/>
        </w:rPr>
      </w:pPr>
      <w:r w:rsidRPr="006179E9">
        <w:rPr>
          <w:sz w:val="24"/>
          <w:szCs w:val="24"/>
        </w:rPr>
        <w:t>They said then that the situation had reached “crisis point”.</w:t>
      </w:r>
    </w:p>
    <w:p w14:paraId="41CED743" w14:textId="6B002C3E" w:rsidR="006C1764" w:rsidRPr="006179E9" w:rsidRDefault="00341164" w:rsidP="006C1764">
      <w:pPr>
        <w:rPr>
          <w:sz w:val="24"/>
          <w:szCs w:val="24"/>
        </w:rPr>
      </w:pPr>
      <w:hyperlink r:id="rId31" w:history="1">
        <w:r w:rsidR="006C1764" w:rsidRPr="006179E9">
          <w:rPr>
            <w:rStyle w:val="Hyperlink"/>
            <w:sz w:val="24"/>
            <w:szCs w:val="24"/>
          </w:rPr>
          <w:t>Th</w:t>
        </w:r>
        <w:r w:rsidR="003901D4">
          <w:rPr>
            <w:rStyle w:val="Hyperlink"/>
            <w:sz w:val="24"/>
            <w:szCs w:val="24"/>
          </w:rPr>
          <w:t>is week’s</w:t>
        </w:r>
        <w:r w:rsidR="006C1764" w:rsidRPr="006179E9">
          <w:rPr>
            <w:rStyle w:val="Hyperlink"/>
            <w:sz w:val="24"/>
            <w:szCs w:val="24"/>
          </w:rPr>
          <w:t xml:space="preserve"> </w:t>
        </w:r>
        <w:r w:rsidR="00312CFD" w:rsidRPr="006179E9">
          <w:rPr>
            <w:rStyle w:val="Hyperlink"/>
            <w:sz w:val="24"/>
            <w:szCs w:val="24"/>
          </w:rPr>
          <w:t>consultation response</w:t>
        </w:r>
      </w:hyperlink>
      <w:r w:rsidR="00312CFD" w:rsidRPr="006179E9">
        <w:rPr>
          <w:sz w:val="24"/>
          <w:szCs w:val="24"/>
        </w:rPr>
        <w:t xml:space="preserve"> also says that the </w:t>
      </w:r>
      <w:r w:rsidR="006C1764" w:rsidRPr="006179E9">
        <w:rPr>
          <w:sz w:val="24"/>
          <w:szCs w:val="24"/>
        </w:rPr>
        <w:t>government will p</w:t>
      </w:r>
      <w:r w:rsidR="00A928DB" w:rsidRPr="006179E9">
        <w:rPr>
          <w:sz w:val="24"/>
          <w:szCs w:val="24"/>
        </w:rPr>
        <w:t>romote</w:t>
      </w:r>
      <w:r w:rsidR="006C1764" w:rsidRPr="006179E9">
        <w:rPr>
          <w:sz w:val="24"/>
          <w:szCs w:val="24"/>
        </w:rPr>
        <w:t xml:space="preserve"> new trainin</w:t>
      </w:r>
      <w:r w:rsidR="00581B1E" w:rsidRPr="006179E9">
        <w:rPr>
          <w:sz w:val="24"/>
          <w:szCs w:val="24"/>
        </w:rPr>
        <w:t>g</w:t>
      </w:r>
      <w:r w:rsidR="00312CFD" w:rsidRPr="006179E9">
        <w:rPr>
          <w:sz w:val="24"/>
          <w:szCs w:val="24"/>
        </w:rPr>
        <w:t>,</w:t>
      </w:r>
      <w:r w:rsidR="00B36D44" w:rsidRPr="006179E9">
        <w:rPr>
          <w:sz w:val="24"/>
          <w:szCs w:val="24"/>
        </w:rPr>
        <w:t xml:space="preserve"> so </w:t>
      </w:r>
      <w:r w:rsidR="003901D4">
        <w:rPr>
          <w:sz w:val="24"/>
          <w:szCs w:val="24"/>
        </w:rPr>
        <w:t xml:space="preserve">that </w:t>
      </w:r>
      <w:r w:rsidR="00B36D44" w:rsidRPr="006179E9">
        <w:rPr>
          <w:sz w:val="24"/>
          <w:szCs w:val="24"/>
        </w:rPr>
        <w:t>those who handle mobility equipment</w:t>
      </w:r>
      <w:r w:rsidR="00836FBA" w:rsidRPr="006179E9">
        <w:rPr>
          <w:sz w:val="24"/>
          <w:szCs w:val="24"/>
        </w:rPr>
        <w:t xml:space="preserve"> can do so without damaging it.</w:t>
      </w:r>
    </w:p>
    <w:p w14:paraId="3F69EDAD" w14:textId="589E2C09" w:rsidR="008D09B7" w:rsidRPr="006179E9" w:rsidRDefault="00A244CE" w:rsidP="006C1764">
      <w:pPr>
        <w:rPr>
          <w:sz w:val="24"/>
          <w:szCs w:val="24"/>
        </w:rPr>
      </w:pPr>
      <w:r w:rsidRPr="006179E9">
        <w:rPr>
          <w:sz w:val="24"/>
          <w:szCs w:val="24"/>
        </w:rPr>
        <w:t>It</w:t>
      </w:r>
      <w:r w:rsidR="008D09B7" w:rsidRPr="006179E9">
        <w:rPr>
          <w:sz w:val="24"/>
          <w:szCs w:val="24"/>
        </w:rPr>
        <w:t xml:space="preserve"> will introduce </w:t>
      </w:r>
      <w:r w:rsidR="00604407" w:rsidRPr="006179E9">
        <w:rPr>
          <w:sz w:val="24"/>
          <w:szCs w:val="24"/>
        </w:rPr>
        <w:t>new laws</w:t>
      </w:r>
      <w:r w:rsidR="00205E02" w:rsidRPr="006179E9">
        <w:rPr>
          <w:sz w:val="24"/>
          <w:szCs w:val="24"/>
        </w:rPr>
        <w:t xml:space="preserve"> to force all airlines operating in the UK to </w:t>
      </w:r>
      <w:r w:rsidR="00B13247" w:rsidRPr="006179E9">
        <w:rPr>
          <w:sz w:val="24"/>
          <w:szCs w:val="24"/>
        </w:rPr>
        <w:t xml:space="preserve">join a scheme that provides a </w:t>
      </w:r>
      <w:r w:rsidR="00C47BB5" w:rsidRPr="006179E9">
        <w:rPr>
          <w:sz w:val="24"/>
          <w:szCs w:val="24"/>
        </w:rPr>
        <w:t xml:space="preserve">way </w:t>
      </w:r>
      <w:r w:rsidR="00E64969" w:rsidRPr="006179E9">
        <w:rPr>
          <w:sz w:val="24"/>
          <w:szCs w:val="24"/>
        </w:rPr>
        <w:t xml:space="preserve">for passengers </w:t>
      </w:r>
      <w:r w:rsidR="00C47BB5" w:rsidRPr="006179E9">
        <w:rPr>
          <w:sz w:val="24"/>
          <w:szCs w:val="24"/>
        </w:rPr>
        <w:t xml:space="preserve">to settle </w:t>
      </w:r>
      <w:r w:rsidR="00E64969" w:rsidRPr="006179E9">
        <w:rPr>
          <w:sz w:val="24"/>
          <w:szCs w:val="24"/>
        </w:rPr>
        <w:t xml:space="preserve">their </w:t>
      </w:r>
      <w:r w:rsidR="00C47BB5" w:rsidRPr="006179E9">
        <w:rPr>
          <w:sz w:val="24"/>
          <w:szCs w:val="24"/>
        </w:rPr>
        <w:t>air travel dispute</w:t>
      </w:r>
      <w:r w:rsidR="008863B5">
        <w:rPr>
          <w:sz w:val="24"/>
          <w:szCs w:val="24"/>
        </w:rPr>
        <w:t>s</w:t>
      </w:r>
      <w:r w:rsidR="005C594B" w:rsidRPr="006179E9">
        <w:rPr>
          <w:sz w:val="24"/>
          <w:szCs w:val="24"/>
        </w:rPr>
        <w:t xml:space="preserve"> without the need to go to court,</w:t>
      </w:r>
      <w:r w:rsidR="00C47BB5" w:rsidRPr="006179E9">
        <w:rPr>
          <w:sz w:val="24"/>
          <w:szCs w:val="24"/>
        </w:rPr>
        <w:t xml:space="preserve"> </w:t>
      </w:r>
      <w:r w:rsidR="008863B5">
        <w:rPr>
          <w:sz w:val="24"/>
          <w:szCs w:val="24"/>
        </w:rPr>
        <w:t>by using</w:t>
      </w:r>
      <w:r w:rsidR="00C47BB5" w:rsidRPr="006179E9">
        <w:rPr>
          <w:sz w:val="24"/>
          <w:szCs w:val="24"/>
        </w:rPr>
        <w:t xml:space="preserve"> </w:t>
      </w:r>
      <w:r w:rsidR="00875AAF" w:rsidRPr="006179E9">
        <w:rPr>
          <w:sz w:val="24"/>
          <w:szCs w:val="24"/>
        </w:rPr>
        <w:t>an alternative dispute resolution body.</w:t>
      </w:r>
    </w:p>
    <w:p w14:paraId="11D12A1B" w14:textId="1343CF57" w:rsidR="00A244CE" w:rsidRPr="006179E9" w:rsidRDefault="00A244CE" w:rsidP="006C1764">
      <w:pPr>
        <w:rPr>
          <w:sz w:val="24"/>
          <w:szCs w:val="24"/>
        </w:rPr>
      </w:pPr>
      <w:r w:rsidRPr="006179E9">
        <w:rPr>
          <w:sz w:val="24"/>
          <w:szCs w:val="24"/>
        </w:rPr>
        <w:t xml:space="preserve">And it </w:t>
      </w:r>
      <w:r w:rsidR="009A5F55" w:rsidRPr="006179E9">
        <w:rPr>
          <w:sz w:val="24"/>
          <w:szCs w:val="24"/>
        </w:rPr>
        <w:t xml:space="preserve">says </w:t>
      </w:r>
      <w:r w:rsidR="00823A59">
        <w:rPr>
          <w:sz w:val="24"/>
          <w:szCs w:val="24"/>
        </w:rPr>
        <w:t>the government</w:t>
      </w:r>
      <w:r w:rsidR="009A5F55" w:rsidRPr="006179E9">
        <w:rPr>
          <w:sz w:val="24"/>
          <w:szCs w:val="24"/>
        </w:rPr>
        <w:t xml:space="preserve"> will continue to work with the industry </w:t>
      </w:r>
      <w:r w:rsidR="00A56E55" w:rsidRPr="006179E9">
        <w:rPr>
          <w:sz w:val="24"/>
          <w:szCs w:val="24"/>
        </w:rPr>
        <w:t xml:space="preserve">on </w:t>
      </w:r>
      <w:r w:rsidR="00571626">
        <w:rPr>
          <w:sz w:val="24"/>
          <w:szCs w:val="24"/>
        </w:rPr>
        <w:t xml:space="preserve">improving </w:t>
      </w:r>
      <w:r w:rsidR="00A56E55" w:rsidRPr="006179E9">
        <w:rPr>
          <w:sz w:val="24"/>
          <w:szCs w:val="24"/>
        </w:rPr>
        <w:t>accessible information</w:t>
      </w:r>
      <w:r w:rsidR="00F0587F" w:rsidRPr="006179E9">
        <w:rPr>
          <w:sz w:val="24"/>
          <w:szCs w:val="24"/>
        </w:rPr>
        <w:t xml:space="preserve"> and </w:t>
      </w:r>
      <w:r w:rsidR="00A56E55" w:rsidRPr="006179E9">
        <w:rPr>
          <w:sz w:val="24"/>
          <w:szCs w:val="24"/>
        </w:rPr>
        <w:t>training for staff</w:t>
      </w:r>
      <w:r w:rsidR="00AD0B20" w:rsidRPr="006179E9">
        <w:rPr>
          <w:sz w:val="24"/>
          <w:szCs w:val="24"/>
        </w:rPr>
        <w:t xml:space="preserve"> </w:t>
      </w:r>
      <w:r w:rsidR="00D400CC" w:rsidRPr="006179E9">
        <w:rPr>
          <w:sz w:val="24"/>
          <w:szCs w:val="24"/>
        </w:rPr>
        <w:t>who assist</w:t>
      </w:r>
      <w:r w:rsidR="00AD0B20" w:rsidRPr="006179E9">
        <w:rPr>
          <w:sz w:val="24"/>
          <w:szCs w:val="24"/>
        </w:rPr>
        <w:t xml:space="preserve"> disabled passengers</w:t>
      </w:r>
      <w:r w:rsidR="00F0587F" w:rsidRPr="006179E9">
        <w:rPr>
          <w:sz w:val="24"/>
          <w:szCs w:val="24"/>
        </w:rPr>
        <w:t>.</w:t>
      </w:r>
    </w:p>
    <w:p w14:paraId="38DE672F" w14:textId="188F28C7" w:rsidR="0059352B" w:rsidRPr="006179E9" w:rsidRDefault="00F91E2B" w:rsidP="0059352B">
      <w:pPr>
        <w:rPr>
          <w:sz w:val="24"/>
          <w:szCs w:val="24"/>
        </w:rPr>
      </w:pPr>
      <w:r w:rsidRPr="006179E9">
        <w:rPr>
          <w:sz w:val="24"/>
          <w:szCs w:val="24"/>
        </w:rPr>
        <w:t xml:space="preserve">Anna Morell, </w:t>
      </w:r>
      <w:proofErr w:type="gramStart"/>
      <w:r w:rsidR="00AB6D33" w:rsidRPr="006179E9">
        <w:rPr>
          <w:sz w:val="24"/>
          <w:szCs w:val="24"/>
        </w:rPr>
        <w:t>media</w:t>
      </w:r>
      <w:proofErr w:type="gramEnd"/>
      <w:r w:rsidR="00AB6D33" w:rsidRPr="006179E9">
        <w:rPr>
          <w:sz w:val="24"/>
          <w:szCs w:val="24"/>
        </w:rPr>
        <w:t xml:space="preserve"> and communications manager for DR UK, said</w:t>
      </w:r>
      <w:r w:rsidR="003901D4">
        <w:rPr>
          <w:sz w:val="24"/>
          <w:szCs w:val="24"/>
        </w:rPr>
        <w:t xml:space="preserve"> of the government’s announcement</w:t>
      </w:r>
      <w:r w:rsidR="00AB6D33" w:rsidRPr="006179E9">
        <w:rPr>
          <w:sz w:val="24"/>
          <w:szCs w:val="24"/>
        </w:rPr>
        <w:t xml:space="preserve">: </w:t>
      </w:r>
      <w:r w:rsidR="0059352B" w:rsidRPr="006179E9">
        <w:rPr>
          <w:sz w:val="24"/>
          <w:szCs w:val="24"/>
        </w:rPr>
        <w:t xml:space="preserve">“This is good news, and has been a long time coming. </w:t>
      </w:r>
    </w:p>
    <w:p w14:paraId="0B85B70D" w14:textId="4CB90042" w:rsidR="0059352B" w:rsidRPr="006179E9" w:rsidRDefault="0059352B" w:rsidP="0059352B">
      <w:pPr>
        <w:rPr>
          <w:sz w:val="24"/>
          <w:szCs w:val="24"/>
        </w:rPr>
      </w:pPr>
      <w:r w:rsidRPr="006179E9">
        <w:rPr>
          <w:sz w:val="24"/>
          <w:szCs w:val="24"/>
        </w:rPr>
        <w:t>“Airlines now need to act swiftly to implement the gold standard practices outlined in the consultation and government needs to ensure that it does indeed make time to ensure that new legislation is passed.</w:t>
      </w:r>
    </w:p>
    <w:p w14:paraId="1E98D64D" w14:textId="12DDD1D3" w:rsidR="009F5986" w:rsidRPr="006179E9" w:rsidRDefault="004E10F9" w:rsidP="001763E9">
      <w:pPr>
        <w:rPr>
          <w:sz w:val="24"/>
          <w:szCs w:val="24"/>
        </w:rPr>
      </w:pPr>
      <w:r w:rsidRPr="006179E9">
        <w:rPr>
          <w:sz w:val="24"/>
          <w:szCs w:val="24"/>
        </w:rPr>
        <w:t>“We will be watching to ensure that the pledges made today become action to enable parity for disabled air travel passengers.”</w:t>
      </w:r>
    </w:p>
    <w:p w14:paraId="5F075FE6" w14:textId="77777777" w:rsidR="00EE49E8" w:rsidRPr="006179E9" w:rsidRDefault="002B49A3" w:rsidP="002B49A3">
      <w:pPr>
        <w:rPr>
          <w:sz w:val="24"/>
          <w:szCs w:val="24"/>
        </w:rPr>
      </w:pPr>
      <w:r w:rsidRPr="002B49A3">
        <w:rPr>
          <w:sz w:val="24"/>
          <w:szCs w:val="24"/>
        </w:rPr>
        <w:t xml:space="preserve">Tanvi Vyas, </w:t>
      </w:r>
      <w:r w:rsidRPr="006179E9">
        <w:rPr>
          <w:sz w:val="24"/>
          <w:szCs w:val="24"/>
        </w:rPr>
        <w:t xml:space="preserve">who leads on air travel for the </w:t>
      </w:r>
      <w:r w:rsidRPr="002B49A3">
        <w:rPr>
          <w:sz w:val="24"/>
          <w:szCs w:val="24"/>
        </w:rPr>
        <w:t xml:space="preserve">Disabled </w:t>
      </w:r>
      <w:r w:rsidR="00EE49E8" w:rsidRPr="006179E9">
        <w:rPr>
          <w:sz w:val="24"/>
          <w:szCs w:val="24"/>
        </w:rPr>
        <w:t>Persons</w:t>
      </w:r>
      <w:r w:rsidRPr="002B49A3">
        <w:rPr>
          <w:sz w:val="24"/>
          <w:szCs w:val="24"/>
        </w:rPr>
        <w:t xml:space="preserve"> Transport Advisory Committee</w:t>
      </w:r>
      <w:r w:rsidR="00EE49E8" w:rsidRPr="006179E9">
        <w:rPr>
          <w:sz w:val="24"/>
          <w:szCs w:val="24"/>
        </w:rPr>
        <w:t xml:space="preserve">, which advises the government on accessible transport, </w:t>
      </w:r>
      <w:r w:rsidRPr="002B49A3">
        <w:rPr>
          <w:sz w:val="24"/>
          <w:szCs w:val="24"/>
        </w:rPr>
        <w:t xml:space="preserve">said: </w:t>
      </w:r>
      <w:r w:rsidR="00EE49E8" w:rsidRPr="006179E9">
        <w:rPr>
          <w:sz w:val="24"/>
          <w:szCs w:val="24"/>
        </w:rPr>
        <w:t>“</w:t>
      </w:r>
      <w:r w:rsidRPr="002B49A3">
        <w:rPr>
          <w:sz w:val="24"/>
          <w:szCs w:val="24"/>
        </w:rPr>
        <w:t xml:space="preserve">Providing compensation for damaged mobility equipment is certainly a move in the right direction to increase consumer confidence. </w:t>
      </w:r>
    </w:p>
    <w:p w14:paraId="23C4B815" w14:textId="29D7A52E" w:rsidR="002B49A3" w:rsidRPr="002B49A3" w:rsidRDefault="00EE49E8" w:rsidP="002B49A3">
      <w:pPr>
        <w:rPr>
          <w:sz w:val="24"/>
          <w:szCs w:val="24"/>
        </w:rPr>
      </w:pPr>
      <w:r w:rsidRPr="006179E9">
        <w:rPr>
          <w:sz w:val="24"/>
          <w:szCs w:val="24"/>
        </w:rPr>
        <w:lastRenderedPageBreak/>
        <w:t>“</w:t>
      </w:r>
      <w:r w:rsidR="002B49A3" w:rsidRPr="002B49A3">
        <w:rPr>
          <w:sz w:val="24"/>
          <w:szCs w:val="24"/>
        </w:rPr>
        <w:t xml:space="preserve">Understanding the international element to this and encouraging waiving </w:t>
      </w:r>
      <w:r w:rsidRPr="006179E9">
        <w:rPr>
          <w:sz w:val="24"/>
          <w:szCs w:val="24"/>
        </w:rPr>
        <w:t>[the cap on compensation]</w:t>
      </w:r>
      <w:r w:rsidR="002B49A3" w:rsidRPr="002B49A3">
        <w:rPr>
          <w:sz w:val="24"/>
          <w:szCs w:val="24"/>
        </w:rPr>
        <w:t xml:space="preserve"> for international flights is crucial for disabled travellers to travel with assurance and consistency.</w:t>
      </w:r>
      <w:r w:rsidR="006002A1">
        <w:rPr>
          <w:sz w:val="24"/>
          <w:szCs w:val="24"/>
        </w:rPr>
        <w:t>”</w:t>
      </w:r>
    </w:p>
    <w:p w14:paraId="7110120B" w14:textId="4C68ED5D" w:rsidR="002B49A3" w:rsidRPr="006179E9" w:rsidRDefault="00B7788E" w:rsidP="001763E9">
      <w:pPr>
        <w:rPr>
          <w:sz w:val="24"/>
          <w:szCs w:val="24"/>
        </w:rPr>
      </w:pPr>
      <w:r w:rsidRPr="006179E9">
        <w:rPr>
          <w:sz w:val="24"/>
          <w:szCs w:val="24"/>
        </w:rPr>
        <w:t xml:space="preserve">She said she hoped the </w:t>
      </w:r>
      <w:r w:rsidR="00772145" w:rsidRPr="006179E9">
        <w:rPr>
          <w:sz w:val="24"/>
          <w:szCs w:val="24"/>
        </w:rPr>
        <w:t>measures on training “</w:t>
      </w:r>
      <w:r w:rsidR="002B49A3" w:rsidRPr="002B49A3">
        <w:rPr>
          <w:sz w:val="24"/>
          <w:szCs w:val="24"/>
        </w:rPr>
        <w:t>raises the bar, enhances existing knowledge and sharpens minds to understand the gravity of the situation when damage occurs</w:t>
      </w:r>
      <w:r w:rsidR="00772145" w:rsidRPr="006179E9">
        <w:rPr>
          <w:sz w:val="24"/>
          <w:szCs w:val="24"/>
        </w:rPr>
        <w:t>”.</w:t>
      </w:r>
    </w:p>
    <w:p w14:paraId="2A67F122" w14:textId="77777777" w:rsidR="00927932" w:rsidRDefault="009F5986" w:rsidP="009F5986">
      <w:pPr>
        <w:rPr>
          <w:sz w:val="24"/>
          <w:szCs w:val="24"/>
        </w:rPr>
      </w:pPr>
      <w:r w:rsidRPr="006179E9">
        <w:rPr>
          <w:sz w:val="24"/>
          <w:szCs w:val="24"/>
        </w:rPr>
        <w:t>Announcing the measures, t</w:t>
      </w:r>
      <w:r w:rsidRPr="009F5986">
        <w:rPr>
          <w:sz w:val="24"/>
          <w:szCs w:val="24"/>
        </w:rPr>
        <w:t xml:space="preserve">ransport </w:t>
      </w:r>
      <w:r w:rsidRPr="006179E9">
        <w:rPr>
          <w:sz w:val="24"/>
          <w:szCs w:val="24"/>
        </w:rPr>
        <w:t>s</w:t>
      </w:r>
      <w:r w:rsidRPr="009F5986">
        <w:rPr>
          <w:sz w:val="24"/>
          <w:szCs w:val="24"/>
        </w:rPr>
        <w:t xml:space="preserve">ecretary Mark Harper said: </w:t>
      </w:r>
      <w:r w:rsidR="00927932">
        <w:rPr>
          <w:sz w:val="24"/>
          <w:szCs w:val="24"/>
        </w:rPr>
        <w:t>“</w:t>
      </w:r>
      <w:r w:rsidR="00927932" w:rsidRPr="00927932">
        <w:rPr>
          <w:sz w:val="24"/>
          <w:szCs w:val="24"/>
        </w:rPr>
        <w:t xml:space="preserve">I recognise the work airlines do around the clock </w:t>
      </w:r>
      <w:proofErr w:type="gramStart"/>
      <w:r w:rsidR="00927932" w:rsidRPr="00927932">
        <w:rPr>
          <w:sz w:val="24"/>
          <w:szCs w:val="24"/>
        </w:rPr>
        <w:t>in order to</w:t>
      </w:r>
      <w:proofErr w:type="gramEnd"/>
      <w:r w:rsidR="00927932" w:rsidRPr="00927932">
        <w:rPr>
          <w:sz w:val="24"/>
          <w:szCs w:val="24"/>
        </w:rPr>
        <w:t xml:space="preserve"> provide a good service to customers and today’s proposals set out how we can go even further for travellers. </w:t>
      </w:r>
    </w:p>
    <w:p w14:paraId="36F64620" w14:textId="20D51A8A" w:rsidR="009F5986" w:rsidRPr="009F5986" w:rsidRDefault="009F5986" w:rsidP="009F5986">
      <w:pPr>
        <w:rPr>
          <w:sz w:val="24"/>
          <w:szCs w:val="24"/>
        </w:rPr>
      </w:pPr>
      <w:r w:rsidRPr="009F5986">
        <w:rPr>
          <w:sz w:val="24"/>
          <w:szCs w:val="24"/>
        </w:rPr>
        <w:t>“I’ve heard really concerning examples of passengers’ wheelchairs getting damaged and being left without full and fair compensation</w:t>
      </w:r>
      <w:r w:rsidRPr="006179E9">
        <w:rPr>
          <w:sz w:val="24"/>
          <w:szCs w:val="24"/>
        </w:rPr>
        <w:t>;</w:t>
      </w:r>
      <w:r w:rsidRPr="009F5986">
        <w:rPr>
          <w:sz w:val="24"/>
          <w:szCs w:val="24"/>
        </w:rPr>
        <w:t xml:space="preserve"> it’s important that everyone can travel with confidence.</w:t>
      </w:r>
      <w:r w:rsidRPr="006179E9">
        <w:rPr>
          <w:sz w:val="24"/>
          <w:szCs w:val="24"/>
        </w:rPr>
        <w:t>”</w:t>
      </w:r>
    </w:p>
    <w:p w14:paraId="292DF37D" w14:textId="1E872222" w:rsidR="005D5366" w:rsidRDefault="0044260A" w:rsidP="00B62919">
      <w:pPr>
        <w:rPr>
          <w:b/>
          <w:bCs/>
          <w:sz w:val="24"/>
          <w:szCs w:val="24"/>
        </w:rPr>
      </w:pPr>
      <w:r>
        <w:rPr>
          <w:b/>
          <w:bCs/>
          <w:sz w:val="24"/>
          <w:szCs w:val="24"/>
        </w:rPr>
        <w:t>29 June 2023</w:t>
      </w:r>
    </w:p>
    <w:p w14:paraId="7D6B13DB" w14:textId="77777777" w:rsidR="00734562" w:rsidRDefault="00734562" w:rsidP="00B62919">
      <w:pPr>
        <w:rPr>
          <w:b/>
          <w:bCs/>
          <w:sz w:val="24"/>
          <w:szCs w:val="24"/>
        </w:rPr>
      </w:pPr>
    </w:p>
    <w:p w14:paraId="14B27EA1" w14:textId="77777777" w:rsidR="00734562" w:rsidRDefault="00734562" w:rsidP="00B62919">
      <w:pPr>
        <w:rPr>
          <w:b/>
          <w:bCs/>
          <w:sz w:val="24"/>
          <w:szCs w:val="24"/>
        </w:rPr>
      </w:pPr>
    </w:p>
    <w:p w14:paraId="0344E2F0" w14:textId="698D145A" w:rsidR="00734562" w:rsidRDefault="00897873" w:rsidP="00734562">
      <w:pPr>
        <w:rPr>
          <w:b/>
          <w:bCs/>
          <w:sz w:val="24"/>
          <w:szCs w:val="24"/>
        </w:rPr>
      </w:pPr>
      <w:r>
        <w:rPr>
          <w:b/>
          <w:bCs/>
          <w:sz w:val="24"/>
          <w:szCs w:val="24"/>
        </w:rPr>
        <w:t xml:space="preserve">Survey suggests tens of thousands of disabled people </w:t>
      </w:r>
      <w:r w:rsidR="006E6657">
        <w:rPr>
          <w:b/>
          <w:bCs/>
          <w:sz w:val="24"/>
          <w:szCs w:val="24"/>
        </w:rPr>
        <w:t>failed</w:t>
      </w:r>
      <w:r>
        <w:rPr>
          <w:b/>
          <w:bCs/>
          <w:sz w:val="24"/>
          <w:szCs w:val="24"/>
        </w:rPr>
        <w:t xml:space="preserve"> to vote due to ID </w:t>
      </w:r>
      <w:proofErr w:type="gramStart"/>
      <w:r>
        <w:rPr>
          <w:b/>
          <w:bCs/>
          <w:sz w:val="24"/>
          <w:szCs w:val="24"/>
        </w:rPr>
        <w:t>rules</w:t>
      </w:r>
      <w:proofErr w:type="gramEnd"/>
    </w:p>
    <w:p w14:paraId="04C2C711" w14:textId="78C9D97D" w:rsidR="00734562" w:rsidRPr="00563196" w:rsidRDefault="00734562" w:rsidP="00734562">
      <w:pPr>
        <w:rPr>
          <w:sz w:val="24"/>
          <w:szCs w:val="24"/>
        </w:rPr>
      </w:pPr>
      <w:r w:rsidRPr="00563196">
        <w:rPr>
          <w:sz w:val="24"/>
          <w:szCs w:val="24"/>
        </w:rPr>
        <w:t>T</w:t>
      </w:r>
      <w:r w:rsidR="00755FEA">
        <w:rPr>
          <w:sz w:val="24"/>
          <w:szCs w:val="24"/>
        </w:rPr>
        <w:t>ens of t</w:t>
      </w:r>
      <w:r w:rsidRPr="00563196">
        <w:rPr>
          <w:sz w:val="24"/>
          <w:szCs w:val="24"/>
        </w:rPr>
        <w:t xml:space="preserve">housands of disabled people </w:t>
      </w:r>
      <w:r w:rsidR="00755FEA">
        <w:rPr>
          <w:sz w:val="24"/>
          <w:szCs w:val="24"/>
        </w:rPr>
        <w:t>may have been</w:t>
      </w:r>
      <w:r w:rsidRPr="00563196">
        <w:rPr>
          <w:sz w:val="24"/>
          <w:szCs w:val="24"/>
        </w:rPr>
        <w:t xml:space="preserve"> deprived of their vote at May’s local elections in England because of the government’s new rules</w:t>
      </w:r>
      <w:r>
        <w:rPr>
          <w:sz w:val="24"/>
          <w:szCs w:val="24"/>
        </w:rPr>
        <w:t>*</w:t>
      </w:r>
      <w:r w:rsidRPr="00563196">
        <w:rPr>
          <w:sz w:val="24"/>
          <w:szCs w:val="24"/>
        </w:rPr>
        <w:t xml:space="preserve"> on providing voter identification, a new report suggests.</w:t>
      </w:r>
    </w:p>
    <w:p w14:paraId="3F5B7B4B" w14:textId="4D3C6CA1" w:rsidR="00734562" w:rsidRPr="00563196" w:rsidRDefault="00734562" w:rsidP="00734562">
      <w:pPr>
        <w:rPr>
          <w:sz w:val="24"/>
          <w:szCs w:val="24"/>
        </w:rPr>
      </w:pPr>
      <w:r w:rsidRPr="00563196">
        <w:rPr>
          <w:sz w:val="24"/>
          <w:szCs w:val="24"/>
        </w:rPr>
        <w:t xml:space="preserve">Data from polling stations shows that at least 0.25 per cent of voters who turned up to polling stations – at least 14,000 – were not issued with a ballot paper because of the requirement to show photo identification </w:t>
      </w:r>
      <w:r w:rsidR="00F02EAD">
        <w:rPr>
          <w:sz w:val="24"/>
          <w:szCs w:val="24"/>
        </w:rPr>
        <w:t xml:space="preserve">(ID) </w:t>
      </w:r>
      <w:r w:rsidRPr="00563196">
        <w:rPr>
          <w:sz w:val="24"/>
          <w:szCs w:val="24"/>
        </w:rPr>
        <w:t>to vote in person.</w:t>
      </w:r>
    </w:p>
    <w:p w14:paraId="3395CBD9" w14:textId="6976348D" w:rsidR="00734562" w:rsidRPr="00563196" w:rsidRDefault="00734562" w:rsidP="00734562">
      <w:pPr>
        <w:rPr>
          <w:sz w:val="24"/>
          <w:szCs w:val="24"/>
        </w:rPr>
      </w:pPr>
      <w:r w:rsidRPr="00563196">
        <w:rPr>
          <w:sz w:val="24"/>
          <w:szCs w:val="24"/>
        </w:rPr>
        <w:t xml:space="preserve">But </w:t>
      </w:r>
      <w:hyperlink r:id="rId32" w:history="1">
        <w:r w:rsidRPr="00563196">
          <w:rPr>
            <w:rStyle w:val="Hyperlink"/>
            <w:sz w:val="24"/>
            <w:szCs w:val="24"/>
          </w:rPr>
          <w:t>the interim rep</w:t>
        </w:r>
        <w:r w:rsidRPr="00563196">
          <w:rPr>
            <w:rStyle w:val="Hyperlink"/>
            <w:sz w:val="24"/>
            <w:szCs w:val="24"/>
          </w:rPr>
          <w:t>o</w:t>
        </w:r>
        <w:r w:rsidRPr="00563196">
          <w:rPr>
            <w:rStyle w:val="Hyperlink"/>
            <w:sz w:val="24"/>
            <w:szCs w:val="24"/>
          </w:rPr>
          <w:t>rt</w:t>
        </w:r>
      </w:hyperlink>
      <w:r w:rsidRPr="00563196">
        <w:rPr>
          <w:sz w:val="24"/>
          <w:szCs w:val="24"/>
        </w:rPr>
        <w:t xml:space="preserve"> from the Electoral Commission says this is an under-estimate of the number affected</w:t>
      </w:r>
      <w:r w:rsidR="00A87CFA">
        <w:rPr>
          <w:sz w:val="24"/>
          <w:szCs w:val="24"/>
        </w:rPr>
        <w:t>,</w:t>
      </w:r>
      <w:r w:rsidRPr="00563196">
        <w:rPr>
          <w:sz w:val="24"/>
          <w:szCs w:val="24"/>
        </w:rPr>
        <w:t xml:space="preserve"> because of the quality of the data that was collected.</w:t>
      </w:r>
    </w:p>
    <w:p w14:paraId="14BA05B2" w14:textId="586CC3E5" w:rsidR="00734562" w:rsidRPr="00563196" w:rsidRDefault="00755FEA" w:rsidP="00734562">
      <w:pPr>
        <w:rPr>
          <w:sz w:val="24"/>
          <w:szCs w:val="24"/>
        </w:rPr>
      </w:pPr>
      <w:r>
        <w:rPr>
          <w:sz w:val="24"/>
          <w:szCs w:val="24"/>
        </w:rPr>
        <w:t>And the</w:t>
      </w:r>
      <w:r w:rsidR="00734562" w:rsidRPr="00563196">
        <w:rPr>
          <w:sz w:val="24"/>
          <w:szCs w:val="24"/>
        </w:rPr>
        <w:t xml:space="preserve"> commission also found – through a survey – </w:t>
      </w:r>
      <w:r w:rsidR="00734562" w:rsidRPr="0031098E">
        <w:rPr>
          <w:sz w:val="24"/>
          <w:szCs w:val="24"/>
        </w:rPr>
        <w:t xml:space="preserve">that </w:t>
      </w:r>
      <w:r w:rsidR="00734562" w:rsidRPr="00563196">
        <w:rPr>
          <w:sz w:val="24"/>
          <w:szCs w:val="24"/>
        </w:rPr>
        <w:t>four per cent</w:t>
      </w:r>
      <w:r w:rsidR="00734562" w:rsidRPr="0031098E">
        <w:rPr>
          <w:sz w:val="24"/>
          <w:szCs w:val="24"/>
        </w:rPr>
        <w:t xml:space="preserve"> of people who said they did not vote in </w:t>
      </w:r>
      <w:r w:rsidR="00734562" w:rsidRPr="00563196">
        <w:rPr>
          <w:sz w:val="24"/>
          <w:szCs w:val="24"/>
        </w:rPr>
        <w:t>the</w:t>
      </w:r>
      <w:r w:rsidR="00734562" w:rsidRPr="0031098E">
        <w:rPr>
          <w:sz w:val="24"/>
          <w:szCs w:val="24"/>
        </w:rPr>
        <w:t xml:space="preserve"> elections gave an unprompted reason related to the ID rules</w:t>
      </w:r>
      <w:r w:rsidR="00734562" w:rsidRPr="00563196">
        <w:rPr>
          <w:sz w:val="24"/>
          <w:szCs w:val="24"/>
        </w:rPr>
        <w:t>, with three per cent of them saying</w:t>
      </w:r>
      <w:r w:rsidR="00734562" w:rsidRPr="0031098E">
        <w:rPr>
          <w:sz w:val="24"/>
          <w:szCs w:val="24"/>
        </w:rPr>
        <w:t xml:space="preserve"> they did not have the necessary ID and </w:t>
      </w:r>
      <w:r w:rsidR="00734562" w:rsidRPr="00563196">
        <w:rPr>
          <w:sz w:val="24"/>
          <w:szCs w:val="24"/>
        </w:rPr>
        <w:t xml:space="preserve">one per cent saying </w:t>
      </w:r>
      <w:r w:rsidR="00734562" w:rsidRPr="0031098E">
        <w:rPr>
          <w:sz w:val="24"/>
          <w:szCs w:val="24"/>
        </w:rPr>
        <w:t xml:space="preserve">they disagreed with the need to show ID. </w:t>
      </w:r>
    </w:p>
    <w:p w14:paraId="3F794A8A" w14:textId="77777777" w:rsidR="00734562" w:rsidRPr="00563196" w:rsidRDefault="00734562" w:rsidP="00734562">
      <w:pPr>
        <w:rPr>
          <w:sz w:val="24"/>
          <w:szCs w:val="24"/>
        </w:rPr>
      </w:pPr>
      <w:r w:rsidRPr="0031098E">
        <w:rPr>
          <w:sz w:val="24"/>
          <w:szCs w:val="24"/>
        </w:rPr>
        <w:t xml:space="preserve">The proportion of non-voters giving an ID-related reason rose from </w:t>
      </w:r>
      <w:r w:rsidRPr="00563196">
        <w:rPr>
          <w:sz w:val="24"/>
          <w:szCs w:val="24"/>
        </w:rPr>
        <w:t>four per cent</w:t>
      </w:r>
      <w:r w:rsidRPr="0031098E">
        <w:rPr>
          <w:sz w:val="24"/>
          <w:szCs w:val="24"/>
        </w:rPr>
        <w:t xml:space="preserve"> to </w:t>
      </w:r>
      <w:r w:rsidRPr="00563196">
        <w:rPr>
          <w:sz w:val="24"/>
          <w:szCs w:val="24"/>
        </w:rPr>
        <w:t xml:space="preserve">seven per cent </w:t>
      </w:r>
      <w:r w:rsidRPr="0031098E">
        <w:rPr>
          <w:sz w:val="24"/>
          <w:szCs w:val="24"/>
        </w:rPr>
        <w:t>when survey respondents were selecting from a list of reasons.</w:t>
      </w:r>
    </w:p>
    <w:p w14:paraId="2B2D77E9" w14:textId="19F949C6" w:rsidR="00734562" w:rsidRPr="00563196" w:rsidRDefault="00734562" w:rsidP="00734562">
      <w:pPr>
        <w:rPr>
          <w:sz w:val="24"/>
          <w:szCs w:val="24"/>
        </w:rPr>
      </w:pPr>
      <w:r w:rsidRPr="00563196">
        <w:rPr>
          <w:sz w:val="24"/>
          <w:szCs w:val="24"/>
        </w:rPr>
        <w:t xml:space="preserve">The report says the </w:t>
      </w:r>
      <w:r w:rsidR="00F142FA">
        <w:rPr>
          <w:sz w:val="24"/>
          <w:szCs w:val="24"/>
        </w:rPr>
        <w:t>survey</w:t>
      </w:r>
      <w:r w:rsidRPr="00563196">
        <w:rPr>
          <w:sz w:val="24"/>
          <w:szCs w:val="24"/>
        </w:rPr>
        <w:t xml:space="preserve"> evidence suggests that disabled and unemployed people were more likely than other groups to give a reason related to ID for not voting.</w:t>
      </w:r>
    </w:p>
    <w:p w14:paraId="0A5DEF14" w14:textId="77777777" w:rsidR="00734562" w:rsidRDefault="00734562" w:rsidP="00734562">
      <w:pPr>
        <w:rPr>
          <w:sz w:val="24"/>
          <w:szCs w:val="24"/>
        </w:rPr>
      </w:pPr>
      <w:r w:rsidRPr="00563196">
        <w:rPr>
          <w:sz w:val="24"/>
          <w:szCs w:val="24"/>
        </w:rPr>
        <w:t>The commission will now carry out further research to “establish a clearer picture”.</w:t>
      </w:r>
    </w:p>
    <w:p w14:paraId="4927CDAD" w14:textId="33A65D16" w:rsidR="00014AA0" w:rsidRDefault="00014AA0" w:rsidP="00734562">
      <w:pPr>
        <w:rPr>
          <w:sz w:val="24"/>
          <w:szCs w:val="24"/>
        </w:rPr>
      </w:pPr>
      <w:r>
        <w:rPr>
          <w:sz w:val="24"/>
          <w:szCs w:val="24"/>
        </w:rPr>
        <w:t>The l</w:t>
      </w:r>
      <w:r w:rsidRPr="00563196">
        <w:rPr>
          <w:sz w:val="24"/>
          <w:szCs w:val="24"/>
        </w:rPr>
        <w:t>ocal e</w:t>
      </w:r>
      <w:r w:rsidRPr="00A963B8">
        <w:rPr>
          <w:sz w:val="24"/>
          <w:szCs w:val="24"/>
        </w:rPr>
        <w:t xml:space="preserve">lections took place in 230 areas in England </w:t>
      </w:r>
      <w:r w:rsidRPr="00563196">
        <w:rPr>
          <w:sz w:val="24"/>
          <w:szCs w:val="24"/>
        </w:rPr>
        <w:t xml:space="preserve">in May, </w:t>
      </w:r>
      <w:r w:rsidRPr="00A963B8">
        <w:rPr>
          <w:sz w:val="24"/>
          <w:szCs w:val="24"/>
        </w:rPr>
        <w:t>and</w:t>
      </w:r>
      <w:r w:rsidRPr="00563196">
        <w:rPr>
          <w:sz w:val="24"/>
          <w:szCs w:val="24"/>
        </w:rPr>
        <w:t xml:space="preserve"> about</w:t>
      </w:r>
      <w:r w:rsidRPr="00A963B8">
        <w:rPr>
          <w:sz w:val="24"/>
          <w:szCs w:val="24"/>
        </w:rPr>
        <w:t xml:space="preserve"> 27 million people were eligible to vote.</w:t>
      </w:r>
    </w:p>
    <w:p w14:paraId="19C767EE" w14:textId="10C64974" w:rsidR="00014AA0" w:rsidRPr="00563196" w:rsidRDefault="00014AA0" w:rsidP="00734562">
      <w:pPr>
        <w:rPr>
          <w:sz w:val="24"/>
          <w:szCs w:val="24"/>
        </w:rPr>
      </w:pPr>
      <w:r>
        <w:rPr>
          <w:sz w:val="24"/>
          <w:szCs w:val="24"/>
        </w:rPr>
        <w:t xml:space="preserve">This </w:t>
      </w:r>
      <w:r w:rsidR="00755FEA">
        <w:rPr>
          <w:sz w:val="24"/>
          <w:szCs w:val="24"/>
        </w:rPr>
        <w:t>suggests</w:t>
      </w:r>
      <w:r>
        <w:rPr>
          <w:sz w:val="24"/>
          <w:szCs w:val="24"/>
        </w:rPr>
        <w:t xml:space="preserve"> that </w:t>
      </w:r>
      <w:r w:rsidR="003E3986">
        <w:rPr>
          <w:sz w:val="24"/>
          <w:szCs w:val="24"/>
        </w:rPr>
        <w:t xml:space="preserve">hundreds of thousands of </w:t>
      </w:r>
      <w:r w:rsidR="0051272F">
        <w:rPr>
          <w:sz w:val="24"/>
          <w:szCs w:val="24"/>
        </w:rPr>
        <w:t>people</w:t>
      </w:r>
      <w:r w:rsidR="00701A5C">
        <w:rPr>
          <w:sz w:val="24"/>
          <w:szCs w:val="24"/>
        </w:rPr>
        <w:t xml:space="preserve"> – a</w:t>
      </w:r>
      <w:r w:rsidR="003E3986">
        <w:rPr>
          <w:sz w:val="24"/>
          <w:szCs w:val="24"/>
        </w:rPr>
        <w:t xml:space="preserve">nd tens of thousands of disabled </w:t>
      </w:r>
      <w:r w:rsidR="0051272F">
        <w:rPr>
          <w:sz w:val="24"/>
          <w:szCs w:val="24"/>
        </w:rPr>
        <w:t>people</w:t>
      </w:r>
      <w:r w:rsidR="00701A5C">
        <w:rPr>
          <w:sz w:val="24"/>
          <w:szCs w:val="24"/>
        </w:rPr>
        <w:t xml:space="preserve"> –</w:t>
      </w:r>
      <w:r w:rsidR="003E3986">
        <w:rPr>
          <w:sz w:val="24"/>
          <w:szCs w:val="24"/>
        </w:rPr>
        <w:t xml:space="preserve"> </w:t>
      </w:r>
      <w:r w:rsidR="00701A5C">
        <w:rPr>
          <w:sz w:val="24"/>
          <w:szCs w:val="24"/>
        </w:rPr>
        <w:t xml:space="preserve">may have </w:t>
      </w:r>
      <w:r w:rsidR="00A4163C">
        <w:rPr>
          <w:sz w:val="24"/>
          <w:szCs w:val="24"/>
        </w:rPr>
        <w:t>had an</w:t>
      </w:r>
      <w:r w:rsidR="00701A5C">
        <w:rPr>
          <w:sz w:val="24"/>
          <w:szCs w:val="24"/>
        </w:rPr>
        <w:t xml:space="preserve"> ID-related reason</w:t>
      </w:r>
      <w:r w:rsidR="00A4163C">
        <w:rPr>
          <w:sz w:val="24"/>
          <w:szCs w:val="24"/>
        </w:rPr>
        <w:t xml:space="preserve"> for not voting</w:t>
      </w:r>
      <w:r w:rsidR="00701A5C">
        <w:rPr>
          <w:sz w:val="24"/>
          <w:szCs w:val="24"/>
        </w:rPr>
        <w:t>.</w:t>
      </w:r>
    </w:p>
    <w:p w14:paraId="50A9860A" w14:textId="4B4EEB6B" w:rsidR="00734562" w:rsidRPr="00563196" w:rsidRDefault="00734562" w:rsidP="00734562">
      <w:pPr>
        <w:rPr>
          <w:sz w:val="24"/>
          <w:szCs w:val="24"/>
        </w:rPr>
      </w:pPr>
      <w:r w:rsidRPr="00563196">
        <w:rPr>
          <w:sz w:val="24"/>
          <w:szCs w:val="24"/>
        </w:rPr>
        <w:lastRenderedPageBreak/>
        <w:t xml:space="preserve">The research also showed that 92 per cent of people in areas with elections were aware that they needed to show identification at a polling station, while the commission told Disability News Service </w:t>
      </w:r>
      <w:r w:rsidR="00E0799C">
        <w:rPr>
          <w:sz w:val="24"/>
          <w:szCs w:val="24"/>
        </w:rPr>
        <w:t xml:space="preserve">(DNS) </w:t>
      </w:r>
      <w:r w:rsidRPr="00563196">
        <w:rPr>
          <w:sz w:val="24"/>
          <w:szCs w:val="24"/>
        </w:rPr>
        <w:t>that 93 per cent of disabled people were aware of the ID requirement.</w:t>
      </w:r>
    </w:p>
    <w:p w14:paraId="0A877C9F" w14:textId="77777777" w:rsidR="00734562" w:rsidRDefault="00734562" w:rsidP="00734562">
      <w:pPr>
        <w:rPr>
          <w:sz w:val="24"/>
          <w:szCs w:val="24"/>
        </w:rPr>
      </w:pPr>
      <w:r w:rsidRPr="00563196">
        <w:rPr>
          <w:sz w:val="24"/>
          <w:szCs w:val="24"/>
        </w:rPr>
        <w:t xml:space="preserve">The report is based on evidence from public opinion research carried out before and after the elections, and polling station figures collected from most councils that held polls this year. </w:t>
      </w:r>
    </w:p>
    <w:p w14:paraId="44CEE67C" w14:textId="18321EDB" w:rsidR="00D90E65" w:rsidRDefault="0044784D" w:rsidP="00734562">
      <w:pPr>
        <w:rPr>
          <w:sz w:val="24"/>
          <w:szCs w:val="24"/>
        </w:rPr>
      </w:pPr>
      <w:r>
        <w:rPr>
          <w:sz w:val="24"/>
          <w:szCs w:val="24"/>
        </w:rPr>
        <w:t xml:space="preserve">Anna Morell, </w:t>
      </w:r>
      <w:proofErr w:type="gramStart"/>
      <w:r>
        <w:rPr>
          <w:sz w:val="24"/>
          <w:szCs w:val="24"/>
        </w:rPr>
        <w:t>m</w:t>
      </w:r>
      <w:r w:rsidRPr="0044784D">
        <w:rPr>
          <w:sz w:val="24"/>
          <w:szCs w:val="24"/>
        </w:rPr>
        <w:t>edia</w:t>
      </w:r>
      <w:proofErr w:type="gramEnd"/>
      <w:r w:rsidRPr="0044784D">
        <w:rPr>
          <w:sz w:val="24"/>
          <w:szCs w:val="24"/>
        </w:rPr>
        <w:t xml:space="preserve"> and </w:t>
      </w:r>
      <w:r>
        <w:rPr>
          <w:sz w:val="24"/>
          <w:szCs w:val="24"/>
        </w:rPr>
        <w:t>c</w:t>
      </w:r>
      <w:r w:rsidRPr="0044784D">
        <w:rPr>
          <w:sz w:val="24"/>
          <w:szCs w:val="24"/>
        </w:rPr>
        <w:t xml:space="preserve">ommunications </w:t>
      </w:r>
      <w:r>
        <w:rPr>
          <w:sz w:val="24"/>
          <w:szCs w:val="24"/>
        </w:rPr>
        <w:t>m</w:t>
      </w:r>
      <w:r w:rsidRPr="0044784D">
        <w:rPr>
          <w:sz w:val="24"/>
          <w:szCs w:val="24"/>
        </w:rPr>
        <w:t>anager</w:t>
      </w:r>
      <w:r>
        <w:rPr>
          <w:sz w:val="24"/>
          <w:szCs w:val="24"/>
        </w:rPr>
        <w:t xml:space="preserve"> for </w:t>
      </w:r>
      <w:hyperlink r:id="rId33" w:history="1">
        <w:r w:rsidRPr="00DE1BDD">
          <w:rPr>
            <w:rStyle w:val="Hyperlink"/>
            <w:sz w:val="24"/>
            <w:szCs w:val="24"/>
          </w:rPr>
          <w:t>Disability Rights UK</w:t>
        </w:r>
      </w:hyperlink>
      <w:r>
        <w:rPr>
          <w:sz w:val="24"/>
          <w:szCs w:val="24"/>
        </w:rPr>
        <w:t xml:space="preserve">, </w:t>
      </w:r>
      <w:r w:rsidR="00D90E65">
        <w:rPr>
          <w:sz w:val="24"/>
          <w:szCs w:val="24"/>
        </w:rPr>
        <w:t>said: “</w:t>
      </w:r>
      <w:r w:rsidR="00D90E65" w:rsidRPr="00D90E65">
        <w:rPr>
          <w:sz w:val="24"/>
          <w:szCs w:val="24"/>
        </w:rPr>
        <w:t xml:space="preserve">For those who struggled to obtain ID, a fundamental right afforded to all other eligible citizens was effectively removed from them. </w:t>
      </w:r>
    </w:p>
    <w:p w14:paraId="0173CD40" w14:textId="59FAEB9B" w:rsidR="00414016" w:rsidRPr="00563196" w:rsidRDefault="00D90E65" w:rsidP="00734562">
      <w:pPr>
        <w:rPr>
          <w:sz w:val="24"/>
          <w:szCs w:val="24"/>
        </w:rPr>
      </w:pPr>
      <w:r>
        <w:rPr>
          <w:sz w:val="24"/>
          <w:szCs w:val="24"/>
        </w:rPr>
        <w:t>“</w:t>
      </w:r>
      <w:r w:rsidRPr="00D90E65">
        <w:rPr>
          <w:sz w:val="24"/>
          <w:szCs w:val="24"/>
        </w:rPr>
        <w:t xml:space="preserve">It is imperative that the Electoral Commission uses robust methodology to look at the impacts of the use of </w:t>
      </w:r>
      <w:r>
        <w:rPr>
          <w:sz w:val="24"/>
          <w:szCs w:val="24"/>
        </w:rPr>
        <w:t>v</w:t>
      </w:r>
      <w:r w:rsidRPr="00D90E65">
        <w:rPr>
          <w:sz w:val="24"/>
          <w:szCs w:val="24"/>
        </w:rPr>
        <w:t xml:space="preserve">oter ID on minority groups and takes action to ensure that </w:t>
      </w:r>
      <w:r>
        <w:rPr>
          <w:sz w:val="24"/>
          <w:szCs w:val="24"/>
        </w:rPr>
        <w:t>d</w:t>
      </w:r>
      <w:r w:rsidRPr="00D90E65">
        <w:rPr>
          <w:sz w:val="24"/>
          <w:szCs w:val="24"/>
        </w:rPr>
        <w:t>isabled people are not adversely affected in future elections.</w:t>
      </w:r>
      <w:r>
        <w:rPr>
          <w:sz w:val="24"/>
          <w:szCs w:val="24"/>
        </w:rPr>
        <w:t>”</w:t>
      </w:r>
    </w:p>
    <w:p w14:paraId="0AC48920" w14:textId="1DD46C53" w:rsidR="00734562" w:rsidRPr="00563196" w:rsidRDefault="00734562" w:rsidP="00734562">
      <w:pPr>
        <w:rPr>
          <w:sz w:val="24"/>
          <w:szCs w:val="24"/>
        </w:rPr>
      </w:pPr>
      <w:r w:rsidRPr="00563196">
        <w:rPr>
          <w:sz w:val="24"/>
          <w:szCs w:val="24"/>
        </w:rPr>
        <w:t>The Electoral Commission</w:t>
      </w:r>
      <w:r>
        <w:rPr>
          <w:sz w:val="24"/>
          <w:szCs w:val="24"/>
        </w:rPr>
        <w:t xml:space="preserve"> – </w:t>
      </w:r>
      <w:r w:rsidRPr="00EC4B6B">
        <w:rPr>
          <w:sz w:val="24"/>
          <w:szCs w:val="24"/>
        </w:rPr>
        <w:t xml:space="preserve">the independent body which oversees </w:t>
      </w:r>
      <w:r w:rsidR="00D67B67">
        <w:rPr>
          <w:sz w:val="24"/>
          <w:szCs w:val="24"/>
        </w:rPr>
        <w:t xml:space="preserve">UK </w:t>
      </w:r>
      <w:r w:rsidRPr="00EC4B6B">
        <w:rPr>
          <w:sz w:val="24"/>
          <w:szCs w:val="24"/>
        </w:rPr>
        <w:t>elections and regulates political finance</w:t>
      </w:r>
      <w:r w:rsidR="00D67B67">
        <w:rPr>
          <w:sz w:val="24"/>
          <w:szCs w:val="24"/>
        </w:rPr>
        <w:t xml:space="preserve"> </w:t>
      </w:r>
      <w:r>
        <w:rPr>
          <w:sz w:val="24"/>
          <w:szCs w:val="24"/>
        </w:rPr>
        <w:t xml:space="preserve">– </w:t>
      </w:r>
      <w:r w:rsidRPr="00563196">
        <w:rPr>
          <w:sz w:val="24"/>
          <w:szCs w:val="24"/>
        </w:rPr>
        <w:t xml:space="preserve">will publish a full report </w:t>
      </w:r>
      <w:r>
        <w:rPr>
          <w:sz w:val="24"/>
          <w:szCs w:val="24"/>
        </w:rPr>
        <w:t xml:space="preserve">in September </w:t>
      </w:r>
      <w:r w:rsidRPr="00563196">
        <w:rPr>
          <w:sz w:val="24"/>
          <w:szCs w:val="24"/>
        </w:rPr>
        <w:t>on the elections with</w:t>
      </w:r>
      <w:r>
        <w:rPr>
          <w:sz w:val="24"/>
          <w:szCs w:val="24"/>
        </w:rPr>
        <w:t xml:space="preserve"> recommendations and</w:t>
      </w:r>
      <w:r w:rsidRPr="00563196">
        <w:rPr>
          <w:sz w:val="24"/>
          <w:szCs w:val="24"/>
        </w:rPr>
        <w:t xml:space="preserve"> further analysis</w:t>
      </w:r>
      <w:r>
        <w:rPr>
          <w:sz w:val="24"/>
          <w:szCs w:val="24"/>
        </w:rPr>
        <w:t>,</w:t>
      </w:r>
      <w:r w:rsidRPr="00563196">
        <w:rPr>
          <w:sz w:val="24"/>
          <w:szCs w:val="24"/>
        </w:rPr>
        <w:t xml:space="preserve"> including an assessment of feedback from charities, candidates, returning officers, polling station staff, election observers and police.</w:t>
      </w:r>
    </w:p>
    <w:p w14:paraId="30CD4E4B" w14:textId="63B12D61" w:rsidR="00734562" w:rsidRPr="00563196" w:rsidRDefault="00734562" w:rsidP="00734562">
      <w:pPr>
        <w:rPr>
          <w:sz w:val="24"/>
          <w:szCs w:val="24"/>
        </w:rPr>
      </w:pPr>
      <w:r w:rsidRPr="00563196">
        <w:rPr>
          <w:sz w:val="24"/>
          <w:szCs w:val="24"/>
        </w:rPr>
        <w:t xml:space="preserve">Craig Westwood, </w:t>
      </w:r>
      <w:r w:rsidR="00701A5C">
        <w:rPr>
          <w:sz w:val="24"/>
          <w:szCs w:val="24"/>
        </w:rPr>
        <w:t xml:space="preserve">the commission’s </w:t>
      </w:r>
      <w:r w:rsidRPr="00563196">
        <w:rPr>
          <w:sz w:val="24"/>
          <w:szCs w:val="24"/>
        </w:rPr>
        <w:t xml:space="preserve">director of communications, </w:t>
      </w:r>
      <w:proofErr w:type="gramStart"/>
      <w:r w:rsidRPr="00563196">
        <w:rPr>
          <w:sz w:val="24"/>
          <w:szCs w:val="24"/>
        </w:rPr>
        <w:t>policy</w:t>
      </w:r>
      <w:proofErr w:type="gramEnd"/>
      <w:r w:rsidRPr="00563196">
        <w:rPr>
          <w:sz w:val="24"/>
          <w:szCs w:val="24"/>
        </w:rPr>
        <w:t xml:space="preserve"> and research, said: “It is too soon to draw conclusions about the impact of voter ID on specific groups of people, but some of the emerging evidence is concerning. </w:t>
      </w:r>
    </w:p>
    <w:p w14:paraId="4F415987" w14:textId="77777777" w:rsidR="00734562" w:rsidRPr="00563196" w:rsidRDefault="00734562" w:rsidP="00734562">
      <w:pPr>
        <w:rPr>
          <w:sz w:val="24"/>
          <w:szCs w:val="24"/>
        </w:rPr>
      </w:pPr>
      <w:r w:rsidRPr="00563196">
        <w:rPr>
          <w:sz w:val="24"/>
          <w:szCs w:val="24"/>
        </w:rPr>
        <w:t xml:space="preserve">“Elections should be accessible to everyone, so we are working to build a better understanding of the specific experiences of voters at these elections. </w:t>
      </w:r>
    </w:p>
    <w:p w14:paraId="1914786C" w14:textId="77777777" w:rsidR="00734562" w:rsidRPr="00563196" w:rsidRDefault="00734562" w:rsidP="00734562">
      <w:pPr>
        <w:rPr>
          <w:sz w:val="24"/>
          <w:szCs w:val="24"/>
        </w:rPr>
      </w:pPr>
      <w:r w:rsidRPr="00563196">
        <w:rPr>
          <w:sz w:val="24"/>
          <w:szCs w:val="24"/>
        </w:rPr>
        <w:t>“This includes consultation with those voters we know are most at risk of facing barriers to participation.”</w:t>
      </w:r>
    </w:p>
    <w:p w14:paraId="33DFF76C" w14:textId="17E500AC" w:rsidR="00061972" w:rsidRPr="00CB1EA1" w:rsidRDefault="00061972" w:rsidP="00061972">
      <w:pPr>
        <w:rPr>
          <w:sz w:val="24"/>
          <w:szCs w:val="24"/>
        </w:rPr>
      </w:pPr>
      <w:r w:rsidRPr="00CB1EA1">
        <w:rPr>
          <w:sz w:val="24"/>
          <w:szCs w:val="24"/>
        </w:rPr>
        <w:t>A spokesperson for the Department for Levelling Up, Housing and Communities (DLUHC) said: “It’s vital we keep our democracy secure, prevent the potential for voter fraud, and bring the rest of the UK in line with Northern Ireland which has had photo identification to vote in elections since 2003.</w:t>
      </w:r>
    </w:p>
    <w:p w14:paraId="52C31A72" w14:textId="77777777" w:rsidR="00061972" w:rsidRPr="00CB1EA1" w:rsidRDefault="00061972" w:rsidP="00061972">
      <w:pPr>
        <w:rPr>
          <w:sz w:val="24"/>
          <w:szCs w:val="24"/>
        </w:rPr>
      </w:pPr>
      <w:r w:rsidRPr="00CB1EA1">
        <w:rPr>
          <w:sz w:val="24"/>
          <w:szCs w:val="24"/>
        </w:rPr>
        <w:t xml:space="preserve">“We welcome the Electoral Commission’s interim report on May’s local elections which shows that </w:t>
      </w:r>
      <w:proofErr w:type="gramStart"/>
      <w:r w:rsidRPr="00CB1EA1">
        <w:rPr>
          <w:sz w:val="24"/>
          <w:szCs w:val="24"/>
        </w:rPr>
        <w:t>the vast majority of</w:t>
      </w:r>
      <w:proofErr w:type="gramEnd"/>
      <w:r w:rsidRPr="00CB1EA1">
        <w:rPr>
          <w:sz w:val="24"/>
          <w:szCs w:val="24"/>
        </w:rPr>
        <w:t xml:space="preserve"> voters – 99.75 per cent – were able to cast their vote successfully and adapted well to the rollout of voter identification in Great Britain.</w:t>
      </w:r>
    </w:p>
    <w:p w14:paraId="415C7BAF" w14:textId="3D146713" w:rsidR="00734562" w:rsidRPr="00CB1EA1" w:rsidRDefault="00061972" w:rsidP="00061972">
      <w:pPr>
        <w:rPr>
          <w:sz w:val="24"/>
          <w:szCs w:val="24"/>
        </w:rPr>
      </w:pPr>
      <w:r w:rsidRPr="00CB1EA1">
        <w:rPr>
          <w:sz w:val="24"/>
          <w:szCs w:val="24"/>
        </w:rPr>
        <w:t>“Our reforms put in place measures to ensure disabled voters can participate fully in our democracy, including improvements to equipment made available in polling stations and making it easier to get help to vote from a companion.”</w:t>
      </w:r>
    </w:p>
    <w:p w14:paraId="50A3F9DD" w14:textId="3A7F288E" w:rsidR="00061972" w:rsidRDefault="00061972" w:rsidP="00061972">
      <w:pPr>
        <w:rPr>
          <w:sz w:val="24"/>
          <w:szCs w:val="24"/>
        </w:rPr>
      </w:pPr>
      <w:r w:rsidRPr="00CB1EA1">
        <w:rPr>
          <w:sz w:val="24"/>
          <w:szCs w:val="24"/>
        </w:rPr>
        <w:t xml:space="preserve">DNS challenged the </w:t>
      </w:r>
      <w:r w:rsidR="00EC07BB" w:rsidRPr="00CB1EA1">
        <w:rPr>
          <w:sz w:val="24"/>
          <w:szCs w:val="24"/>
        </w:rPr>
        <w:t xml:space="preserve">accuracy of the </w:t>
      </w:r>
      <w:r w:rsidRPr="00CB1EA1">
        <w:rPr>
          <w:sz w:val="24"/>
          <w:szCs w:val="24"/>
        </w:rPr>
        <w:t>DLUHC</w:t>
      </w:r>
      <w:r w:rsidR="00EC07BB" w:rsidRPr="00CB1EA1">
        <w:rPr>
          <w:sz w:val="24"/>
          <w:szCs w:val="24"/>
        </w:rPr>
        <w:t xml:space="preserve"> </w:t>
      </w:r>
      <w:proofErr w:type="gramStart"/>
      <w:r w:rsidR="00EC07BB" w:rsidRPr="00CB1EA1">
        <w:rPr>
          <w:sz w:val="24"/>
          <w:szCs w:val="24"/>
        </w:rPr>
        <w:t>statement, and</w:t>
      </w:r>
      <w:proofErr w:type="gramEnd"/>
      <w:r w:rsidR="00EC07BB" w:rsidRPr="00CB1EA1">
        <w:rPr>
          <w:sz w:val="24"/>
          <w:szCs w:val="24"/>
        </w:rPr>
        <w:t xml:space="preserve"> suggested that the Electoral Commission survey results </w:t>
      </w:r>
      <w:r w:rsidR="005D17EF">
        <w:rPr>
          <w:sz w:val="24"/>
          <w:szCs w:val="24"/>
        </w:rPr>
        <w:t>meant</w:t>
      </w:r>
      <w:r w:rsidR="00EC07BB" w:rsidRPr="00CB1EA1">
        <w:rPr>
          <w:sz w:val="24"/>
          <w:szCs w:val="24"/>
        </w:rPr>
        <w:t xml:space="preserve"> hundreds of thousands of voters may not have voted for ID-related reasons</w:t>
      </w:r>
      <w:r w:rsidR="003046D4" w:rsidRPr="00CB1EA1">
        <w:rPr>
          <w:sz w:val="24"/>
          <w:szCs w:val="24"/>
        </w:rPr>
        <w:t xml:space="preserve">, while the commission also made it clear that the polling </w:t>
      </w:r>
      <w:r w:rsidR="003046D4">
        <w:rPr>
          <w:sz w:val="24"/>
          <w:szCs w:val="24"/>
        </w:rPr>
        <w:t>station data was an under-estimate.</w:t>
      </w:r>
    </w:p>
    <w:p w14:paraId="27CBD371" w14:textId="4DF23178" w:rsidR="00EC07BB" w:rsidRDefault="00EC07BB" w:rsidP="00061972">
      <w:pPr>
        <w:rPr>
          <w:sz w:val="24"/>
          <w:szCs w:val="24"/>
        </w:rPr>
      </w:pPr>
      <w:r>
        <w:rPr>
          <w:sz w:val="24"/>
          <w:szCs w:val="24"/>
        </w:rPr>
        <w:lastRenderedPageBreak/>
        <w:t xml:space="preserve">But the DLUHC spokesperson said: </w:t>
      </w:r>
      <w:r w:rsidR="003046D4">
        <w:rPr>
          <w:sz w:val="24"/>
          <w:szCs w:val="24"/>
        </w:rPr>
        <w:t>“</w:t>
      </w:r>
      <w:r w:rsidR="00CB1EA1" w:rsidRPr="00CB1EA1">
        <w:rPr>
          <w:sz w:val="24"/>
          <w:szCs w:val="24"/>
        </w:rPr>
        <w:t>We stand by our statement as the data showed that the vast majority of voters who tried to vote were able to successfully cast their ballots.</w:t>
      </w:r>
      <w:r w:rsidR="00CB1EA1">
        <w:rPr>
          <w:sz w:val="24"/>
          <w:szCs w:val="24"/>
        </w:rPr>
        <w:t>”</w:t>
      </w:r>
    </w:p>
    <w:p w14:paraId="764ABFD7" w14:textId="761C31D5" w:rsidR="00864509" w:rsidRPr="00EC07BB" w:rsidRDefault="00864509" w:rsidP="00061972">
      <w:pPr>
        <w:rPr>
          <w:sz w:val="24"/>
          <w:szCs w:val="24"/>
        </w:rPr>
      </w:pPr>
      <w:r>
        <w:rPr>
          <w:sz w:val="24"/>
          <w:szCs w:val="24"/>
        </w:rPr>
        <w:t>T</w:t>
      </w:r>
      <w:r w:rsidRPr="00864509">
        <w:rPr>
          <w:sz w:val="24"/>
          <w:szCs w:val="24"/>
        </w:rPr>
        <w:t xml:space="preserve">he </w:t>
      </w:r>
      <w:r>
        <w:rPr>
          <w:sz w:val="24"/>
          <w:szCs w:val="24"/>
        </w:rPr>
        <w:t>g</w:t>
      </w:r>
      <w:r w:rsidRPr="00864509">
        <w:rPr>
          <w:sz w:val="24"/>
          <w:szCs w:val="24"/>
        </w:rPr>
        <w:t xml:space="preserve">overnment will </w:t>
      </w:r>
      <w:r>
        <w:rPr>
          <w:sz w:val="24"/>
          <w:szCs w:val="24"/>
        </w:rPr>
        <w:t xml:space="preserve">carry out its own </w:t>
      </w:r>
      <w:r w:rsidRPr="00864509">
        <w:rPr>
          <w:sz w:val="24"/>
          <w:szCs w:val="24"/>
        </w:rPr>
        <w:t xml:space="preserve">evaluation </w:t>
      </w:r>
      <w:r w:rsidR="00773FB9">
        <w:rPr>
          <w:sz w:val="24"/>
          <w:szCs w:val="24"/>
        </w:rPr>
        <w:t xml:space="preserve">of the impact of the voter ID measures, which should be published by the end of </w:t>
      </w:r>
      <w:r w:rsidRPr="00864509">
        <w:rPr>
          <w:sz w:val="24"/>
          <w:szCs w:val="24"/>
        </w:rPr>
        <w:t>November.</w:t>
      </w:r>
    </w:p>
    <w:p w14:paraId="1401C81C" w14:textId="3A4EEA48" w:rsidR="00734562" w:rsidRPr="007F594D" w:rsidRDefault="00FC5FE3" w:rsidP="00734562">
      <w:pPr>
        <w:rPr>
          <w:i/>
          <w:iCs/>
          <w:sz w:val="24"/>
          <w:szCs w:val="24"/>
        </w:rPr>
      </w:pPr>
      <w:r>
        <w:rPr>
          <w:i/>
          <w:iCs/>
          <w:sz w:val="24"/>
          <w:szCs w:val="24"/>
        </w:rPr>
        <w:t>*</w:t>
      </w:r>
      <w:r w:rsidR="00734562" w:rsidRPr="007F594D">
        <w:rPr>
          <w:i/>
          <w:iCs/>
          <w:sz w:val="24"/>
          <w:szCs w:val="24"/>
        </w:rPr>
        <w:t>From October, photo ID will be needed at UK parliamentary general elections, but it will not be required at local elections in Scotland or Wales, or elections to the Scottish Parliament or the Welsh Senedd. It is already a requirement in Northern Ireland</w:t>
      </w:r>
    </w:p>
    <w:p w14:paraId="7B583DB9" w14:textId="02274F31" w:rsidR="00734562" w:rsidRDefault="00734562" w:rsidP="00B62919">
      <w:pPr>
        <w:rPr>
          <w:b/>
          <w:bCs/>
          <w:sz w:val="24"/>
          <w:szCs w:val="24"/>
        </w:rPr>
      </w:pPr>
      <w:r>
        <w:rPr>
          <w:b/>
          <w:bCs/>
          <w:sz w:val="24"/>
          <w:szCs w:val="24"/>
        </w:rPr>
        <w:t>29 June 2023</w:t>
      </w:r>
    </w:p>
    <w:p w14:paraId="2F2BDB07" w14:textId="77777777" w:rsidR="0006724D" w:rsidRDefault="0006724D" w:rsidP="00B62919">
      <w:pPr>
        <w:rPr>
          <w:b/>
          <w:bCs/>
          <w:sz w:val="24"/>
          <w:szCs w:val="24"/>
        </w:rPr>
      </w:pPr>
    </w:p>
    <w:p w14:paraId="3C690FB8" w14:textId="77777777" w:rsidR="00B81C64" w:rsidRDefault="00B81C64" w:rsidP="00B62919">
      <w:pPr>
        <w:rPr>
          <w:b/>
          <w:bCs/>
          <w:sz w:val="24"/>
          <w:szCs w:val="24"/>
        </w:rPr>
      </w:pPr>
    </w:p>
    <w:p w14:paraId="1CF63C4C" w14:textId="1A1C1DDE" w:rsidR="00B62919" w:rsidRPr="009A0BC1" w:rsidRDefault="00B62919" w:rsidP="00B62919">
      <w:pPr>
        <w:rPr>
          <w:b/>
          <w:bCs/>
          <w:sz w:val="24"/>
          <w:szCs w:val="24"/>
        </w:rPr>
      </w:pPr>
      <w:r w:rsidRPr="006C45BF">
        <w:rPr>
          <w:b/>
          <w:bCs/>
          <w:sz w:val="24"/>
          <w:szCs w:val="24"/>
        </w:rPr>
        <w:t xml:space="preserve">Other disability-related stories covered by mainstream media this </w:t>
      </w:r>
      <w:proofErr w:type="gramStart"/>
      <w:r w:rsidRPr="006C45BF">
        <w:rPr>
          <w:b/>
          <w:bCs/>
          <w:sz w:val="24"/>
          <w:szCs w:val="24"/>
        </w:rPr>
        <w:t>week</w:t>
      </w:r>
      <w:proofErr w:type="gramEnd"/>
    </w:p>
    <w:p w14:paraId="14142366" w14:textId="4E583A01" w:rsidR="00623EC3" w:rsidRDefault="00623EC3" w:rsidP="00623EC3">
      <w:pPr>
        <w:rPr>
          <w:sz w:val="24"/>
          <w:szCs w:val="24"/>
        </w:rPr>
      </w:pPr>
      <w:r w:rsidRPr="00623EC3">
        <w:rPr>
          <w:sz w:val="24"/>
          <w:szCs w:val="24"/>
        </w:rPr>
        <w:t>The health secretary has launched an investigation into mental health scandals across the country – prompted by The Independent’s reporting on deaths and abuse of patients.</w:t>
      </w:r>
      <w:r w:rsidR="00B26447">
        <w:rPr>
          <w:sz w:val="24"/>
          <w:szCs w:val="24"/>
        </w:rPr>
        <w:t xml:space="preserve"> </w:t>
      </w:r>
      <w:r w:rsidRPr="00623EC3">
        <w:rPr>
          <w:sz w:val="24"/>
          <w:szCs w:val="24"/>
        </w:rPr>
        <w:t xml:space="preserve">Steve Barclay said the Health and Safety Investigation Branch would </w:t>
      </w:r>
      <w:proofErr w:type="gramStart"/>
      <w:r w:rsidRPr="00623EC3">
        <w:rPr>
          <w:sz w:val="24"/>
          <w:szCs w:val="24"/>
        </w:rPr>
        <w:t>look into</w:t>
      </w:r>
      <w:proofErr w:type="gramEnd"/>
      <w:r w:rsidRPr="00623EC3">
        <w:rPr>
          <w:sz w:val="24"/>
          <w:szCs w:val="24"/>
        </w:rPr>
        <w:t xml:space="preserve"> the care of young people, examine staffing levels, and scrutinise the quality of care within units.</w:t>
      </w:r>
      <w:r w:rsidR="00B26447">
        <w:rPr>
          <w:sz w:val="24"/>
          <w:szCs w:val="24"/>
        </w:rPr>
        <w:t xml:space="preserve"> </w:t>
      </w:r>
      <w:r w:rsidR="00B26447" w:rsidRPr="00B26447">
        <w:rPr>
          <w:sz w:val="24"/>
          <w:szCs w:val="24"/>
        </w:rPr>
        <w:t>He also said an investigation into 2,000 mental health deaths in Essex would be converted into a full public inquiry</w:t>
      </w:r>
      <w:r w:rsidR="00B26447">
        <w:rPr>
          <w:sz w:val="24"/>
          <w:szCs w:val="24"/>
        </w:rPr>
        <w:t xml:space="preserve">: </w:t>
      </w:r>
      <w:hyperlink r:id="rId34" w:history="1">
        <w:r w:rsidR="00B26447" w:rsidRPr="00AB5C24">
          <w:rPr>
            <w:rStyle w:val="Hyperlink"/>
            <w:sz w:val="24"/>
            <w:szCs w:val="24"/>
          </w:rPr>
          <w:t>https://www.independent.co.uk/news/health/steve-barclay-essex-mental-health-b2365615.html</w:t>
        </w:r>
      </w:hyperlink>
      <w:r w:rsidR="00B26447">
        <w:rPr>
          <w:sz w:val="24"/>
          <w:szCs w:val="24"/>
        </w:rPr>
        <w:t xml:space="preserve"> </w:t>
      </w:r>
    </w:p>
    <w:p w14:paraId="0C5ADC02" w14:textId="43F13CA1" w:rsidR="009C7F9C" w:rsidRDefault="009C7F9C" w:rsidP="009C7F9C">
      <w:pPr>
        <w:rPr>
          <w:sz w:val="24"/>
          <w:szCs w:val="24"/>
        </w:rPr>
      </w:pPr>
      <w:r w:rsidRPr="009C7F9C">
        <w:rPr>
          <w:sz w:val="24"/>
          <w:szCs w:val="24"/>
        </w:rPr>
        <w:t>One in seven people in the UK are going hungry because they can’t afford spiralling food costs, new research suggests.</w:t>
      </w:r>
      <w:r>
        <w:rPr>
          <w:sz w:val="24"/>
          <w:szCs w:val="24"/>
        </w:rPr>
        <w:t xml:space="preserve"> </w:t>
      </w:r>
      <w:r w:rsidRPr="009C7F9C">
        <w:rPr>
          <w:sz w:val="24"/>
          <w:szCs w:val="24"/>
        </w:rPr>
        <w:t>Disabled people, single parents and those living alone are the worst affected, food bank charity Trussell Trust has warned, and people are distancing themselves from family and friends because of the costs of meeting up</w:t>
      </w:r>
      <w:r>
        <w:rPr>
          <w:sz w:val="24"/>
          <w:szCs w:val="24"/>
        </w:rPr>
        <w:t xml:space="preserve">: </w:t>
      </w:r>
      <w:hyperlink r:id="rId35" w:history="1">
        <w:r w:rsidR="001D68A4" w:rsidRPr="00AB5C24">
          <w:rPr>
            <w:rStyle w:val="Hyperlink"/>
            <w:sz w:val="24"/>
            <w:szCs w:val="24"/>
          </w:rPr>
          <w:t>https://www.independent.co.uk/news/uk/home-news/food-prices-hunger-food-bank-benefits-b2364928.html</w:t>
        </w:r>
      </w:hyperlink>
      <w:r w:rsidR="001D68A4">
        <w:rPr>
          <w:sz w:val="24"/>
          <w:szCs w:val="24"/>
        </w:rPr>
        <w:t xml:space="preserve"> </w:t>
      </w:r>
    </w:p>
    <w:p w14:paraId="6C60086B" w14:textId="039C090E" w:rsidR="00122354" w:rsidRDefault="009F185A" w:rsidP="009075B7">
      <w:pPr>
        <w:rPr>
          <w:sz w:val="24"/>
          <w:szCs w:val="24"/>
        </w:rPr>
      </w:pPr>
      <w:r w:rsidRPr="009F185A">
        <w:rPr>
          <w:sz w:val="24"/>
          <w:szCs w:val="24"/>
        </w:rPr>
        <w:t xml:space="preserve">Thousands of </w:t>
      </w:r>
      <w:r>
        <w:rPr>
          <w:sz w:val="24"/>
          <w:szCs w:val="24"/>
        </w:rPr>
        <w:t>disabled</w:t>
      </w:r>
      <w:r w:rsidRPr="009F185A">
        <w:rPr>
          <w:sz w:val="24"/>
          <w:szCs w:val="24"/>
        </w:rPr>
        <w:t xml:space="preserve"> people in their fourth year of shielding from Covid say they are being </w:t>
      </w:r>
      <w:r>
        <w:rPr>
          <w:sz w:val="24"/>
          <w:szCs w:val="24"/>
        </w:rPr>
        <w:t>“</w:t>
      </w:r>
      <w:r w:rsidRPr="009F185A">
        <w:rPr>
          <w:sz w:val="24"/>
          <w:szCs w:val="24"/>
        </w:rPr>
        <w:t>completely failed</w:t>
      </w:r>
      <w:r>
        <w:rPr>
          <w:sz w:val="24"/>
          <w:szCs w:val="24"/>
        </w:rPr>
        <w:t>”</w:t>
      </w:r>
      <w:r w:rsidRPr="009F185A">
        <w:rPr>
          <w:sz w:val="24"/>
          <w:szCs w:val="24"/>
        </w:rPr>
        <w:t xml:space="preserve"> by ministers </w:t>
      </w:r>
      <w:r>
        <w:rPr>
          <w:sz w:val="24"/>
          <w:szCs w:val="24"/>
        </w:rPr>
        <w:t>–</w:t>
      </w:r>
      <w:r w:rsidRPr="009F185A">
        <w:rPr>
          <w:sz w:val="24"/>
          <w:szCs w:val="24"/>
        </w:rPr>
        <w:t xml:space="preserve"> with support being cut further this week.</w:t>
      </w:r>
      <w:r>
        <w:rPr>
          <w:sz w:val="24"/>
          <w:szCs w:val="24"/>
        </w:rPr>
        <w:t xml:space="preserve"> </w:t>
      </w:r>
      <w:r w:rsidRPr="009F185A">
        <w:rPr>
          <w:sz w:val="24"/>
          <w:szCs w:val="24"/>
        </w:rPr>
        <w:t>From Tuesday the </w:t>
      </w:r>
      <w:r>
        <w:rPr>
          <w:sz w:val="24"/>
          <w:szCs w:val="24"/>
        </w:rPr>
        <w:t xml:space="preserve">NHS </w:t>
      </w:r>
      <w:r w:rsidRPr="009F185A">
        <w:rPr>
          <w:sz w:val="24"/>
          <w:szCs w:val="24"/>
        </w:rPr>
        <w:t xml:space="preserve">will stop automatically contacting immunosuppressed patients who test positive </w:t>
      </w:r>
      <w:r>
        <w:rPr>
          <w:sz w:val="24"/>
          <w:szCs w:val="24"/>
        </w:rPr>
        <w:t>–</w:t>
      </w:r>
      <w:r w:rsidRPr="009F185A">
        <w:rPr>
          <w:sz w:val="24"/>
          <w:szCs w:val="24"/>
        </w:rPr>
        <w:t xml:space="preserve"> a move alarmed MPs say will cost more lives.</w:t>
      </w:r>
      <w:r w:rsidR="00C44291">
        <w:rPr>
          <w:sz w:val="24"/>
          <w:szCs w:val="24"/>
        </w:rPr>
        <w:t xml:space="preserve"> </w:t>
      </w:r>
      <w:r w:rsidR="00C44291" w:rsidRPr="00C44291">
        <w:rPr>
          <w:sz w:val="24"/>
          <w:szCs w:val="24"/>
        </w:rPr>
        <w:t>Campaigners warn the pa</w:t>
      </w:r>
      <w:r w:rsidR="00C44291">
        <w:rPr>
          <w:sz w:val="24"/>
          <w:szCs w:val="24"/>
        </w:rPr>
        <w:t>n</w:t>
      </w:r>
      <w:r w:rsidR="00C44291" w:rsidRPr="00C44291">
        <w:rPr>
          <w:sz w:val="24"/>
          <w:szCs w:val="24"/>
        </w:rPr>
        <w:t>demic isn</w:t>
      </w:r>
      <w:r w:rsidR="00C44291">
        <w:rPr>
          <w:sz w:val="24"/>
          <w:szCs w:val="24"/>
        </w:rPr>
        <w:t>’</w:t>
      </w:r>
      <w:r w:rsidR="00C44291" w:rsidRPr="00C44291">
        <w:rPr>
          <w:sz w:val="24"/>
          <w:szCs w:val="24"/>
        </w:rPr>
        <w:t>t over for severely immunosuppressed patients, with many still cancelling medical appointments and surgery for fear of contracting the virus</w:t>
      </w:r>
      <w:r w:rsidR="00C44291">
        <w:rPr>
          <w:sz w:val="24"/>
          <w:szCs w:val="24"/>
        </w:rPr>
        <w:t xml:space="preserve">: </w:t>
      </w:r>
      <w:hyperlink r:id="rId36" w:history="1">
        <w:r w:rsidR="00C44291" w:rsidRPr="008356A6">
          <w:rPr>
            <w:rStyle w:val="Hyperlink"/>
            <w:sz w:val="24"/>
            <w:szCs w:val="24"/>
          </w:rPr>
          <w:t>https://www.mirror.co.uk/news/politics/thousands-still-shielding-covid-failed-30305367</w:t>
        </w:r>
      </w:hyperlink>
      <w:r w:rsidR="00122354">
        <w:rPr>
          <w:sz w:val="24"/>
          <w:szCs w:val="24"/>
        </w:rPr>
        <w:t xml:space="preserve"> </w:t>
      </w:r>
    </w:p>
    <w:p w14:paraId="0768B56A" w14:textId="3CE5871C" w:rsidR="00251A47" w:rsidRPr="00251A47" w:rsidRDefault="00893134" w:rsidP="009075B7">
      <w:pPr>
        <w:rPr>
          <w:sz w:val="24"/>
          <w:szCs w:val="24"/>
        </w:rPr>
      </w:pPr>
      <w:r w:rsidRPr="00251A47">
        <w:rPr>
          <w:sz w:val="24"/>
          <w:szCs w:val="24"/>
        </w:rPr>
        <w:t xml:space="preserve">The Home Office has been accused of abandoning 55 </w:t>
      </w:r>
      <w:r w:rsidR="00122354">
        <w:rPr>
          <w:sz w:val="24"/>
          <w:szCs w:val="24"/>
        </w:rPr>
        <w:t xml:space="preserve">disabled </w:t>
      </w:r>
      <w:r w:rsidRPr="00251A47">
        <w:rPr>
          <w:sz w:val="24"/>
          <w:szCs w:val="24"/>
        </w:rPr>
        <w:t>asylum-seekers at a former care home in an Essex seaside town.</w:t>
      </w:r>
      <w:r w:rsidR="00251A47" w:rsidRPr="00251A47">
        <w:rPr>
          <w:sz w:val="24"/>
          <w:szCs w:val="24"/>
        </w:rPr>
        <w:t xml:space="preserve"> </w:t>
      </w:r>
      <w:r w:rsidRPr="00251A47">
        <w:rPr>
          <w:sz w:val="24"/>
          <w:szCs w:val="24"/>
        </w:rPr>
        <w:t>The asylum</w:t>
      </w:r>
      <w:r w:rsidR="00251A47" w:rsidRPr="00251A47">
        <w:rPr>
          <w:sz w:val="24"/>
          <w:szCs w:val="24"/>
        </w:rPr>
        <w:t>-</w:t>
      </w:r>
      <w:r w:rsidRPr="00251A47">
        <w:rPr>
          <w:sz w:val="24"/>
          <w:szCs w:val="24"/>
        </w:rPr>
        <w:t xml:space="preserve">seekers, who fled various conflict zones including Sudan and Afghanistan, </w:t>
      </w:r>
      <w:r w:rsidR="00251A47" w:rsidRPr="00251A47">
        <w:rPr>
          <w:sz w:val="24"/>
          <w:szCs w:val="24"/>
        </w:rPr>
        <w:t>have</w:t>
      </w:r>
      <w:r w:rsidRPr="00251A47">
        <w:rPr>
          <w:sz w:val="24"/>
          <w:szCs w:val="24"/>
        </w:rPr>
        <w:t xml:space="preserve"> a range of health conditions they have </w:t>
      </w:r>
      <w:r w:rsidR="00251A47" w:rsidRPr="00251A47">
        <w:rPr>
          <w:sz w:val="24"/>
          <w:szCs w:val="24"/>
        </w:rPr>
        <w:t>had</w:t>
      </w:r>
      <w:r w:rsidRPr="00251A47">
        <w:rPr>
          <w:sz w:val="24"/>
          <w:szCs w:val="24"/>
        </w:rPr>
        <w:t xml:space="preserve"> since childhood or life-changing injuries </w:t>
      </w:r>
      <w:r w:rsidR="00251A47" w:rsidRPr="00251A47">
        <w:rPr>
          <w:sz w:val="24"/>
          <w:szCs w:val="24"/>
        </w:rPr>
        <w:t>acquired in</w:t>
      </w:r>
      <w:r w:rsidRPr="00251A47">
        <w:rPr>
          <w:sz w:val="24"/>
          <w:szCs w:val="24"/>
        </w:rPr>
        <w:t xml:space="preserve"> war zones</w:t>
      </w:r>
      <w:r w:rsidR="00251A47" w:rsidRPr="00251A47">
        <w:rPr>
          <w:sz w:val="24"/>
          <w:szCs w:val="24"/>
        </w:rPr>
        <w:t xml:space="preserve">: </w:t>
      </w:r>
      <w:r w:rsidR="00251A47" w:rsidRPr="00251A47">
        <w:rPr>
          <w:sz w:val="24"/>
          <w:szCs w:val="24"/>
        </w:rPr>
        <w:fldChar w:fldCharType="begin"/>
      </w:r>
      <w:r w:rsidR="00251A47" w:rsidRPr="00251A47">
        <w:rPr>
          <w:sz w:val="24"/>
          <w:szCs w:val="24"/>
        </w:rPr>
        <w:instrText xml:space="preserve">HYPERLINK "https://www.theguardian.com/society/2023/jun/23/asylum-seekers-with-disabilities-abandoned-in-former-essex-care-home </w:instrText>
      </w:r>
    </w:p>
    <w:p w14:paraId="57044EE4" w14:textId="77777777" w:rsidR="00251A47" w:rsidRPr="00251A47" w:rsidRDefault="00251A47" w:rsidP="009075B7">
      <w:pPr>
        <w:rPr>
          <w:rStyle w:val="Hyperlink"/>
          <w:sz w:val="24"/>
          <w:szCs w:val="24"/>
        </w:rPr>
      </w:pPr>
      <w:r w:rsidRPr="00251A47">
        <w:rPr>
          <w:sz w:val="24"/>
          <w:szCs w:val="24"/>
        </w:rPr>
        <w:instrText>"</w:instrText>
      </w:r>
      <w:r w:rsidRPr="00251A47">
        <w:rPr>
          <w:sz w:val="24"/>
          <w:szCs w:val="24"/>
        </w:rPr>
      </w:r>
      <w:r w:rsidRPr="00251A47">
        <w:rPr>
          <w:sz w:val="24"/>
          <w:szCs w:val="24"/>
        </w:rPr>
        <w:fldChar w:fldCharType="separate"/>
      </w:r>
      <w:r w:rsidRPr="00251A47">
        <w:rPr>
          <w:rStyle w:val="Hyperlink"/>
          <w:sz w:val="24"/>
          <w:szCs w:val="24"/>
        </w:rPr>
        <w:t xml:space="preserve">https://www.theguardian.com/society/2023/jun/23/asylum-seekers-with-disabilities-abandoned-in-former-essex-care-home </w:t>
      </w:r>
    </w:p>
    <w:p w14:paraId="2C68582F" w14:textId="6DC6FA1F" w:rsidR="00056A92" w:rsidRDefault="00251A47" w:rsidP="009075B7">
      <w:pPr>
        <w:rPr>
          <w:sz w:val="24"/>
          <w:szCs w:val="24"/>
        </w:rPr>
      </w:pPr>
      <w:r w:rsidRPr="00251A47">
        <w:rPr>
          <w:sz w:val="24"/>
          <w:szCs w:val="24"/>
        </w:rPr>
        <w:lastRenderedPageBreak/>
        <w:fldChar w:fldCharType="end"/>
      </w:r>
      <w:r w:rsidR="006E59B2" w:rsidRPr="006E59B2">
        <w:rPr>
          <w:sz w:val="24"/>
          <w:szCs w:val="24"/>
        </w:rPr>
        <w:t xml:space="preserve">There were 1,484 thefts </w:t>
      </w:r>
      <w:r w:rsidR="006075E6">
        <w:rPr>
          <w:sz w:val="24"/>
          <w:szCs w:val="24"/>
        </w:rPr>
        <w:t xml:space="preserve">of blue parking badges </w:t>
      </w:r>
      <w:r w:rsidR="006E59B2" w:rsidRPr="006E59B2">
        <w:rPr>
          <w:sz w:val="24"/>
          <w:szCs w:val="24"/>
        </w:rPr>
        <w:t>in the year to March 2022, up 41</w:t>
      </w:r>
      <w:r w:rsidR="006E59B2">
        <w:rPr>
          <w:sz w:val="24"/>
          <w:szCs w:val="24"/>
        </w:rPr>
        <w:t xml:space="preserve"> per cent</w:t>
      </w:r>
      <w:r w:rsidR="006E59B2" w:rsidRPr="006E59B2">
        <w:rPr>
          <w:sz w:val="24"/>
          <w:szCs w:val="24"/>
        </w:rPr>
        <w:t xml:space="preserve"> from 1,055 the previous year, according to BBC analysis of the latest available figures from the Department for Transport</w:t>
      </w:r>
      <w:r w:rsidR="006E59B2">
        <w:rPr>
          <w:sz w:val="24"/>
          <w:szCs w:val="24"/>
        </w:rPr>
        <w:t xml:space="preserve">: </w:t>
      </w:r>
      <w:hyperlink r:id="rId37" w:history="1">
        <w:r w:rsidR="00056A92" w:rsidRPr="0019152B">
          <w:rPr>
            <w:rStyle w:val="Hyperlink"/>
            <w:sz w:val="24"/>
            <w:szCs w:val="24"/>
          </w:rPr>
          <w:t>https://www.bbc.co.uk/news/disability-65986564</w:t>
        </w:r>
      </w:hyperlink>
      <w:r w:rsidR="00056A92">
        <w:rPr>
          <w:sz w:val="24"/>
          <w:szCs w:val="24"/>
        </w:rPr>
        <w:t xml:space="preserve"> </w:t>
      </w:r>
    </w:p>
    <w:p w14:paraId="08634250" w14:textId="4CC40529" w:rsidR="00D145DB" w:rsidRDefault="003F46F1" w:rsidP="009075B7">
      <w:pPr>
        <w:rPr>
          <w:sz w:val="24"/>
          <w:szCs w:val="24"/>
        </w:rPr>
      </w:pPr>
      <w:r w:rsidRPr="003F46F1">
        <w:rPr>
          <w:sz w:val="24"/>
          <w:szCs w:val="24"/>
        </w:rPr>
        <w:t>A mental health trust lost track of figures for patient deaths, a review found.</w:t>
      </w:r>
      <w:r>
        <w:rPr>
          <w:sz w:val="24"/>
          <w:szCs w:val="24"/>
        </w:rPr>
        <w:t xml:space="preserve"> </w:t>
      </w:r>
      <w:r w:rsidRPr="003F46F1">
        <w:rPr>
          <w:sz w:val="24"/>
          <w:szCs w:val="24"/>
        </w:rPr>
        <w:t>It said numbers on public documents such as board reports did not match internal figures at the Norfolk and Suffolk NHS Foundation Trust.</w:t>
      </w:r>
      <w:r>
        <w:rPr>
          <w:sz w:val="24"/>
          <w:szCs w:val="24"/>
        </w:rPr>
        <w:t xml:space="preserve"> </w:t>
      </w:r>
      <w:r w:rsidRPr="003F46F1">
        <w:rPr>
          <w:sz w:val="24"/>
          <w:szCs w:val="24"/>
        </w:rPr>
        <w:t>Of 11,379 deaths of people in contact with the trust over the past five years, the exact number that could have been deemed avoidable was unknown</w:t>
      </w:r>
      <w:r>
        <w:rPr>
          <w:sz w:val="24"/>
          <w:szCs w:val="24"/>
        </w:rPr>
        <w:t xml:space="preserve">: </w:t>
      </w:r>
      <w:hyperlink r:id="rId38" w:history="1">
        <w:r w:rsidR="00191347" w:rsidRPr="009A1138">
          <w:rPr>
            <w:rStyle w:val="Hyperlink"/>
            <w:sz w:val="24"/>
            <w:szCs w:val="24"/>
          </w:rPr>
          <w:t>https://www.bbc.co.uk/news/uk-england-norfolk-65962463</w:t>
        </w:r>
      </w:hyperlink>
      <w:r w:rsidR="00D145DB">
        <w:rPr>
          <w:sz w:val="24"/>
          <w:szCs w:val="24"/>
        </w:rPr>
        <w:t xml:space="preserve"> </w:t>
      </w:r>
    </w:p>
    <w:p w14:paraId="75EC1DE0" w14:textId="485CD51B" w:rsidR="00B62919" w:rsidRPr="00251A47" w:rsidRDefault="00251A47" w:rsidP="009075B7">
      <w:pPr>
        <w:rPr>
          <w:sz w:val="24"/>
          <w:szCs w:val="24"/>
        </w:rPr>
      </w:pPr>
      <w:r>
        <w:rPr>
          <w:b/>
          <w:bCs/>
          <w:sz w:val="24"/>
          <w:szCs w:val="24"/>
        </w:rPr>
        <w:t xml:space="preserve">29 </w:t>
      </w:r>
      <w:r w:rsidR="00B62919">
        <w:rPr>
          <w:b/>
          <w:bCs/>
          <w:sz w:val="24"/>
          <w:szCs w:val="24"/>
        </w:rPr>
        <w:t>June 2023</w:t>
      </w:r>
    </w:p>
    <w:p w14:paraId="7A9E10C5" w14:textId="77777777" w:rsidR="00B62919" w:rsidRDefault="00B62919" w:rsidP="009075B7">
      <w:pPr>
        <w:rPr>
          <w:b/>
          <w:bCs/>
          <w:sz w:val="24"/>
          <w:szCs w:val="24"/>
        </w:rPr>
      </w:pPr>
    </w:p>
    <w:p w14:paraId="124B6A0E" w14:textId="4290A26A" w:rsidR="00F15F30" w:rsidRPr="006C45BF" w:rsidRDefault="00F15F30" w:rsidP="00082637">
      <w:pPr>
        <w:jc w:val="center"/>
        <w:rPr>
          <w:sz w:val="24"/>
          <w:szCs w:val="24"/>
        </w:rPr>
      </w:pPr>
      <w:r w:rsidRPr="00FD14A9">
        <w:rPr>
          <w:b/>
          <w:sz w:val="24"/>
          <w:szCs w:val="24"/>
        </w:rPr>
        <w:t xml:space="preserve">News provided by John Pring at </w:t>
      </w:r>
      <w:hyperlink r:id="rId39" w:history="1">
        <w:r w:rsidRPr="00FD14A9">
          <w:rPr>
            <w:rStyle w:val="Hyperlink"/>
            <w:sz w:val="24"/>
            <w:szCs w:val="24"/>
          </w:rPr>
          <w:t>www.disabilitynewsservice.com</w:t>
        </w:r>
      </w:hyperlink>
    </w:p>
    <w:sectPr w:rsidR="00F15F30" w:rsidRPr="006C4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7694" w14:textId="77777777" w:rsidR="00052781" w:rsidRDefault="00052781" w:rsidP="00020701">
      <w:pPr>
        <w:spacing w:after="0" w:line="240" w:lineRule="auto"/>
      </w:pPr>
      <w:r>
        <w:separator/>
      </w:r>
    </w:p>
  </w:endnote>
  <w:endnote w:type="continuationSeparator" w:id="0">
    <w:p w14:paraId="3C8C4448" w14:textId="77777777" w:rsidR="00052781" w:rsidRDefault="00052781" w:rsidP="0002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42B1" w14:textId="77777777" w:rsidR="00052781" w:rsidRDefault="00052781" w:rsidP="00020701">
      <w:pPr>
        <w:spacing w:after="0" w:line="240" w:lineRule="auto"/>
      </w:pPr>
      <w:r>
        <w:separator/>
      </w:r>
    </w:p>
  </w:footnote>
  <w:footnote w:type="continuationSeparator" w:id="0">
    <w:p w14:paraId="1DFD97E2" w14:textId="77777777" w:rsidR="00052781" w:rsidRDefault="00052781" w:rsidP="00020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457B"/>
    <w:multiLevelType w:val="hybridMultilevel"/>
    <w:tmpl w:val="0B9EFFD8"/>
    <w:lvl w:ilvl="0" w:tplc="942E3ACC">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22747"/>
    <w:multiLevelType w:val="multilevel"/>
    <w:tmpl w:val="F28E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4449EE"/>
    <w:multiLevelType w:val="multilevel"/>
    <w:tmpl w:val="FF82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0901134">
    <w:abstractNumId w:val="1"/>
  </w:num>
  <w:num w:numId="2" w16cid:durableId="533615534">
    <w:abstractNumId w:val="2"/>
  </w:num>
  <w:num w:numId="3" w16cid:durableId="140510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59"/>
    <w:rsid w:val="0000051A"/>
    <w:rsid w:val="00000D0F"/>
    <w:rsid w:val="000012D2"/>
    <w:rsid w:val="0000160C"/>
    <w:rsid w:val="00001A96"/>
    <w:rsid w:val="00002835"/>
    <w:rsid w:val="0000288C"/>
    <w:rsid w:val="00004A3A"/>
    <w:rsid w:val="00010627"/>
    <w:rsid w:val="000106F6"/>
    <w:rsid w:val="00010F63"/>
    <w:rsid w:val="000113D1"/>
    <w:rsid w:val="000119B1"/>
    <w:rsid w:val="00011FA3"/>
    <w:rsid w:val="000120C5"/>
    <w:rsid w:val="0001228B"/>
    <w:rsid w:val="0001455C"/>
    <w:rsid w:val="00014AA0"/>
    <w:rsid w:val="0001555D"/>
    <w:rsid w:val="00015F99"/>
    <w:rsid w:val="00016C25"/>
    <w:rsid w:val="00016CC2"/>
    <w:rsid w:val="00016E28"/>
    <w:rsid w:val="00016EB4"/>
    <w:rsid w:val="00017093"/>
    <w:rsid w:val="00017FDB"/>
    <w:rsid w:val="00020701"/>
    <w:rsid w:val="00021C33"/>
    <w:rsid w:val="00022770"/>
    <w:rsid w:val="000234AC"/>
    <w:rsid w:val="00023B9E"/>
    <w:rsid w:val="00024242"/>
    <w:rsid w:val="00024564"/>
    <w:rsid w:val="00024834"/>
    <w:rsid w:val="0002508E"/>
    <w:rsid w:val="000255FC"/>
    <w:rsid w:val="00025DFC"/>
    <w:rsid w:val="000262DE"/>
    <w:rsid w:val="0002633D"/>
    <w:rsid w:val="00027C9B"/>
    <w:rsid w:val="00027FB3"/>
    <w:rsid w:val="0003065C"/>
    <w:rsid w:val="00030BA7"/>
    <w:rsid w:val="000312D0"/>
    <w:rsid w:val="00031380"/>
    <w:rsid w:val="00031706"/>
    <w:rsid w:val="00031FEB"/>
    <w:rsid w:val="00031FEE"/>
    <w:rsid w:val="000333C4"/>
    <w:rsid w:val="00033FE2"/>
    <w:rsid w:val="0003456B"/>
    <w:rsid w:val="00034EFF"/>
    <w:rsid w:val="000373B6"/>
    <w:rsid w:val="000373B9"/>
    <w:rsid w:val="00037CF6"/>
    <w:rsid w:val="00040A4B"/>
    <w:rsid w:val="00040EFE"/>
    <w:rsid w:val="00041288"/>
    <w:rsid w:val="0004225C"/>
    <w:rsid w:val="000426D1"/>
    <w:rsid w:val="000428A0"/>
    <w:rsid w:val="00043695"/>
    <w:rsid w:val="00043CC9"/>
    <w:rsid w:val="00043DC0"/>
    <w:rsid w:val="00044593"/>
    <w:rsid w:val="0004466D"/>
    <w:rsid w:val="000447A1"/>
    <w:rsid w:val="000455A9"/>
    <w:rsid w:val="00046634"/>
    <w:rsid w:val="0004770A"/>
    <w:rsid w:val="00047A1D"/>
    <w:rsid w:val="000519A7"/>
    <w:rsid w:val="000519BE"/>
    <w:rsid w:val="0005215C"/>
    <w:rsid w:val="000526C7"/>
    <w:rsid w:val="00052781"/>
    <w:rsid w:val="0005308B"/>
    <w:rsid w:val="00053617"/>
    <w:rsid w:val="00053B54"/>
    <w:rsid w:val="000549A3"/>
    <w:rsid w:val="00054B01"/>
    <w:rsid w:val="000553F8"/>
    <w:rsid w:val="00055A34"/>
    <w:rsid w:val="000563B5"/>
    <w:rsid w:val="00056A92"/>
    <w:rsid w:val="000572AD"/>
    <w:rsid w:val="000579A6"/>
    <w:rsid w:val="00057E43"/>
    <w:rsid w:val="00060CE6"/>
    <w:rsid w:val="00061972"/>
    <w:rsid w:val="00061AC8"/>
    <w:rsid w:val="00061EB8"/>
    <w:rsid w:val="0006325D"/>
    <w:rsid w:val="00063FCF"/>
    <w:rsid w:val="0006400B"/>
    <w:rsid w:val="000645AA"/>
    <w:rsid w:val="00064845"/>
    <w:rsid w:val="0006528E"/>
    <w:rsid w:val="000652CB"/>
    <w:rsid w:val="0006724D"/>
    <w:rsid w:val="00067AEE"/>
    <w:rsid w:val="000701B5"/>
    <w:rsid w:val="000707B6"/>
    <w:rsid w:val="00070DE0"/>
    <w:rsid w:val="00071773"/>
    <w:rsid w:val="00072A43"/>
    <w:rsid w:val="00072FC4"/>
    <w:rsid w:val="00073996"/>
    <w:rsid w:val="00073A78"/>
    <w:rsid w:val="00073BC1"/>
    <w:rsid w:val="00073FF6"/>
    <w:rsid w:val="000743C1"/>
    <w:rsid w:val="00074A37"/>
    <w:rsid w:val="00076190"/>
    <w:rsid w:val="00077AAD"/>
    <w:rsid w:val="000800A6"/>
    <w:rsid w:val="00080C38"/>
    <w:rsid w:val="00082181"/>
    <w:rsid w:val="00082637"/>
    <w:rsid w:val="000838EF"/>
    <w:rsid w:val="0008447C"/>
    <w:rsid w:val="00084FA7"/>
    <w:rsid w:val="00085D6B"/>
    <w:rsid w:val="00086235"/>
    <w:rsid w:val="000877E1"/>
    <w:rsid w:val="00087C26"/>
    <w:rsid w:val="00087C49"/>
    <w:rsid w:val="00091A4E"/>
    <w:rsid w:val="00092598"/>
    <w:rsid w:val="00092809"/>
    <w:rsid w:val="00092B11"/>
    <w:rsid w:val="00092D37"/>
    <w:rsid w:val="00092ECC"/>
    <w:rsid w:val="000930FD"/>
    <w:rsid w:val="00093300"/>
    <w:rsid w:val="00093D47"/>
    <w:rsid w:val="000943FC"/>
    <w:rsid w:val="000946D7"/>
    <w:rsid w:val="00095209"/>
    <w:rsid w:val="00095575"/>
    <w:rsid w:val="0009603F"/>
    <w:rsid w:val="000965B6"/>
    <w:rsid w:val="00096B27"/>
    <w:rsid w:val="00097233"/>
    <w:rsid w:val="000976D2"/>
    <w:rsid w:val="000978D7"/>
    <w:rsid w:val="000A077A"/>
    <w:rsid w:val="000A21C4"/>
    <w:rsid w:val="000A231A"/>
    <w:rsid w:val="000A29A9"/>
    <w:rsid w:val="000A2CD3"/>
    <w:rsid w:val="000A32D0"/>
    <w:rsid w:val="000A3817"/>
    <w:rsid w:val="000A5F24"/>
    <w:rsid w:val="000A6192"/>
    <w:rsid w:val="000A66C9"/>
    <w:rsid w:val="000A67A5"/>
    <w:rsid w:val="000A6E6D"/>
    <w:rsid w:val="000B03AE"/>
    <w:rsid w:val="000B077F"/>
    <w:rsid w:val="000B1CC6"/>
    <w:rsid w:val="000B2B7E"/>
    <w:rsid w:val="000B2F7C"/>
    <w:rsid w:val="000B31EA"/>
    <w:rsid w:val="000B3432"/>
    <w:rsid w:val="000B3992"/>
    <w:rsid w:val="000B455D"/>
    <w:rsid w:val="000B4B15"/>
    <w:rsid w:val="000B5A57"/>
    <w:rsid w:val="000B5C0C"/>
    <w:rsid w:val="000B6648"/>
    <w:rsid w:val="000B741B"/>
    <w:rsid w:val="000C0774"/>
    <w:rsid w:val="000C0E66"/>
    <w:rsid w:val="000C1148"/>
    <w:rsid w:val="000C1891"/>
    <w:rsid w:val="000C2788"/>
    <w:rsid w:val="000C2D4D"/>
    <w:rsid w:val="000C32FD"/>
    <w:rsid w:val="000C3358"/>
    <w:rsid w:val="000C3A32"/>
    <w:rsid w:val="000C45C4"/>
    <w:rsid w:val="000C4A0E"/>
    <w:rsid w:val="000C4D37"/>
    <w:rsid w:val="000C58ED"/>
    <w:rsid w:val="000C5ABF"/>
    <w:rsid w:val="000C5EF8"/>
    <w:rsid w:val="000C77EB"/>
    <w:rsid w:val="000C7839"/>
    <w:rsid w:val="000D044D"/>
    <w:rsid w:val="000D067F"/>
    <w:rsid w:val="000D08C7"/>
    <w:rsid w:val="000D1A08"/>
    <w:rsid w:val="000D1AEB"/>
    <w:rsid w:val="000D27F0"/>
    <w:rsid w:val="000D3955"/>
    <w:rsid w:val="000D44B8"/>
    <w:rsid w:val="000D4883"/>
    <w:rsid w:val="000D5711"/>
    <w:rsid w:val="000D5A8B"/>
    <w:rsid w:val="000D6A09"/>
    <w:rsid w:val="000D6B05"/>
    <w:rsid w:val="000D6B2B"/>
    <w:rsid w:val="000D7567"/>
    <w:rsid w:val="000E05A9"/>
    <w:rsid w:val="000E0927"/>
    <w:rsid w:val="000E0E34"/>
    <w:rsid w:val="000E14FC"/>
    <w:rsid w:val="000E3239"/>
    <w:rsid w:val="000E382E"/>
    <w:rsid w:val="000E3FF8"/>
    <w:rsid w:val="000E42CF"/>
    <w:rsid w:val="000E491A"/>
    <w:rsid w:val="000E4946"/>
    <w:rsid w:val="000E49C8"/>
    <w:rsid w:val="000E4AE7"/>
    <w:rsid w:val="000E57B9"/>
    <w:rsid w:val="000E6951"/>
    <w:rsid w:val="000E6A71"/>
    <w:rsid w:val="000E6D46"/>
    <w:rsid w:val="000F0DB8"/>
    <w:rsid w:val="000F2897"/>
    <w:rsid w:val="000F3183"/>
    <w:rsid w:val="000F322C"/>
    <w:rsid w:val="000F421D"/>
    <w:rsid w:val="000F469F"/>
    <w:rsid w:val="000F5582"/>
    <w:rsid w:val="000F6338"/>
    <w:rsid w:val="000F729C"/>
    <w:rsid w:val="000F7CCC"/>
    <w:rsid w:val="00100120"/>
    <w:rsid w:val="001002E7"/>
    <w:rsid w:val="00100704"/>
    <w:rsid w:val="00100C2A"/>
    <w:rsid w:val="00101F72"/>
    <w:rsid w:val="00103033"/>
    <w:rsid w:val="00103253"/>
    <w:rsid w:val="00103898"/>
    <w:rsid w:val="00104FD4"/>
    <w:rsid w:val="00105353"/>
    <w:rsid w:val="001074D5"/>
    <w:rsid w:val="0011064D"/>
    <w:rsid w:val="001116DA"/>
    <w:rsid w:val="001117E4"/>
    <w:rsid w:val="00111BBF"/>
    <w:rsid w:val="00112013"/>
    <w:rsid w:val="0011206C"/>
    <w:rsid w:val="001128E5"/>
    <w:rsid w:val="001138EE"/>
    <w:rsid w:val="001140C2"/>
    <w:rsid w:val="00114484"/>
    <w:rsid w:val="001157AB"/>
    <w:rsid w:val="00115B4C"/>
    <w:rsid w:val="00116034"/>
    <w:rsid w:val="0011772F"/>
    <w:rsid w:val="00117743"/>
    <w:rsid w:val="00117815"/>
    <w:rsid w:val="00117961"/>
    <w:rsid w:val="00117CA0"/>
    <w:rsid w:val="001204CA"/>
    <w:rsid w:val="00122328"/>
    <w:rsid w:val="00122354"/>
    <w:rsid w:val="001238C6"/>
    <w:rsid w:val="00123A9D"/>
    <w:rsid w:val="0012410A"/>
    <w:rsid w:val="001244EA"/>
    <w:rsid w:val="00124FA7"/>
    <w:rsid w:val="00125857"/>
    <w:rsid w:val="001260BF"/>
    <w:rsid w:val="001264E0"/>
    <w:rsid w:val="00126838"/>
    <w:rsid w:val="00126FC7"/>
    <w:rsid w:val="0013076B"/>
    <w:rsid w:val="00130FBB"/>
    <w:rsid w:val="00131478"/>
    <w:rsid w:val="0013171B"/>
    <w:rsid w:val="001322FD"/>
    <w:rsid w:val="001323E7"/>
    <w:rsid w:val="00133E4A"/>
    <w:rsid w:val="00135682"/>
    <w:rsid w:val="00136046"/>
    <w:rsid w:val="00136CEB"/>
    <w:rsid w:val="00136E6F"/>
    <w:rsid w:val="00140099"/>
    <w:rsid w:val="00140697"/>
    <w:rsid w:val="00141061"/>
    <w:rsid w:val="001415D9"/>
    <w:rsid w:val="00141E47"/>
    <w:rsid w:val="0014213D"/>
    <w:rsid w:val="001427B2"/>
    <w:rsid w:val="00142C16"/>
    <w:rsid w:val="0014346C"/>
    <w:rsid w:val="001435F6"/>
    <w:rsid w:val="00143883"/>
    <w:rsid w:val="001444E5"/>
    <w:rsid w:val="00144840"/>
    <w:rsid w:val="00144861"/>
    <w:rsid w:val="001468B4"/>
    <w:rsid w:val="001471A8"/>
    <w:rsid w:val="00147FEC"/>
    <w:rsid w:val="00150188"/>
    <w:rsid w:val="0015075B"/>
    <w:rsid w:val="00150D1A"/>
    <w:rsid w:val="00151AE6"/>
    <w:rsid w:val="001522A4"/>
    <w:rsid w:val="00152EFE"/>
    <w:rsid w:val="0015390F"/>
    <w:rsid w:val="00154118"/>
    <w:rsid w:val="001542B3"/>
    <w:rsid w:val="001545C9"/>
    <w:rsid w:val="00155048"/>
    <w:rsid w:val="00156947"/>
    <w:rsid w:val="00156DD3"/>
    <w:rsid w:val="00156EE3"/>
    <w:rsid w:val="001605EC"/>
    <w:rsid w:val="00160DC5"/>
    <w:rsid w:val="0016381E"/>
    <w:rsid w:val="00163ED2"/>
    <w:rsid w:val="00163FED"/>
    <w:rsid w:val="00164671"/>
    <w:rsid w:val="0016558F"/>
    <w:rsid w:val="0016598B"/>
    <w:rsid w:val="00165CC4"/>
    <w:rsid w:val="00165E1D"/>
    <w:rsid w:val="0016602B"/>
    <w:rsid w:val="001666E0"/>
    <w:rsid w:val="00167058"/>
    <w:rsid w:val="0016782A"/>
    <w:rsid w:val="0016789B"/>
    <w:rsid w:val="00167949"/>
    <w:rsid w:val="001702CB"/>
    <w:rsid w:val="0017065B"/>
    <w:rsid w:val="001709BA"/>
    <w:rsid w:val="0017111F"/>
    <w:rsid w:val="00171327"/>
    <w:rsid w:val="001716C0"/>
    <w:rsid w:val="00171C35"/>
    <w:rsid w:val="001720B2"/>
    <w:rsid w:val="00172CBB"/>
    <w:rsid w:val="00172FAF"/>
    <w:rsid w:val="0017424C"/>
    <w:rsid w:val="0017470D"/>
    <w:rsid w:val="00174C07"/>
    <w:rsid w:val="00175366"/>
    <w:rsid w:val="001763E9"/>
    <w:rsid w:val="00177441"/>
    <w:rsid w:val="00177BB5"/>
    <w:rsid w:val="00177C2F"/>
    <w:rsid w:val="001810CD"/>
    <w:rsid w:val="0018380F"/>
    <w:rsid w:val="00183D1E"/>
    <w:rsid w:val="001843EB"/>
    <w:rsid w:val="001851FE"/>
    <w:rsid w:val="00185206"/>
    <w:rsid w:val="00185F72"/>
    <w:rsid w:val="001864A1"/>
    <w:rsid w:val="00187992"/>
    <w:rsid w:val="00190E7F"/>
    <w:rsid w:val="001912B9"/>
    <w:rsid w:val="00191347"/>
    <w:rsid w:val="001916F6"/>
    <w:rsid w:val="00192788"/>
    <w:rsid w:val="00192827"/>
    <w:rsid w:val="00193BAE"/>
    <w:rsid w:val="001941F7"/>
    <w:rsid w:val="00195628"/>
    <w:rsid w:val="0019635C"/>
    <w:rsid w:val="00196ED3"/>
    <w:rsid w:val="001A0948"/>
    <w:rsid w:val="001A16A3"/>
    <w:rsid w:val="001A1F22"/>
    <w:rsid w:val="001A274F"/>
    <w:rsid w:val="001A2851"/>
    <w:rsid w:val="001A2B81"/>
    <w:rsid w:val="001A3E84"/>
    <w:rsid w:val="001A42CF"/>
    <w:rsid w:val="001A4360"/>
    <w:rsid w:val="001A4EBD"/>
    <w:rsid w:val="001A6777"/>
    <w:rsid w:val="001A73E6"/>
    <w:rsid w:val="001A7E26"/>
    <w:rsid w:val="001B024F"/>
    <w:rsid w:val="001B0425"/>
    <w:rsid w:val="001B08AB"/>
    <w:rsid w:val="001B0E99"/>
    <w:rsid w:val="001B169F"/>
    <w:rsid w:val="001B1D9F"/>
    <w:rsid w:val="001B21F5"/>
    <w:rsid w:val="001B27F0"/>
    <w:rsid w:val="001B2EB9"/>
    <w:rsid w:val="001B309E"/>
    <w:rsid w:val="001B3B76"/>
    <w:rsid w:val="001B3BA4"/>
    <w:rsid w:val="001B47A7"/>
    <w:rsid w:val="001B4A8F"/>
    <w:rsid w:val="001B4BBF"/>
    <w:rsid w:val="001B4C3F"/>
    <w:rsid w:val="001B5421"/>
    <w:rsid w:val="001B572A"/>
    <w:rsid w:val="001B5FFD"/>
    <w:rsid w:val="001B784B"/>
    <w:rsid w:val="001B78B1"/>
    <w:rsid w:val="001B7D9C"/>
    <w:rsid w:val="001C063C"/>
    <w:rsid w:val="001C0AA1"/>
    <w:rsid w:val="001C0F76"/>
    <w:rsid w:val="001C137F"/>
    <w:rsid w:val="001C1829"/>
    <w:rsid w:val="001C1B2D"/>
    <w:rsid w:val="001C300F"/>
    <w:rsid w:val="001C43F5"/>
    <w:rsid w:val="001C4407"/>
    <w:rsid w:val="001C5708"/>
    <w:rsid w:val="001C5C78"/>
    <w:rsid w:val="001C65A7"/>
    <w:rsid w:val="001C69A3"/>
    <w:rsid w:val="001C6A91"/>
    <w:rsid w:val="001C6E34"/>
    <w:rsid w:val="001C705B"/>
    <w:rsid w:val="001C7EB4"/>
    <w:rsid w:val="001D036E"/>
    <w:rsid w:val="001D25B2"/>
    <w:rsid w:val="001D26BF"/>
    <w:rsid w:val="001D280C"/>
    <w:rsid w:val="001D2FE9"/>
    <w:rsid w:val="001D40FC"/>
    <w:rsid w:val="001D46C5"/>
    <w:rsid w:val="001D4920"/>
    <w:rsid w:val="001D5BBC"/>
    <w:rsid w:val="001D68A4"/>
    <w:rsid w:val="001D6BBB"/>
    <w:rsid w:val="001D6EB8"/>
    <w:rsid w:val="001D7601"/>
    <w:rsid w:val="001D7950"/>
    <w:rsid w:val="001E1595"/>
    <w:rsid w:val="001E1AAA"/>
    <w:rsid w:val="001E1FEE"/>
    <w:rsid w:val="001E252A"/>
    <w:rsid w:val="001E258F"/>
    <w:rsid w:val="001E2FED"/>
    <w:rsid w:val="001E540D"/>
    <w:rsid w:val="001E6E54"/>
    <w:rsid w:val="001E6FEF"/>
    <w:rsid w:val="001E7AFD"/>
    <w:rsid w:val="001F0DD5"/>
    <w:rsid w:val="001F291C"/>
    <w:rsid w:val="001F2EEF"/>
    <w:rsid w:val="001F3EC8"/>
    <w:rsid w:val="001F48C4"/>
    <w:rsid w:val="001F4CD7"/>
    <w:rsid w:val="001F548B"/>
    <w:rsid w:val="001F5724"/>
    <w:rsid w:val="001F5D8E"/>
    <w:rsid w:val="001F69BE"/>
    <w:rsid w:val="001F79C7"/>
    <w:rsid w:val="001F7BB1"/>
    <w:rsid w:val="0020011E"/>
    <w:rsid w:val="002008E3"/>
    <w:rsid w:val="0020091C"/>
    <w:rsid w:val="00200C9D"/>
    <w:rsid w:val="00200E4A"/>
    <w:rsid w:val="0020137F"/>
    <w:rsid w:val="0020239D"/>
    <w:rsid w:val="0020345E"/>
    <w:rsid w:val="00203928"/>
    <w:rsid w:val="00203E76"/>
    <w:rsid w:val="002045C2"/>
    <w:rsid w:val="00204617"/>
    <w:rsid w:val="002049AE"/>
    <w:rsid w:val="00205177"/>
    <w:rsid w:val="002059B2"/>
    <w:rsid w:val="00205E02"/>
    <w:rsid w:val="00210DAA"/>
    <w:rsid w:val="0021101B"/>
    <w:rsid w:val="00211147"/>
    <w:rsid w:val="0021184B"/>
    <w:rsid w:val="0021187D"/>
    <w:rsid w:val="0021198A"/>
    <w:rsid w:val="002119BF"/>
    <w:rsid w:val="00211CB8"/>
    <w:rsid w:val="0021253E"/>
    <w:rsid w:val="002135E6"/>
    <w:rsid w:val="0021422E"/>
    <w:rsid w:val="002146E5"/>
    <w:rsid w:val="0021541D"/>
    <w:rsid w:val="0021600D"/>
    <w:rsid w:val="00216E34"/>
    <w:rsid w:val="00217003"/>
    <w:rsid w:val="002172CD"/>
    <w:rsid w:val="002205BA"/>
    <w:rsid w:val="002214D2"/>
    <w:rsid w:val="002217BB"/>
    <w:rsid w:val="00221CD4"/>
    <w:rsid w:val="002228D3"/>
    <w:rsid w:val="002229CC"/>
    <w:rsid w:val="00223B18"/>
    <w:rsid w:val="00225848"/>
    <w:rsid w:val="00225B44"/>
    <w:rsid w:val="00225C3E"/>
    <w:rsid w:val="00225FA8"/>
    <w:rsid w:val="0023030D"/>
    <w:rsid w:val="00230AB3"/>
    <w:rsid w:val="00231059"/>
    <w:rsid w:val="002319AB"/>
    <w:rsid w:val="0023261C"/>
    <w:rsid w:val="00232AEE"/>
    <w:rsid w:val="00233552"/>
    <w:rsid w:val="0023375B"/>
    <w:rsid w:val="00233CA3"/>
    <w:rsid w:val="00234B2A"/>
    <w:rsid w:val="00235902"/>
    <w:rsid w:val="00235B23"/>
    <w:rsid w:val="00235DA8"/>
    <w:rsid w:val="00235EBB"/>
    <w:rsid w:val="00237EDF"/>
    <w:rsid w:val="002413F0"/>
    <w:rsid w:val="002415BE"/>
    <w:rsid w:val="00241828"/>
    <w:rsid w:val="00244164"/>
    <w:rsid w:val="00246977"/>
    <w:rsid w:val="00247B29"/>
    <w:rsid w:val="002501C7"/>
    <w:rsid w:val="00250E0F"/>
    <w:rsid w:val="002515FA"/>
    <w:rsid w:val="00251A47"/>
    <w:rsid w:val="00251EA5"/>
    <w:rsid w:val="00252B20"/>
    <w:rsid w:val="00252F22"/>
    <w:rsid w:val="00254394"/>
    <w:rsid w:val="0025463B"/>
    <w:rsid w:val="00255132"/>
    <w:rsid w:val="00256071"/>
    <w:rsid w:val="002567C6"/>
    <w:rsid w:val="0025706B"/>
    <w:rsid w:val="00257932"/>
    <w:rsid w:val="0026032C"/>
    <w:rsid w:val="0026155D"/>
    <w:rsid w:val="002625AF"/>
    <w:rsid w:val="00263CC9"/>
    <w:rsid w:val="00264994"/>
    <w:rsid w:val="00264FFE"/>
    <w:rsid w:val="00265427"/>
    <w:rsid w:val="002656C9"/>
    <w:rsid w:val="00266D8D"/>
    <w:rsid w:val="00267393"/>
    <w:rsid w:val="0027031A"/>
    <w:rsid w:val="002708D1"/>
    <w:rsid w:val="00271249"/>
    <w:rsid w:val="00271E96"/>
    <w:rsid w:val="00272129"/>
    <w:rsid w:val="00275D76"/>
    <w:rsid w:val="00276339"/>
    <w:rsid w:val="002765BA"/>
    <w:rsid w:val="00276709"/>
    <w:rsid w:val="002778A7"/>
    <w:rsid w:val="0028043F"/>
    <w:rsid w:val="00280785"/>
    <w:rsid w:val="00280C17"/>
    <w:rsid w:val="00281D18"/>
    <w:rsid w:val="0028312C"/>
    <w:rsid w:val="00283316"/>
    <w:rsid w:val="00283F5C"/>
    <w:rsid w:val="002846A3"/>
    <w:rsid w:val="00284BDF"/>
    <w:rsid w:val="00286D2E"/>
    <w:rsid w:val="002873B3"/>
    <w:rsid w:val="00287E19"/>
    <w:rsid w:val="00290970"/>
    <w:rsid w:val="00290B66"/>
    <w:rsid w:val="00291292"/>
    <w:rsid w:val="00291446"/>
    <w:rsid w:val="00291580"/>
    <w:rsid w:val="002923D9"/>
    <w:rsid w:val="00292D1D"/>
    <w:rsid w:val="002930B5"/>
    <w:rsid w:val="00294D53"/>
    <w:rsid w:val="00294E49"/>
    <w:rsid w:val="002959C4"/>
    <w:rsid w:val="00295F71"/>
    <w:rsid w:val="0029612E"/>
    <w:rsid w:val="00296A1E"/>
    <w:rsid w:val="00296AF3"/>
    <w:rsid w:val="00296BD4"/>
    <w:rsid w:val="00296CC7"/>
    <w:rsid w:val="00297D4E"/>
    <w:rsid w:val="00297E8E"/>
    <w:rsid w:val="002A02AD"/>
    <w:rsid w:val="002A0AD4"/>
    <w:rsid w:val="002A13BF"/>
    <w:rsid w:val="002A1795"/>
    <w:rsid w:val="002A1DBD"/>
    <w:rsid w:val="002A2730"/>
    <w:rsid w:val="002A4317"/>
    <w:rsid w:val="002A6DBF"/>
    <w:rsid w:val="002A72A1"/>
    <w:rsid w:val="002A7FD7"/>
    <w:rsid w:val="002B0021"/>
    <w:rsid w:val="002B0492"/>
    <w:rsid w:val="002B1064"/>
    <w:rsid w:val="002B1360"/>
    <w:rsid w:val="002B49A3"/>
    <w:rsid w:val="002B514F"/>
    <w:rsid w:val="002B6544"/>
    <w:rsid w:val="002C05F6"/>
    <w:rsid w:val="002C1CD2"/>
    <w:rsid w:val="002C3C5A"/>
    <w:rsid w:val="002C4013"/>
    <w:rsid w:val="002C47BA"/>
    <w:rsid w:val="002C51B2"/>
    <w:rsid w:val="002C5B05"/>
    <w:rsid w:val="002C5B7F"/>
    <w:rsid w:val="002C6E27"/>
    <w:rsid w:val="002C711F"/>
    <w:rsid w:val="002C75CE"/>
    <w:rsid w:val="002C7C03"/>
    <w:rsid w:val="002D02A2"/>
    <w:rsid w:val="002D06FB"/>
    <w:rsid w:val="002D1161"/>
    <w:rsid w:val="002D18E0"/>
    <w:rsid w:val="002D1A8F"/>
    <w:rsid w:val="002D25F2"/>
    <w:rsid w:val="002D2775"/>
    <w:rsid w:val="002D46BA"/>
    <w:rsid w:val="002D5426"/>
    <w:rsid w:val="002D6119"/>
    <w:rsid w:val="002D72D4"/>
    <w:rsid w:val="002D754E"/>
    <w:rsid w:val="002D75B6"/>
    <w:rsid w:val="002E0366"/>
    <w:rsid w:val="002E121C"/>
    <w:rsid w:val="002E1E34"/>
    <w:rsid w:val="002E2A34"/>
    <w:rsid w:val="002E3437"/>
    <w:rsid w:val="002E41C3"/>
    <w:rsid w:val="002E4920"/>
    <w:rsid w:val="002E4DAF"/>
    <w:rsid w:val="002E52F3"/>
    <w:rsid w:val="002E5911"/>
    <w:rsid w:val="002E5AA7"/>
    <w:rsid w:val="002E5D23"/>
    <w:rsid w:val="002E63E5"/>
    <w:rsid w:val="002E6A5A"/>
    <w:rsid w:val="002E6E50"/>
    <w:rsid w:val="002E7108"/>
    <w:rsid w:val="002E7B24"/>
    <w:rsid w:val="002E7DB6"/>
    <w:rsid w:val="002F146E"/>
    <w:rsid w:val="002F1B6A"/>
    <w:rsid w:val="002F2348"/>
    <w:rsid w:val="002F419E"/>
    <w:rsid w:val="002F42AB"/>
    <w:rsid w:val="002F4688"/>
    <w:rsid w:val="002F4E32"/>
    <w:rsid w:val="002F52A5"/>
    <w:rsid w:val="002F552E"/>
    <w:rsid w:val="002F5618"/>
    <w:rsid w:val="0030067E"/>
    <w:rsid w:val="00300A25"/>
    <w:rsid w:val="00300DAC"/>
    <w:rsid w:val="00301502"/>
    <w:rsid w:val="00301D5C"/>
    <w:rsid w:val="00302D25"/>
    <w:rsid w:val="00302EC3"/>
    <w:rsid w:val="003032F5"/>
    <w:rsid w:val="0030359E"/>
    <w:rsid w:val="00303DA8"/>
    <w:rsid w:val="003041A8"/>
    <w:rsid w:val="003046D4"/>
    <w:rsid w:val="00304B27"/>
    <w:rsid w:val="00305399"/>
    <w:rsid w:val="003053B5"/>
    <w:rsid w:val="00306296"/>
    <w:rsid w:val="00306AED"/>
    <w:rsid w:val="0031074B"/>
    <w:rsid w:val="0031098E"/>
    <w:rsid w:val="00310CF2"/>
    <w:rsid w:val="003111BA"/>
    <w:rsid w:val="00311648"/>
    <w:rsid w:val="00311A06"/>
    <w:rsid w:val="00311E1B"/>
    <w:rsid w:val="00312CFD"/>
    <w:rsid w:val="00313401"/>
    <w:rsid w:val="003139F6"/>
    <w:rsid w:val="00313B2E"/>
    <w:rsid w:val="00314307"/>
    <w:rsid w:val="003145E5"/>
    <w:rsid w:val="00314E65"/>
    <w:rsid w:val="003152F7"/>
    <w:rsid w:val="00315E6C"/>
    <w:rsid w:val="00315F92"/>
    <w:rsid w:val="003162CA"/>
    <w:rsid w:val="00316A0A"/>
    <w:rsid w:val="00316CC4"/>
    <w:rsid w:val="00317A79"/>
    <w:rsid w:val="00317DD9"/>
    <w:rsid w:val="00320656"/>
    <w:rsid w:val="003213EB"/>
    <w:rsid w:val="00321454"/>
    <w:rsid w:val="0032149C"/>
    <w:rsid w:val="00321864"/>
    <w:rsid w:val="00323394"/>
    <w:rsid w:val="00323989"/>
    <w:rsid w:val="0032438A"/>
    <w:rsid w:val="00324B21"/>
    <w:rsid w:val="0032554D"/>
    <w:rsid w:val="003258F0"/>
    <w:rsid w:val="003263DC"/>
    <w:rsid w:val="00327D3F"/>
    <w:rsid w:val="00327FEE"/>
    <w:rsid w:val="0033085A"/>
    <w:rsid w:val="00330C6C"/>
    <w:rsid w:val="00331DE7"/>
    <w:rsid w:val="003323A8"/>
    <w:rsid w:val="00333DB4"/>
    <w:rsid w:val="00335B3A"/>
    <w:rsid w:val="00335CF0"/>
    <w:rsid w:val="00336275"/>
    <w:rsid w:val="00336493"/>
    <w:rsid w:val="003366F5"/>
    <w:rsid w:val="00336D3F"/>
    <w:rsid w:val="00337851"/>
    <w:rsid w:val="00341164"/>
    <w:rsid w:val="00341FF6"/>
    <w:rsid w:val="00342AC4"/>
    <w:rsid w:val="00342C33"/>
    <w:rsid w:val="00343933"/>
    <w:rsid w:val="00343C01"/>
    <w:rsid w:val="00343FC5"/>
    <w:rsid w:val="00344637"/>
    <w:rsid w:val="00344AF2"/>
    <w:rsid w:val="00345FD0"/>
    <w:rsid w:val="003462B4"/>
    <w:rsid w:val="003472BD"/>
    <w:rsid w:val="00347B79"/>
    <w:rsid w:val="00352DA1"/>
    <w:rsid w:val="00353B7D"/>
    <w:rsid w:val="0035483B"/>
    <w:rsid w:val="0035500B"/>
    <w:rsid w:val="003550B7"/>
    <w:rsid w:val="00355A31"/>
    <w:rsid w:val="00355BF1"/>
    <w:rsid w:val="00355F75"/>
    <w:rsid w:val="003561DE"/>
    <w:rsid w:val="00356223"/>
    <w:rsid w:val="00357121"/>
    <w:rsid w:val="00360344"/>
    <w:rsid w:val="00360545"/>
    <w:rsid w:val="0036083F"/>
    <w:rsid w:val="00361EB9"/>
    <w:rsid w:val="00363241"/>
    <w:rsid w:val="0036345B"/>
    <w:rsid w:val="0036373B"/>
    <w:rsid w:val="00363B4A"/>
    <w:rsid w:val="00363BD4"/>
    <w:rsid w:val="003650CB"/>
    <w:rsid w:val="003651AB"/>
    <w:rsid w:val="00365A6E"/>
    <w:rsid w:val="00365C9A"/>
    <w:rsid w:val="003665A6"/>
    <w:rsid w:val="003671C1"/>
    <w:rsid w:val="003677BA"/>
    <w:rsid w:val="003679AC"/>
    <w:rsid w:val="00370934"/>
    <w:rsid w:val="00370B50"/>
    <w:rsid w:val="00374DCC"/>
    <w:rsid w:val="00375576"/>
    <w:rsid w:val="00375874"/>
    <w:rsid w:val="00375B57"/>
    <w:rsid w:val="0037687F"/>
    <w:rsid w:val="003772F9"/>
    <w:rsid w:val="00377CCA"/>
    <w:rsid w:val="00380EB2"/>
    <w:rsid w:val="003820A3"/>
    <w:rsid w:val="00382DC7"/>
    <w:rsid w:val="00383310"/>
    <w:rsid w:val="003848C9"/>
    <w:rsid w:val="00384D09"/>
    <w:rsid w:val="00385B76"/>
    <w:rsid w:val="00386359"/>
    <w:rsid w:val="003869D5"/>
    <w:rsid w:val="0038721B"/>
    <w:rsid w:val="003875F9"/>
    <w:rsid w:val="003878EE"/>
    <w:rsid w:val="00387F30"/>
    <w:rsid w:val="003901D4"/>
    <w:rsid w:val="00390333"/>
    <w:rsid w:val="00390380"/>
    <w:rsid w:val="00390E3D"/>
    <w:rsid w:val="003913B2"/>
    <w:rsid w:val="00391CFC"/>
    <w:rsid w:val="00391F1A"/>
    <w:rsid w:val="0039357E"/>
    <w:rsid w:val="0039402D"/>
    <w:rsid w:val="00394505"/>
    <w:rsid w:val="003965B6"/>
    <w:rsid w:val="00396657"/>
    <w:rsid w:val="00396BA2"/>
    <w:rsid w:val="003976D4"/>
    <w:rsid w:val="00397A96"/>
    <w:rsid w:val="003A08CB"/>
    <w:rsid w:val="003A0BB3"/>
    <w:rsid w:val="003A0D98"/>
    <w:rsid w:val="003A1080"/>
    <w:rsid w:val="003A1BE6"/>
    <w:rsid w:val="003A286E"/>
    <w:rsid w:val="003A2D5C"/>
    <w:rsid w:val="003A5167"/>
    <w:rsid w:val="003A5867"/>
    <w:rsid w:val="003A6EC5"/>
    <w:rsid w:val="003A6EF9"/>
    <w:rsid w:val="003A70DE"/>
    <w:rsid w:val="003A7302"/>
    <w:rsid w:val="003B065B"/>
    <w:rsid w:val="003B0FD3"/>
    <w:rsid w:val="003B116E"/>
    <w:rsid w:val="003B118B"/>
    <w:rsid w:val="003B16E0"/>
    <w:rsid w:val="003B235C"/>
    <w:rsid w:val="003B23A8"/>
    <w:rsid w:val="003B2503"/>
    <w:rsid w:val="003B26C7"/>
    <w:rsid w:val="003B2726"/>
    <w:rsid w:val="003B30F8"/>
    <w:rsid w:val="003B504D"/>
    <w:rsid w:val="003B5679"/>
    <w:rsid w:val="003B5960"/>
    <w:rsid w:val="003B64E1"/>
    <w:rsid w:val="003C04B1"/>
    <w:rsid w:val="003C1998"/>
    <w:rsid w:val="003C1E22"/>
    <w:rsid w:val="003C279A"/>
    <w:rsid w:val="003C3AF3"/>
    <w:rsid w:val="003C3DE4"/>
    <w:rsid w:val="003C4739"/>
    <w:rsid w:val="003C4776"/>
    <w:rsid w:val="003C48D5"/>
    <w:rsid w:val="003C5038"/>
    <w:rsid w:val="003C5C3F"/>
    <w:rsid w:val="003C718C"/>
    <w:rsid w:val="003D01F5"/>
    <w:rsid w:val="003D0869"/>
    <w:rsid w:val="003D09FB"/>
    <w:rsid w:val="003D126B"/>
    <w:rsid w:val="003D157F"/>
    <w:rsid w:val="003D20A1"/>
    <w:rsid w:val="003D3308"/>
    <w:rsid w:val="003D44E6"/>
    <w:rsid w:val="003D4AF5"/>
    <w:rsid w:val="003D4BF6"/>
    <w:rsid w:val="003D5A27"/>
    <w:rsid w:val="003D5E14"/>
    <w:rsid w:val="003D5FD5"/>
    <w:rsid w:val="003D6E00"/>
    <w:rsid w:val="003D7E30"/>
    <w:rsid w:val="003E03F1"/>
    <w:rsid w:val="003E18F7"/>
    <w:rsid w:val="003E2BF3"/>
    <w:rsid w:val="003E3986"/>
    <w:rsid w:val="003E4B15"/>
    <w:rsid w:val="003E4D8E"/>
    <w:rsid w:val="003E61C5"/>
    <w:rsid w:val="003E6A1F"/>
    <w:rsid w:val="003E79FD"/>
    <w:rsid w:val="003F003E"/>
    <w:rsid w:val="003F05D2"/>
    <w:rsid w:val="003F0D56"/>
    <w:rsid w:val="003F2D02"/>
    <w:rsid w:val="003F2D97"/>
    <w:rsid w:val="003F3064"/>
    <w:rsid w:val="003F388C"/>
    <w:rsid w:val="003F390C"/>
    <w:rsid w:val="003F3A8A"/>
    <w:rsid w:val="003F4063"/>
    <w:rsid w:val="003F46F1"/>
    <w:rsid w:val="003F594F"/>
    <w:rsid w:val="003F630F"/>
    <w:rsid w:val="003F63D4"/>
    <w:rsid w:val="003F67C6"/>
    <w:rsid w:val="003F6AB9"/>
    <w:rsid w:val="0040048E"/>
    <w:rsid w:val="00400EBB"/>
    <w:rsid w:val="00400FE2"/>
    <w:rsid w:val="0040102C"/>
    <w:rsid w:val="00401443"/>
    <w:rsid w:val="00401827"/>
    <w:rsid w:val="00403219"/>
    <w:rsid w:val="0040398E"/>
    <w:rsid w:val="00404362"/>
    <w:rsid w:val="00406435"/>
    <w:rsid w:val="00407100"/>
    <w:rsid w:val="0040713A"/>
    <w:rsid w:val="00407A21"/>
    <w:rsid w:val="00410199"/>
    <w:rsid w:val="0041028C"/>
    <w:rsid w:val="00410A50"/>
    <w:rsid w:val="00411811"/>
    <w:rsid w:val="0041289B"/>
    <w:rsid w:val="00412E09"/>
    <w:rsid w:val="00413661"/>
    <w:rsid w:val="00414016"/>
    <w:rsid w:val="00416D2D"/>
    <w:rsid w:val="004173AB"/>
    <w:rsid w:val="00417427"/>
    <w:rsid w:val="0041797B"/>
    <w:rsid w:val="00417A24"/>
    <w:rsid w:val="0042029E"/>
    <w:rsid w:val="0042093F"/>
    <w:rsid w:val="00420CC7"/>
    <w:rsid w:val="00422285"/>
    <w:rsid w:val="00422EF3"/>
    <w:rsid w:val="00423D76"/>
    <w:rsid w:val="00425922"/>
    <w:rsid w:val="00425F0D"/>
    <w:rsid w:val="00426156"/>
    <w:rsid w:val="0042763A"/>
    <w:rsid w:val="0043013C"/>
    <w:rsid w:val="004302D3"/>
    <w:rsid w:val="00430377"/>
    <w:rsid w:val="0043070D"/>
    <w:rsid w:val="00430B16"/>
    <w:rsid w:val="00431105"/>
    <w:rsid w:val="004327FC"/>
    <w:rsid w:val="00432B9D"/>
    <w:rsid w:val="004332C8"/>
    <w:rsid w:val="004333ED"/>
    <w:rsid w:val="0043415D"/>
    <w:rsid w:val="00434FAA"/>
    <w:rsid w:val="0043564B"/>
    <w:rsid w:val="00435935"/>
    <w:rsid w:val="00435BC4"/>
    <w:rsid w:val="00437263"/>
    <w:rsid w:val="00441528"/>
    <w:rsid w:val="004415A1"/>
    <w:rsid w:val="00441D08"/>
    <w:rsid w:val="00441E9B"/>
    <w:rsid w:val="0044260A"/>
    <w:rsid w:val="00442ED2"/>
    <w:rsid w:val="00442FFE"/>
    <w:rsid w:val="00443389"/>
    <w:rsid w:val="0044423F"/>
    <w:rsid w:val="0044471D"/>
    <w:rsid w:val="00445380"/>
    <w:rsid w:val="00445A51"/>
    <w:rsid w:val="00445D82"/>
    <w:rsid w:val="00447451"/>
    <w:rsid w:val="0044784D"/>
    <w:rsid w:val="00447A31"/>
    <w:rsid w:val="00450074"/>
    <w:rsid w:val="00450C0E"/>
    <w:rsid w:val="004510B8"/>
    <w:rsid w:val="00451A29"/>
    <w:rsid w:val="0045230B"/>
    <w:rsid w:val="004544F4"/>
    <w:rsid w:val="00455352"/>
    <w:rsid w:val="00455B24"/>
    <w:rsid w:val="00457694"/>
    <w:rsid w:val="0046095B"/>
    <w:rsid w:val="00460A63"/>
    <w:rsid w:val="004623AE"/>
    <w:rsid w:val="00462569"/>
    <w:rsid w:val="00465319"/>
    <w:rsid w:val="004656E2"/>
    <w:rsid w:val="00466323"/>
    <w:rsid w:val="0046740B"/>
    <w:rsid w:val="00467496"/>
    <w:rsid w:val="00470870"/>
    <w:rsid w:val="00470BD5"/>
    <w:rsid w:val="004722D9"/>
    <w:rsid w:val="004724CF"/>
    <w:rsid w:val="00472AB5"/>
    <w:rsid w:val="00472FC4"/>
    <w:rsid w:val="00473410"/>
    <w:rsid w:val="0047421D"/>
    <w:rsid w:val="0047478C"/>
    <w:rsid w:val="00474A8D"/>
    <w:rsid w:val="00475239"/>
    <w:rsid w:val="00475A5A"/>
    <w:rsid w:val="00475A8C"/>
    <w:rsid w:val="004760D1"/>
    <w:rsid w:val="00476C5F"/>
    <w:rsid w:val="00477428"/>
    <w:rsid w:val="0047763D"/>
    <w:rsid w:val="00477C23"/>
    <w:rsid w:val="004802F7"/>
    <w:rsid w:val="0048056D"/>
    <w:rsid w:val="00480696"/>
    <w:rsid w:val="00480F11"/>
    <w:rsid w:val="004810E5"/>
    <w:rsid w:val="004826D0"/>
    <w:rsid w:val="0048279E"/>
    <w:rsid w:val="00482CD6"/>
    <w:rsid w:val="004833E4"/>
    <w:rsid w:val="00484703"/>
    <w:rsid w:val="00485FE6"/>
    <w:rsid w:val="00486192"/>
    <w:rsid w:val="004869C5"/>
    <w:rsid w:val="00486CC6"/>
    <w:rsid w:val="00486F83"/>
    <w:rsid w:val="0048711D"/>
    <w:rsid w:val="00487BA4"/>
    <w:rsid w:val="004913A6"/>
    <w:rsid w:val="004915AC"/>
    <w:rsid w:val="00491F50"/>
    <w:rsid w:val="004926DC"/>
    <w:rsid w:val="00493C1F"/>
    <w:rsid w:val="00493FC9"/>
    <w:rsid w:val="004947BF"/>
    <w:rsid w:val="00495786"/>
    <w:rsid w:val="0049639C"/>
    <w:rsid w:val="004963F8"/>
    <w:rsid w:val="004A0C07"/>
    <w:rsid w:val="004A1183"/>
    <w:rsid w:val="004A14C0"/>
    <w:rsid w:val="004A16D2"/>
    <w:rsid w:val="004A1CDE"/>
    <w:rsid w:val="004A1DC4"/>
    <w:rsid w:val="004A4D00"/>
    <w:rsid w:val="004A57FA"/>
    <w:rsid w:val="004A64D7"/>
    <w:rsid w:val="004A6B2F"/>
    <w:rsid w:val="004A6E7B"/>
    <w:rsid w:val="004A7197"/>
    <w:rsid w:val="004B0186"/>
    <w:rsid w:val="004B0C85"/>
    <w:rsid w:val="004B1A19"/>
    <w:rsid w:val="004B1E5A"/>
    <w:rsid w:val="004B33A2"/>
    <w:rsid w:val="004B3B9B"/>
    <w:rsid w:val="004B4BD9"/>
    <w:rsid w:val="004B5218"/>
    <w:rsid w:val="004B61BF"/>
    <w:rsid w:val="004B7858"/>
    <w:rsid w:val="004C1F78"/>
    <w:rsid w:val="004C25BE"/>
    <w:rsid w:val="004C267F"/>
    <w:rsid w:val="004C3553"/>
    <w:rsid w:val="004C4806"/>
    <w:rsid w:val="004C4AB0"/>
    <w:rsid w:val="004C5C6E"/>
    <w:rsid w:val="004C6055"/>
    <w:rsid w:val="004C720E"/>
    <w:rsid w:val="004C753A"/>
    <w:rsid w:val="004C7652"/>
    <w:rsid w:val="004D0A16"/>
    <w:rsid w:val="004D0D16"/>
    <w:rsid w:val="004D1B85"/>
    <w:rsid w:val="004D28D1"/>
    <w:rsid w:val="004D2BC0"/>
    <w:rsid w:val="004D2E0B"/>
    <w:rsid w:val="004D3250"/>
    <w:rsid w:val="004D366C"/>
    <w:rsid w:val="004D53D0"/>
    <w:rsid w:val="004D5DCE"/>
    <w:rsid w:val="004D71A2"/>
    <w:rsid w:val="004D7966"/>
    <w:rsid w:val="004D79E0"/>
    <w:rsid w:val="004D7D31"/>
    <w:rsid w:val="004D7FA7"/>
    <w:rsid w:val="004D7FE8"/>
    <w:rsid w:val="004E0C04"/>
    <w:rsid w:val="004E0C81"/>
    <w:rsid w:val="004E10F9"/>
    <w:rsid w:val="004E1141"/>
    <w:rsid w:val="004E2789"/>
    <w:rsid w:val="004E2836"/>
    <w:rsid w:val="004E2DE2"/>
    <w:rsid w:val="004E2FFF"/>
    <w:rsid w:val="004E3195"/>
    <w:rsid w:val="004E3CD6"/>
    <w:rsid w:val="004E3DE8"/>
    <w:rsid w:val="004E4D2E"/>
    <w:rsid w:val="004E4FD1"/>
    <w:rsid w:val="004E515C"/>
    <w:rsid w:val="004E60A4"/>
    <w:rsid w:val="004E6BB6"/>
    <w:rsid w:val="004E7434"/>
    <w:rsid w:val="004E7913"/>
    <w:rsid w:val="004F03D7"/>
    <w:rsid w:val="004F09BA"/>
    <w:rsid w:val="004F0C26"/>
    <w:rsid w:val="004F1702"/>
    <w:rsid w:val="004F1953"/>
    <w:rsid w:val="004F1DD4"/>
    <w:rsid w:val="004F1E0C"/>
    <w:rsid w:val="004F201B"/>
    <w:rsid w:val="004F2623"/>
    <w:rsid w:val="004F2CA8"/>
    <w:rsid w:val="004F3168"/>
    <w:rsid w:val="004F3BC5"/>
    <w:rsid w:val="004F45E9"/>
    <w:rsid w:val="004F524E"/>
    <w:rsid w:val="004F583A"/>
    <w:rsid w:val="004F58D0"/>
    <w:rsid w:val="004F69FB"/>
    <w:rsid w:val="004F7954"/>
    <w:rsid w:val="004F7C0B"/>
    <w:rsid w:val="00500119"/>
    <w:rsid w:val="005001AD"/>
    <w:rsid w:val="00500CE2"/>
    <w:rsid w:val="00503A8B"/>
    <w:rsid w:val="00503F1C"/>
    <w:rsid w:val="00504572"/>
    <w:rsid w:val="00506351"/>
    <w:rsid w:val="00507C95"/>
    <w:rsid w:val="00507FA9"/>
    <w:rsid w:val="00510015"/>
    <w:rsid w:val="005115C9"/>
    <w:rsid w:val="005116F6"/>
    <w:rsid w:val="00512590"/>
    <w:rsid w:val="0051272F"/>
    <w:rsid w:val="0051297C"/>
    <w:rsid w:val="00512C5C"/>
    <w:rsid w:val="00512D02"/>
    <w:rsid w:val="005136C9"/>
    <w:rsid w:val="00513809"/>
    <w:rsid w:val="0051388C"/>
    <w:rsid w:val="00513F95"/>
    <w:rsid w:val="00514EAF"/>
    <w:rsid w:val="0051633C"/>
    <w:rsid w:val="005163B9"/>
    <w:rsid w:val="005179FF"/>
    <w:rsid w:val="00520815"/>
    <w:rsid w:val="00520EED"/>
    <w:rsid w:val="00521F33"/>
    <w:rsid w:val="005228DC"/>
    <w:rsid w:val="00523D75"/>
    <w:rsid w:val="005241D5"/>
    <w:rsid w:val="00524327"/>
    <w:rsid w:val="00524534"/>
    <w:rsid w:val="00524DE0"/>
    <w:rsid w:val="00525C98"/>
    <w:rsid w:val="00526362"/>
    <w:rsid w:val="00526397"/>
    <w:rsid w:val="00526D86"/>
    <w:rsid w:val="005270E1"/>
    <w:rsid w:val="00527150"/>
    <w:rsid w:val="00527F37"/>
    <w:rsid w:val="005313D4"/>
    <w:rsid w:val="00531891"/>
    <w:rsid w:val="00532D99"/>
    <w:rsid w:val="005332F4"/>
    <w:rsid w:val="00533363"/>
    <w:rsid w:val="005366FF"/>
    <w:rsid w:val="005367B4"/>
    <w:rsid w:val="00536A8F"/>
    <w:rsid w:val="005373D6"/>
    <w:rsid w:val="00537B14"/>
    <w:rsid w:val="005404A3"/>
    <w:rsid w:val="005405AA"/>
    <w:rsid w:val="005416D4"/>
    <w:rsid w:val="005417E9"/>
    <w:rsid w:val="0054184D"/>
    <w:rsid w:val="00541D16"/>
    <w:rsid w:val="005425BA"/>
    <w:rsid w:val="00542AE0"/>
    <w:rsid w:val="005436BC"/>
    <w:rsid w:val="005442E4"/>
    <w:rsid w:val="0054474B"/>
    <w:rsid w:val="0054499F"/>
    <w:rsid w:val="00545182"/>
    <w:rsid w:val="00550019"/>
    <w:rsid w:val="005510F3"/>
    <w:rsid w:val="0055158A"/>
    <w:rsid w:val="00552551"/>
    <w:rsid w:val="00552BD2"/>
    <w:rsid w:val="005542D0"/>
    <w:rsid w:val="005553CE"/>
    <w:rsid w:val="00556131"/>
    <w:rsid w:val="0055662B"/>
    <w:rsid w:val="005568AA"/>
    <w:rsid w:val="00562490"/>
    <w:rsid w:val="00562570"/>
    <w:rsid w:val="00563196"/>
    <w:rsid w:val="00564B0E"/>
    <w:rsid w:val="00565035"/>
    <w:rsid w:val="005660C8"/>
    <w:rsid w:val="0056612E"/>
    <w:rsid w:val="00566B46"/>
    <w:rsid w:val="00566F46"/>
    <w:rsid w:val="005702E3"/>
    <w:rsid w:val="005710F6"/>
    <w:rsid w:val="00571454"/>
    <w:rsid w:val="00571626"/>
    <w:rsid w:val="0057275D"/>
    <w:rsid w:val="005728A8"/>
    <w:rsid w:val="00572A69"/>
    <w:rsid w:val="00572B5B"/>
    <w:rsid w:val="0057304D"/>
    <w:rsid w:val="0057438F"/>
    <w:rsid w:val="005747F8"/>
    <w:rsid w:val="005769AB"/>
    <w:rsid w:val="00576C27"/>
    <w:rsid w:val="005770AC"/>
    <w:rsid w:val="005779AF"/>
    <w:rsid w:val="00577C9E"/>
    <w:rsid w:val="005808BB"/>
    <w:rsid w:val="00581B1E"/>
    <w:rsid w:val="005825F9"/>
    <w:rsid w:val="00582B43"/>
    <w:rsid w:val="00582D6F"/>
    <w:rsid w:val="00583403"/>
    <w:rsid w:val="0058470D"/>
    <w:rsid w:val="005848AA"/>
    <w:rsid w:val="00585029"/>
    <w:rsid w:val="00585179"/>
    <w:rsid w:val="0058575A"/>
    <w:rsid w:val="00591521"/>
    <w:rsid w:val="00591B69"/>
    <w:rsid w:val="00591C3A"/>
    <w:rsid w:val="00592926"/>
    <w:rsid w:val="00592E62"/>
    <w:rsid w:val="0059352B"/>
    <w:rsid w:val="00593B4F"/>
    <w:rsid w:val="00593C03"/>
    <w:rsid w:val="005940CD"/>
    <w:rsid w:val="0059522A"/>
    <w:rsid w:val="005954FD"/>
    <w:rsid w:val="0059565F"/>
    <w:rsid w:val="00595A1B"/>
    <w:rsid w:val="00595AED"/>
    <w:rsid w:val="00595AF7"/>
    <w:rsid w:val="00596135"/>
    <w:rsid w:val="00596B1D"/>
    <w:rsid w:val="005A0111"/>
    <w:rsid w:val="005A1DEB"/>
    <w:rsid w:val="005A1E30"/>
    <w:rsid w:val="005A224B"/>
    <w:rsid w:val="005A25A7"/>
    <w:rsid w:val="005A38F0"/>
    <w:rsid w:val="005A4274"/>
    <w:rsid w:val="005A4581"/>
    <w:rsid w:val="005A46DA"/>
    <w:rsid w:val="005A5751"/>
    <w:rsid w:val="005A59ED"/>
    <w:rsid w:val="005A5D6D"/>
    <w:rsid w:val="005A5D73"/>
    <w:rsid w:val="005A6157"/>
    <w:rsid w:val="005A6B92"/>
    <w:rsid w:val="005A6CA3"/>
    <w:rsid w:val="005B08CE"/>
    <w:rsid w:val="005B0A8F"/>
    <w:rsid w:val="005B0C55"/>
    <w:rsid w:val="005B112A"/>
    <w:rsid w:val="005B13EE"/>
    <w:rsid w:val="005B1D3E"/>
    <w:rsid w:val="005B1E31"/>
    <w:rsid w:val="005B1E6F"/>
    <w:rsid w:val="005B2C50"/>
    <w:rsid w:val="005B2ED8"/>
    <w:rsid w:val="005B3673"/>
    <w:rsid w:val="005B39A6"/>
    <w:rsid w:val="005B542D"/>
    <w:rsid w:val="005B54FF"/>
    <w:rsid w:val="005C0A73"/>
    <w:rsid w:val="005C1190"/>
    <w:rsid w:val="005C1547"/>
    <w:rsid w:val="005C1A7C"/>
    <w:rsid w:val="005C3392"/>
    <w:rsid w:val="005C3644"/>
    <w:rsid w:val="005C365D"/>
    <w:rsid w:val="005C38DF"/>
    <w:rsid w:val="005C3926"/>
    <w:rsid w:val="005C482C"/>
    <w:rsid w:val="005C49B5"/>
    <w:rsid w:val="005C5877"/>
    <w:rsid w:val="005C594B"/>
    <w:rsid w:val="005C61A1"/>
    <w:rsid w:val="005C7D1C"/>
    <w:rsid w:val="005D08CA"/>
    <w:rsid w:val="005D16CD"/>
    <w:rsid w:val="005D17EF"/>
    <w:rsid w:val="005D19C7"/>
    <w:rsid w:val="005D3B8B"/>
    <w:rsid w:val="005D3D25"/>
    <w:rsid w:val="005D3F56"/>
    <w:rsid w:val="005D4CB2"/>
    <w:rsid w:val="005D4EBB"/>
    <w:rsid w:val="005D5366"/>
    <w:rsid w:val="005D587C"/>
    <w:rsid w:val="005D5E67"/>
    <w:rsid w:val="005D6C23"/>
    <w:rsid w:val="005D7F1C"/>
    <w:rsid w:val="005E108F"/>
    <w:rsid w:val="005E11CE"/>
    <w:rsid w:val="005E16DD"/>
    <w:rsid w:val="005E21E0"/>
    <w:rsid w:val="005E2E97"/>
    <w:rsid w:val="005E2FE0"/>
    <w:rsid w:val="005E31CA"/>
    <w:rsid w:val="005E3F82"/>
    <w:rsid w:val="005E4171"/>
    <w:rsid w:val="005E4D77"/>
    <w:rsid w:val="005E5159"/>
    <w:rsid w:val="005E59BD"/>
    <w:rsid w:val="005E6206"/>
    <w:rsid w:val="005F066E"/>
    <w:rsid w:val="005F0E54"/>
    <w:rsid w:val="005F16C9"/>
    <w:rsid w:val="005F183C"/>
    <w:rsid w:val="005F2270"/>
    <w:rsid w:val="005F292A"/>
    <w:rsid w:val="005F34DA"/>
    <w:rsid w:val="005F38C8"/>
    <w:rsid w:val="005F42BC"/>
    <w:rsid w:val="005F4A38"/>
    <w:rsid w:val="005F5FFA"/>
    <w:rsid w:val="005F74E2"/>
    <w:rsid w:val="005F7533"/>
    <w:rsid w:val="005F77AC"/>
    <w:rsid w:val="00600283"/>
    <w:rsid w:val="006002A1"/>
    <w:rsid w:val="006009B8"/>
    <w:rsid w:val="00600ADC"/>
    <w:rsid w:val="00600CDD"/>
    <w:rsid w:val="006012FC"/>
    <w:rsid w:val="0060284E"/>
    <w:rsid w:val="00604407"/>
    <w:rsid w:val="006047F4"/>
    <w:rsid w:val="006056F9"/>
    <w:rsid w:val="00605FAA"/>
    <w:rsid w:val="006060E6"/>
    <w:rsid w:val="006075E6"/>
    <w:rsid w:val="006078EA"/>
    <w:rsid w:val="00607B2F"/>
    <w:rsid w:val="00607BA9"/>
    <w:rsid w:val="00610B15"/>
    <w:rsid w:val="006127EC"/>
    <w:rsid w:val="00612806"/>
    <w:rsid w:val="0061355D"/>
    <w:rsid w:val="006153AB"/>
    <w:rsid w:val="00615404"/>
    <w:rsid w:val="00615DB7"/>
    <w:rsid w:val="00616145"/>
    <w:rsid w:val="00617940"/>
    <w:rsid w:val="006179E9"/>
    <w:rsid w:val="00617D1A"/>
    <w:rsid w:val="0062006E"/>
    <w:rsid w:val="006208ED"/>
    <w:rsid w:val="0062136B"/>
    <w:rsid w:val="006217A3"/>
    <w:rsid w:val="00621BF8"/>
    <w:rsid w:val="00623EC3"/>
    <w:rsid w:val="0062440B"/>
    <w:rsid w:val="00624F5D"/>
    <w:rsid w:val="00624FB8"/>
    <w:rsid w:val="00625667"/>
    <w:rsid w:val="006258FC"/>
    <w:rsid w:val="006263C3"/>
    <w:rsid w:val="00626803"/>
    <w:rsid w:val="00626B63"/>
    <w:rsid w:val="00626D6A"/>
    <w:rsid w:val="006305FC"/>
    <w:rsid w:val="006308BB"/>
    <w:rsid w:val="00631797"/>
    <w:rsid w:val="00632F07"/>
    <w:rsid w:val="00633A52"/>
    <w:rsid w:val="00633E66"/>
    <w:rsid w:val="00633ECC"/>
    <w:rsid w:val="00633EF1"/>
    <w:rsid w:val="006347F2"/>
    <w:rsid w:val="00634A1F"/>
    <w:rsid w:val="00636F57"/>
    <w:rsid w:val="00637585"/>
    <w:rsid w:val="006377B8"/>
    <w:rsid w:val="00637DF8"/>
    <w:rsid w:val="00640B72"/>
    <w:rsid w:val="00641BBC"/>
    <w:rsid w:val="00643CB2"/>
    <w:rsid w:val="00643FD9"/>
    <w:rsid w:val="00644193"/>
    <w:rsid w:val="00644BBF"/>
    <w:rsid w:val="00644FCC"/>
    <w:rsid w:val="0064505D"/>
    <w:rsid w:val="006451CF"/>
    <w:rsid w:val="00645AED"/>
    <w:rsid w:val="00645D15"/>
    <w:rsid w:val="00647970"/>
    <w:rsid w:val="00650419"/>
    <w:rsid w:val="00650795"/>
    <w:rsid w:val="00650958"/>
    <w:rsid w:val="00650E27"/>
    <w:rsid w:val="006510E7"/>
    <w:rsid w:val="006515A3"/>
    <w:rsid w:val="00651738"/>
    <w:rsid w:val="00652FE4"/>
    <w:rsid w:val="0065623A"/>
    <w:rsid w:val="00656A02"/>
    <w:rsid w:val="00661A9C"/>
    <w:rsid w:val="00663B10"/>
    <w:rsid w:val="00663B28"/>
    <w:rsid w:val="006644DE"/>
    <w:rsid w:val="00664B1C"/>
    <w:rsid w:val="00665FA3"/>
    <w:rsid w:val="00666182"/>
    <w:rsid w:val="006679D7"/>
    <w:rsid w:val="006702F7"/>
    <w:rsid w:val="00670AE7"/>
    <w:rsid w:val="006714A7"/>
    <w:rsid w:val="00671DE7"/>
    <w:rsid w:val="00672261"/>
    <w:rsid w:val="00672FE9"/>
    <w:rsid w:val="0067387F"/>
    <w:rsid w:val="00673882"/>
    <w:rsid w:val="00675F9B"/>
    <w:rsid w:val="00677174"/>
    <w:rsid w:val="006776B9"/>
    <w:rsid w:val="00677AA8"/>
    <w:rsid w:val="00680643"/>
    <w:rsid w:val="00680A2C"/>
    <w:rsid w:val="0068365C"/>
    <w:rsid w:val="006836A2"/>
    <w:rsid w:val="00683869"/>
    <w:rsid w:val="006844F7"/>
    <w:rsid w:val="0068499B"/>
    <w:rsid w:val="00684A08"/>
    <w:rsid w:val="00684B16"/>
    <w:rsid w:val="00684C12"/>
    <w:rsid w:val="00685412"/>
    <w:rsid w:val="00685578"/>
    <w:rsid w:val="00685585"/>
    <w:rsid w:val="00687AD3"/>
    <w:rsid w:val="0069075C"/>
    <w:rsid w:val="00690967"/>
    <w:rsid w:val="00691D46"/>
    <w:rsid w:val="00691F6E"/>
    <w:rsid w:val="00692338"/>
    <w:rsid w:val="00693083"/>
    <w:rsid w:val="0069360B"/>
    <w:rsid w:val="006936C3"/>
    <w:rsid w:val="00694441"/>
    <w:rsid w:val="00695348"/>
    <w:rsid w:val="00695957"/>
    <w:rsid w:val="00695CDF"/>
    <w:rsid w:val="00696113"/>
    <w:rsid w:val="00696258"/>
    <w:rsid w:val="00696399"/>
    <w:rsid w:val="00696E38"/>
    <w:rsid w:val="00697789"/>
    <w:rsid w:val="00697A81"/>
    <w:rsid w:val="00697C54"/>
    <w:rsid w:val="006A005E"/>
    <w:rsid w:val="006A084C"/>
    <w:rsid w:val="006A08DA"/>
    <w:rsid w:val="006A09D5"/>
    <w:rsid w:val="006A0AF6"/>
    <w:rsid w:val="006A10DE"/>
    <w:rsid w:val="006A1DA8"/>
    <w:rsid w:val="006A33A0"/>
    <w:rsid w:val="006A38CF"/>
    <w:rsid w:val="006A3D83"/>
    <w:rsid w:val="006A3D86"/>
    <w:rsid w:val="006A7543"/>
    <w:rsid w:val="006A77F0"/>
    <w:rsid w:val="006A7C77"/>
    <w:rsid w:val="006B1479"/>
    <w:rsid w:val="006B1B60"/>
    <w:rsid w:val="006B25BF"/>
    <w:rsid w:val="006B3280"/>
    <w:rsid w:val="006B339D"/>
    <w:rsid w:val="006B5296"/>
    <w:rsid w:val="006B5421"/>
    <w:rsid w:val="006B7E82"/>
    <w:rsid w:val="006C0BC6"/>
    <w:rsid w:val="006C1607"/>
    <w:rsid w:val="006C1764"/>
    <w:rsid w:val="006C17F5"/>
    <w:rsid w:val="006C1FA2"/>
    <w:rsid w:val="006C3D1A"/>
    <w:rsid w:val="006C45BF"/>
    <w:rsid w:val="006C5D2C"/>
    <w:rsid w:val="006C5D6C"/>
    <w:rsid w:val="006C66A8"/>
    <w:rsid w:val="006C6A27"/>
    <w:rsid w:val="006C6BDA"/>
    <w:rsid w:val="006C6EAD"/>
    <w:rsid w:val="006C7368"/>
    <w:rsid w:val="006C7968"/>
    <w:rsid w:val="006D0747"/>
    <w:rsid w:val="006D0AD2"/>
    <w:rsid w:val="006D0F56"/>
    <w:rsid w:val="006D12FD"/>
    <w:rsid w:val="006D18E2"/>
    <w:rsid w:val="006D1C0E"/>
    <w:rsid w:val="006D2034"/>
    <w:rsid w:val="006D28C2"/>
    <w:rsid w:val="006D3059"/>
    <w:rsid w:val="006D3DA9"/>
    <w:rsid w:val="006D41FA"/>
    <w:rsid w:val="006D5E16"/>
    <w:rsid w:val="006D6062"/>
    <w:rsid w:val="006D67AB"/>
    <w:rsid w:val="006D6D90"/>
    <w:rsid w:val="006D7517"/>
    <w:rsid w:val="006D755E"/>
    <w:rsid w:val="006D7C9C"/>
    <w:rsid w:val="006E0789"/>
    <w:rsid w:val="006E07DB"/>
    <w:rsid w:val="006E0E2D"/>
    <w:rsid w:val="006E1636"/>
    <w:rsid w:val="006E47C5"/>
    <w:rsid w:val="006E59B2"/>
    <w:rsid w:val="006E6108"/>
    <w:rsid w:val="006E63CD"/>
    <w:rsid w:val="006E6657"/>
    <w:rsid w:val="006E6928"/>
    <w:rsid w:val="006E6A9A"/>
    <w:rsid w:val="006F1419"/>
    <w:rsid w:val="006F1E01"/>
    <w:rsid w:val="006F2B99"/>
    <w:rsid w:val="006F4BE9"/>
    <w:rsid w:val="006F50B1"/>
    <w:rsid w:val="006F639F"/>
    <w:rsid w:val="006F655F"/>
    <w:rsid w:val="006F6F17"/>
    <w:rsid w:val="006F7341"/>
    <w:rsid w:val="006F76A9"/>
    <w:rsid w:val="00700095"/>
    <w:rsid w:val="00701133"/>
    <w:rsid w:val="00701A5C"/>
    <w:rsid w:val="00701A81"/>
    <w:rsid w:val="00701ECD"/>
    <w:rsid w:val="0070312E"/>
    <w:rsid w:val="007032D7"/>
    <w:rsid w:val="007032DA"/>
    <w:rsid w:val="0070361E"/>
    <w:rsid w:val="00703889"/>
    <w:rsid w:val="007043B7"/>
    <w:rsid w:val="0070448A"/>
    <w:rsid w:val="00705162"/>
    <w:rsid w:val="00705869"/>
    <w:rsid w:val="007059E5"/>
    <w:rsid w:val="007059EB"/>
    <w:rsid w:val="00705CD5"/>
    <w:rsid w:val="00706CDA"/>
    <w:rsid w:val="00706D53"/>
    <w:rsid w:val="0071079C"/>
    <w:rsid w:val="007111D5"/>
    <w:rsid w:val="007115CE"/>
    <w:rsid w:val="0071206F"/>
    <w:rsid w:val="0071260B"/>
    <w:rsid w:val="0071270A"/>
    <w:rsid w:val="007128ED"/>
    <w:rsid w:val="0071397B"/>
    <w:rsid w:val="00713D66"/>
    <w:rsid w:val="007145CE"/>
    <w:rsid w:val="007146E9"/>
    <w:rsid w:val="00714743"/>
    <w:rsid w:val="007147FE"/>
    <w:rsid w:val="00714AC6"/>
    <w:rsid w:val="00714E12"/>
    <w:rsid w:val="00714F9B"/>
    <w:rsid w:val="007151FC"/>
    <w:rsid w:val="007161D4"/>
    <w:rsid w:val="00716A63"/>
    <w:rsid w:val="0071704F"/>
    <w:rsid w:val="00717356"/>
    <w:rsid w:val="00717A02"/>
    <w:rsid w:val="00717A67"/>
    <w:rsid w:val="007208A4"/>
    <w:rsid w:val="00721CDE"/>
    <w:rsid w:val="00722034"/>
    <w:rsid w:val="00723C0D"/>
    <w:rsid w:val="007245F1"/>
    <w:rsid w:val="00724E5D"/>
    <w:rsid w:val="007253D6"/>
    <w:rsid w:val="00726130"/>
    <w:rsid w:val="00726448"/>
    <w:rsid w:val="007268E5"/>
    <w:rsid w:val="00727A7D"/>
    <w:rsid w:val="0073063C"/>
    <w:rsid w:val="007308BD"/>
    <w:rsid w:val="007318BA"/>
    <w:rsid w:val="0073376A"/>
    <w:rsid w:val="00734057"/>
    <w:rsid w:val="00734562"/>
    <w:rsid w:val="00734595"/>
    <w:rsid w:val="007349D6"/>
    <w:rsid w:val="00734A75"/>
    <w:rsid w:val="00734F5E"/>
    <w:rsid w:val="007358B6"/>
    <w:rsid w:val="00735DEA"/>
    <w:rsid w:val="00736BF9"/>
    <w:rsid w:val="0073706C"/>
    <w:rsid w:val="0073788E"/>
    <w:rsid w:val="0074001F"/>
    <w:rsid w:val="00740026"/>
    <w:rsid w:val="007411E9"/>
    <w:rsid w:val="00744161"/>
    <w:rsid w:val="00744175"/>
    <w:rsid w:val="0074507B"/>
    <w:rsid w:val="00746022"/>
    <w:rsid w:val="00746252"/>
    <w:rsid w:val="0074691D"/>
    <w:rsid w:val="007476E4"/>
    <w:rsid w:val="00747FBF"/>
    <w:rsid w:val="007502B3"/>
    <w:rsid w:val="00750BDE"/>
    <w:rsid w:val="0075128F"/>
    <w:rsid w:val="00752742"/>
    <w:rsid w:val="00752CDC"/>
    <w:rsid w:val="0075364D"/>
    <w:rsid w:val="00753E91"/>
    <w:rsid w:val="007543CF"/>
    <w:rsid w:val="00755FEA"/>
    <w:rsid w:val="00756818"/>
    <w:rsid w:val="00757824"/>
    <w:rsid w:val="0076130C"/>
    <w:rsid w:val="007614D3"/>
    <w:rsid w:val="007628E2"/>
    <w:rsid w:val="00762BF9"/>
    <w:rsid w:val="00762D17"/>
    <w:rsid w:val="00762E2C"/>
    <w:rsid w:val="007631CC"/>
    <w:rsid w:val="00763FE2"/>
    <w:rsid w:val="00765999"/>
    <w:rsid w:val="00765C85"/>
    <w:rsid w:val="00765E02"/>
    <w:rsid w:val="00766C9B"/>
    <w:rsid w:val="00767CD3"/>
    <w:rsid w:val="00767D79"/>
    <w:rsid w:val="00767EC2"/>
    <w:rsid w:val="0077008F"/>
    <w:rsid w:val="00770116"/>
    <w:rsid w:val="007707ED"/>
    <w:rsid w:val="007708DF"/>
    <w:rsid w:val="0077177E"/>
    <w:rsid w:val="00772145"/>
    <w:rsid w:val="007722B6"/>
    <w:rsid w:val="0077241F"/>
    <w:rsid w:val="007724F9"/>
    <w:rsid w:val="007726D7"/>
    <w:rsid w:val="007727FF"/>
    <w:rsid w:val="00773A8A"/>
    <w:rsid w:val="00773E7F"/>
    <w:rsid w:val="00773FB9"/>
    <w:rsid w:val="00774F3D"/>
    <w:rsid w:val="00775BF7"/>
    <w:rsid w:val="00780787"/>
    <w:rsid w:val="00780898"/>
    <w:rsid w:val="007809D8"/>
    <w:rsid w:val="00780ABF"/>
    <w:rsid w:val="00781F19"/>
    <w:rsid w:val="00782265"/>
    <w:rsid w:val="00782B2A"/>
    <w:rsid w:val="00782F4E"/>
    <w:rsid w:val="00783569"/>
    <w:rsid w:val="007852A1"/>
    <w:rsid w:val="0078577C"/>
    <w:rsid w:val="00785A30"/>
    <w:rsid w:val="00785F8D"/>
    <w:rsid w:val="0078645A"/>
    <w:rsid w:val="00787042"/>
    <w:rsid w:val="00787530"/>
    <w:rsid w:val="00787999"/>
    <w:rsid w:val="00787EFB"/>
    <w:rsid w:val="007902E8"/>
    <w:rsid w:val="0079054A"/>
    <w:rsid w:val="00791532"/>
    <w:rsid w:val="0079203B"/>
    <w:rsid w:val="0079358A"/>
    <w:rsid w:val="007937AE"/>
    <w:rsid w:val="00794BE4"/>
    <w:rsid w:val="00795724"/>
    <w:rsid w:val="00796052"/>
    <w:rsid w:val="0079661D"/>
    <w:rsid w:val="00796D15"/>
    <w:rsid w:val="00797E87"/>
    <w:rsid w:val="007A0708"/>
    <w:rsid w:val="007A1CB5"/>
    <w:rsid w:val="007A32E3"/>
    <w:rsid w:val="007A3A9E"/>
    <w:rsid w:val="007A3E10"/>
    <w:rsid w:val="007A40D5"/>
    <w:rsid w:val="007A519A"/>
    <w:rsid w:val="007A5387"/>
    <w:rsid w:val="007A5402"/>
    <w:rsid w:val="007A5EFB"/>
    <w:rsid w:val="007A6515"/>
    <w:rsid w:val="007A6B55"/>
    <w:rsid w:val="007A6DDD"/>
    <w:rsid w:val="007A703C"/>
    <w:rsid w:val="007A73B4"/>
    <w:rsid w:val="007A78AC"/>
    <w:rsid w:val="007A794F"/>
    <w:rsid w:val="007A7D8B"/>
    <w:rsid w:val="007B089B"/>
    <w:rsid w:val="007B0DE9"/>
    <w:rsid w:val="007B0E1A"/>
    <w:rsid w:val="007B16DC"/>
    <w:rsid w:val="007B2028"/>
    <w:rsid w:val="007B337D"/>
    <w:rsid w:val="007B4C61"/>
    <w:rsid w:val="007B4E06"/>
    <w:rsid w:val="007B50AF"/>
    <w:rsid w:val="007B5414"/>
    <w:rsid w:val="007B5759"/>
    <w:rsid w:val="007B594D"/>
    <w:rsid w:val="007B6441"/>
    <w:rsid w:val="007B692E"/>
    <w:rsid w:val="007C03E2"/>
    <w:rsid w:val="007C0F13"/>
    <w:rsid w:val="007C192C"/>
    <w:rsid w:val="007C1EE9"/>
    <w:rsid w:val="007C2799"/>
    <w:rsid w:val="007C2EDE"/>
    <w:rsid w:val="007C3559"/>
    <w:rsid w:val="007C4A13"/>
    <w:rsid w:val="007C4A85"/>
    <w:rsid w:val="007C6EAE"/>
    <w:rsid w:val="007C6FBB"/>
    <w:rsid w:val="007C73A1"/>
    <w:rsid w:val="007C7C17"/>
    <w:rsid w:val="007D0104"/>
    <w:rsid w:val="007D0964"/>
    <w:rsid w:val="007D0A81"/>
    <w:rsid w:val="007D0C63"/>
    <w:rsid w:val="007D1024"/>
    <w:rsid w:val="007D240C"/>
    <w:rsid w:val="007D2BC4"/>
    <w:rsid w:val="007D402A"/>
    <w:rsid w:val="007D44E1"/>
    <w:rsid w:val="007D4666"/>
    <w:rsid w:val="007D4FA4"/>
    <w:rsid w:val="007D505B"/>
    <w:rsid w:val="007D5113"/>
    <w:rsid w:val="007D58D9"/>
    <w:rsid w:val="007D5AAC"/>
    <w:rsid w:val="007D5B75"/>
    <w:rsid w:val="007D6320"/>
    <w:rsid w:val="007D76D2"/>
    <w:rsid w:val="007D776A"/>
    <w:rsid w:val="007D7779"/>
    <w:rsid w:val="007D7A70"/>
    <w:rsid w:val="007E0430"/>
    <w:rsid w:val="007E152A"/>
    <w:rsid w:val="007E22BD"/>
    <w:rsid w:val="007E2AA2"/>
    <w:rsid w:val="007E2D41"/>
    <w:rsid w:val="007E30B7"/>
    <w:rsid w:val="007E3509"/>
    <w:rsid w:val="007E38FB"/>
    <w:rsid w:val="007E3DF6"/>
    <w:rsid w:val="007E3E1C"/>
    <w:rsid w:val="007E3F21"/>
    <w:rsid w:val="007E43A7"/>
    <w:rsid w:val="007E4CCE"/>
    <w:rsid w:val="007E4F50"/>
    <w:rsid w:val="007E5D57"/>
    <w:rsid w:val="007E6780"/>
    <w:rsid w:val="007E6A75"/>
    <w:rsid w:val="007E6AE3"/>
    <w:rsid w:val="007E6AE9"/>
    <w:rsid w:val="007E6B03"/>
    <w:rsid w:val="007E7C53"/>
    <w:rsid w:val="007F250F"/>
    <w:rsid w:val="007F33BC"/>
    <w:rsid w:val="007F3C39"/>
    <w:rsid w:val="007F5293"/>
    <w:rsid w:val="007F56A3"/>
    <w:rsid w:val="007F594D"/>
    <w:rsid w:val="007F6643"/>
    <w:rsid w:val="007F6A50"/>
    <w:rsid w:val="0080041C"/>
    <w:rsid w:val="008004C8"/>
    <w:rsid w:val="0080069D"/>
    <w:rsid w:val="00801369"/>
    <w:rsid w:val="0080170B"/>
    <w:rsid w:val="0080292F"/>
    <w:rsid w:val="00802AE6"/>
    <w:rsid w:val="008036BF"/>
    <w:rsid w:val="00803E2C"/>
    <w:rsid w:val="00803EB2"/>
    <w:rsid w:val="0080529C"/>
    <w:rsid w:val="00805BAF"/>
    <w:rsid w:val="008062DB"/>
    <w:rsid w:val="00806845"/>
    <w:rsid w:val="00807198"/>
    <w:rsid w:val="0080755D"/>
    <w:rsid w:val="00811B43"/>
    <w:rsid w:val="00811EB0"/>
    <w:rsid w:val="00812D48"/>
    <w:rsid w:val="00812EF7"/>
    <w:rsid w:val="008139AD"/>
    <w:rsid w:val="008146A5"/>
    <w:rsid w:val="00814F7A"/>
    <w:rsid w:val="008159F8"/>
    <w:rsid w:val="008166DF"/>
    <w:rsid w:val="00816D36"/>
    <w:rsid w:val="00816FC9"/>
    <w:rsid w:val="00817950"/>
    <w:rsid w:val="00817E5F"/>
    <w:rsid w:val="0082004B"/>
    <w:rsid w:val="0082069E"/>
    <w:rsid w:val="008207B9"/>
    <w:rsid w:val="00821134"/>
    <w:rsid w:val="008222D1"/>
    <w:rsid w:val="008227B6"/>
    <w:rsid w:val="008235D1"/>
    <w:rsid w:val="00823A59"/>
    <w:rsid w:val="00823EA3"/>
    <w:rsid w:val="00824304"/>
    <w:rsid w:val="00824700"/>
    <w:rsid w:val="00825B38"/>
    <w:rsid w:val="00827A72"/>
    <w:rsid w:val="00827AC7"/>
    <w:rsid w:val="00827F0C"/>
    <w:rsid w:val="00831791"/>
    <w:rsid w:val="00831A1C"/>
    <w:rsid w:val="008321D5"/>
    <w:rsid w:val="00832A2E"/>
    <w:rsid w:val="00833251"/>
    <w:rsid w:val="00833C68"/>
    <w:rsid w:val="00834FCE"/>
    <w:rsid w:val="0083555F"/>
    <w:rsid w:val="00835A89"/>
    <w:rsid w:val="008361D2"/>
    <w:rsid w:val="00836FBA"/>
    <w:rsid w:val="008378E3"/>
    <w:rsid w:val="00837932"/>
    <w:rsid w:val="0084023A"/>
    <w:rsid w:val="008410FF"/>
    <w:rsid w:val="008412CB"/>
    <w:rsid w:val="008423D0"/>
    <w:rsid w:val="00843C12"/>
    <w:rsid w:val="00843E6F"/>
    <w:rsid w:val="00843EAD"/>
    <w:rsid w:val="00845ACF"/>
    <w:rsid w:val="00845B8F"/>
    <w:rsid w:val="00846592"/>
    <w:rsid w:val="00846816"/>
    <w:rsid w:val="00846FDA"/>
    <w:rsid w:val="0084715C"/>
    <w:rsid w:val="0084727E"/>
    <w:rsid w:val="00847CBD"/>
    <w:rsid w:val="00850066"/>
    <w:rsid w:val="00850A78"/>
    <w:rsid w:val="00850BC2"/>
    <w:rsid w:val="00852D54"/>
    <w:rsid w:val="008543BF"/>
    <w:rsid w:val="0085460D"/>
    <w:rsid w:val="00855BFA"/>
    <w:rsid w:val="008561EE"/>
    <w:rsid w:val="008562BC"/>
    <w:rsid w:val="008564FC"/>
    <w:rsid w:val="00857046"/>
    <w:rsid w:val="0086098C"/>
    <w:rsid w:val="008620F7"/>
    <w:rsid w:val="00862506"/>
    <w:rsid w:val="00862842"/>
    <w:rsid w:val="00862B6D"/>
    <w:rsid w:val="00863D6C"/>
    <w:rsid w:val="008644D8"/>
    <w:rsid w:val="00864509"/>
    <w:rsid w:val="008649AD"/>
    <w:rsid w:val="00865183"/>
    <w:rsid w:val="00865400"/>
    <w:rsid w:val="00865A6A"/>
    <w:rsid w:val="00865CDD"/>
    <w:rsid w:val="0086616D"/>
    <w:rsid w:val="00866634"/>
    <w:rsid w:val="008668CF"/>
    <w:rsid w:val="00866AEA"/>
    <w:rsid w:val="00866C7D"/>
    <w:rsid w:val="00867BB7"/>
    <w:rsid w:val="00870730"/>
    <w:rsid w:val="00870960"/>
    <w:rsid w:val="0087196E"/>
    <w:rsid w:val="00871AC8"/>
    <w:rsid w:val="00871C8E"/>
    <w:rsid w:val="00872D86"/>
    <w:rsid w:val="0087442C"/>
    <w:rsid w:val="008752E0"/>
    <w:rsid w:val="00875A7B"/>
    <w:rsid w:val="00875AAF"/>
    <w:rsid w:val="00875DC0"/>
    <w:rsid w:val="0087674B"/>
    <w:rsid w:val="0087696C"/>
    <w:rsid w:val="008807F3"/>
    <w:rsid w:val="0088112E"/>
    <w:rsid w:val="00881488"/>
    <w:rsid w:val="00882C4C"/>
    <w:rsid w:val="00882DF4"/>
    <w:rsid w:val="00883617"/>
    <w:rsid w:val="008839A3"/>
    <w:rsid w:val="00883F54"/>
    <w:rsid w:val="008846C1"/>
    <w:rsid w:val="008847ED"/>
    <w:rsid w:val="00885269"/>
    <w:rsid w:val="00885998"/>
    <w:rsid w:val="00885FD5"/>
    <w:rsid w:val="008863B5"/>
    <w:rsid w:val="00886738"/>
    <w:rsid w:val="0088679D"/>
    <w:rsid w:val="00887BC0"/>
    <w:rsid w:val="0089013F"/>
    <w:rsid w:val="008903AB"/>
    <w:rsid w:val="00890507"/>
    <w:rsid w:val="008916C6"/>
    <w:rsid w:val="00891BE0"/>
    <w:rsid w:val="00891DEE"/>
    <w:rsid w:val="00892264"/>
    <w:rsid w:val="00892929"/>
    <w:rsid w:val="00893134"/>
    <w:rsid w:val="008934F9"/>
    <w:rsid w:val="00893F04"/>
    <w:rsid w:val="0089445C"/>
    <w:rsid w:val="00894F1E"/>
    <w:rsid w:val="00895ABC"/>
    <w:rsid w:val="00897873"/>
    <w:rsid w:val="00897D58"/>
    <w:rsid w:val="008A0D91"/>
    <w:rsid w:val="008A0F67"/>
    <w:rsid w:val="008A1682"/>
    <w:rsid w:val="008A2048"/>
    <w:rsid w:val="008A30ED"/>
    <w:rsid w:val="008A3886"/>
    <w:rsid w:val="008A3E0E"/>
    <w:rsid w:val="008A4ECE"/>
    <w:rsid w:val="008A570E"/>
    <w:rsid w:val="008A59F5"/>
    <w:rsid w:val="008A5E23"/>
    <w:rsid w:val="008A6337"/>
    <w:rsid w:val="008A6B94"/>
    <w:rsid w:val="008A6F50"/>
    <w:rsid w:val="008A75EA"/>
    <w:rsid w:val="008A7BC8"/>
    <w:rsid w:val="008B0AD9"/>
    <w:rsid w:val="008B0DB2"/>
    <w:rsid w:val="008B12BB"/>
    <w:rsid w:val="008B2C27"/>
    <w:rsid w:val="008B2E32"/>
    <w:rsid w:val="008B4167"/>
    <w:rsid w:val="008B4A8B"/>
    <w:rsid w:val="008B516E"/>
    <w:rsid w:val="008B547E"/>
    <w:rsid w:val="008B5820"/>
    <w:rsid w:val="008B6050"/>
    <w:rsid w:val="008B6548"/>
    <w:rsid w:val="008B6C95"/>
    <w:rsid w:val="008B754D"/>
    <w:rsid w:val="008B757A"/>
    <w:rsid w:val="008C02BC"/>
    <w:rsid w:val="008C06A7"/>
    <w:rsid w:val="008C13D7"/>
    <w:rsid w:val="008C2697"/>
    <w:rsid w:val="008C50CF"/>
    <w:rsid w:val="008C5259"/>
    <w:rsid w:val="008C6D78"/>
    <w:rsid w:val="008C7CE8"/>
    <w:rsid w:val="008D0150"/>
    <w:rsid w:val="008D09B7"/>
    <w:rsid w:val="008D1940"/>
    <w:rsid w:val="008D23BE"/>
    <w:rsid w:val="008D2555"/>
    <w:rsid w:val="008D341F"/>
    <w:rsid w:val="008D35EC"/>
    <w:rsid w:val="008D3753"/>
    <w:rsid w:val="008D4863"/>
    <w:rsid w:val="008D486B"/>
    <w:rsid w:val="008D578F"/>
    <w:rsid w:val="008D5D58"/>
    <w:rsid w:val="008D6845"/>
    <w:rsid w:val="008D7BC1"/>
    <w:rsid w:val="008E0361"/>
    <w:rsid w:val="008E17E7"/>
    <w:rsid w:val="008E1CBF"/>
    <w:rsid w:val="008E1F1C"/>
    <w:rsid w:val="008E219E"/>
    <w:rsid w:val="008E28E3"/>
    <w:rsid w:val="008E5F61"/>
    <w:rsid w:val="008E618A"/>
    <w:rsid w:val="008E634F"/>
    <w:rsid w:val="008E6D1B"/>
    <w:rsid w:val="008E6FFA"/>
    <w:rsid w:val="008F0035"/>
    <w:rsid w:val="008F0558"/>
    <w:rsid w:val="008F2450"/>
    <w:rsid w:val="008F2EF8"/>
    <w:rsid w:val="008F47A0"/>
    <w:rsid w:val="008F4825"/>
    <w:rsid w:val="008F5474"/>
    <w:rsid w:val="008F63E2"/>
    <w:rsid w:val="008F6665"/>
    <w:rsid w:val="008F68D6"/>
    <w:rsid w:val="008F7718"/>
    <w:rsid w:val="00900353"/>
    <w:rsid w:val="0090065A"/>
    <w:rsid w:val="009009BD"/>
    <w:rsid w:val="00900B15"/>
    <w:rsid w:val="00900D09"/>
    <w:rsid w:val="00900F17"/>
    <w:rsid w:val="00902550"/>
    <w:rsid w:val="00902E21"/>
    <w:rsid w:val="00903A06"/>
    <w:rsid w:val="00903BEE"/>
    <w:rsid w:val="00903EBB"/>
    <w:rsid w:val="009040B9"/>
    <w:rsid w:val="00904823"/>
    <w:rsid w:val="00904D6B"/>
    <w:rsid w:val="0090513C"/>
    <w:rsid w:val="00905B8E"/>
    <w:rsid w:val="009075B7"/>
    <w:rsid w:val="0090798C"/>
    <w:rsid w:val="00907B03"/>
    <w:rsid w:val="00907CF4"/>
    <w:rsid w:val="00907DE3"/>
    <w:rsid w:val="00911323"/>
    <w:rsid w:val="009117AB"/>
    <w:rsid w:val="009118E3"/>
    <w:rsid w:val="00911C12"/>
    <w:rsid w:val="00911DBD"/>
    <w:rsid w:val="00911DD5"/>
    <w:rsid w:val="009129F0"/>
    <w:rsid w:val="00913182"/>
    <w:rsid w:val="00915B9C"/>
    <w:rsid w:val="00915C2A"/>
    <w:rsid w:val="00916472"/>
    <w:rsid w:val="00916684"/>
    <w:rsid w:val="0091730E"/>
    <w:rsid w:val="0091737C"/>
    <w:rsid w:val="00917C42"/>
    <w:rsid w:val="00920770"/>
    <w:rsid w:val="00920C96"/>
    <w:rsid w:val="009216C5"/>
    <w:rsid w:val="00921BAC"/>
    <w:rsid w:val="00921E65"/>
    <w:rsid w:val="00922D80"/>
    <w:rsid w:val="00923803"/>
    <w:rsid w:val="00923B85"/>
    <w:rsid w:val="00924037"/>
    <w:rsid w:val="0092609C"/>
    <w:rsid w:val="009267EF"/>
    <w:rsid w:val="00926E91"/>
    <w:rsid w:val="00927254"/>
    <w:rsid w:val="0092784D"/>
    <w:rsid w:val="00927855"/>
    <w:rsid w:val="00927932"/>
    <w:rsid w:val="009279AD"/>
    <w:rsid w:val="009308FD"/>
    <w:rsid w:val="00930E28"/>
    <w:rsid w:val="0093116D"/>
    <w:rsid w:val="0093128B"/>
    <w:rsid w:val="00931355"/>
    <w:rsid w:val="009318F5"/>
    <w:rsid w:val="00932050"/>
    <w:rsid w:val="009335CA"/>
    <w:rsid w:val="00933E71"/>
    <w:rsid w:val="009354DF"/>
    <w:rsid w:val="009356A8"/>
    <w:rsid w:val="00936867"/>
    <w:rsid w:val="00936B5E"/>
    <w:rsid w:val="00937044"/>
    <w:rsid w:val="009406D9"/>
    <w:rsid w:val="009410DD"/>
    <w:rsid w:val="00941378"/>
    <w:rsid w:val="00941C17"/>
    <w:rsid w:val="00941CE9"/>
    <w:rsid w:val="00941F73"/>
    <w:rsid w:val="00943983"/>
    <w:rsid w:val="0094411B"/>
    <w:rsid w:val="00944427"/>
    <w:rsid w:val="0094474A"/>
    <w:rsid w:val="00944D7E"/>
    <w:rsid w:val="009452D7"/>
    <w:rsid w:val="0094598B"/>
    <w:rsid w:val="00945AA2"/>
    <w:rsid w:val="00945B18"/>
    <w:rsid w:val="00945CCC"/>
    <w:rsid w:val="00946260"/>
    <w:rsid w:val="00946405"/>
    <w:rsid w:val="00946E6A"/>
    <w:rsid w:val="0095009D"/>
    <w:rsid w:val="009502D1"/>
    <w:rsid w:val="009515B4"/>
    <w:rsid w:val="00954AF9"/>
    <w:rsid w:val="00954CD0"/>
    <w:rsid w:val="00955345"/>
    <w:rsid w:val="009556E1"/>
    <w:rsid w:val="00955A23"/>
    <w:rsid w:val="00956716"/>
    <w:rsid w:val="009575A0"/>
    <w:rsid w:val="00957719"/>
    <w:rsid w:val="00957EA6"/>
    <w:rsid w:val="009606C6"/>
    <w:rsid w:val="00960BCA"/>
    <w:rsid w:val="009616F1"/>
    <w:rsid w:val="00962518"/>
    <w:rsid w:val="009633BC"/>
    <w:rsid w:val="009641AD"/>
    <w:rsid w:val="00964288"/>
    <w:rsid w:val="0096513B"/>
    <w:rsid w:val="00965715"/>
    <w:rsid w:val="00965C49"/>
    <w:rsid w:val="00966510"/>
    <w:rsid w:val="009678AB"/>
    <w:rsid w:val="009678EE"/>
    <w:rsid w:val="00970BF9"/>
    <w:rsid w:val="00971CE7"/>
    <w:rsid w:val="00971D7F"/>
    <w:rsid w:val="00973D8B"/>
    <w:rsid w:val="00974757"/>
    <w:rsid w:val="00974CAE"/>
    <w:rsid w:val="0097586A"/>
    <w:rsid w:val="00975F10"/>
    <w:rsid w:val="00976104"/>
    <w:rsid w:val="009763A1"/>
    <w:rsid w:val="00976E03"/>
    <w:rsid w:val="00977071"/>
    <w:rsid w:val="00977329"/>
    <w:rsid w:val="00977610"/>
    <w:rsid w:val="00977693"/>
    <w:rsid w:val="0098010D"/>
    <w:rsid w:val="009808D5"/>
    <w:rsid w:val="00980995"/>
    <w:rsid w:val="00980E25"/>
    <w:rsid w:val="00981940"/>
    <w:rsid w:val="009819ED"/>
    <w:rsid w:val="00981DA9"/>
    <w:rsid w:val="00982366"/>
    <w:rsid w:val="00983253"/>
    <w:rsid w:val="00983D66"/>
    <w:rsid w:val="00985B11"/>
    <w:rsid w:val="0098690F"/>
    <w:rsid w:val="00987D7B"/>
    <w:rsid w:val="00990798"/>
    <w:rsid w:val="00990ACD"/>
    <w:rsid w:val="00991219"/>
    <w:rsid w:val="009920C3"/>
    <w:rsid w:val="009920C5"/>
    <w:rsid w:val="00992FEE"/>
    <w:rsid w:val="00993C22"/>
    <w:rsid w:val="009951BA"/>
    <w:rsid w:val="0099594C"/>
    <w:rsid w:val="00995BA0"/>
    <w:rsid w:val="009977A7"/>
    <w:rsid w:val="009A0BC1"/>
    <w:rsid w:val="009A104C"/>
    <w:rsid w:val="009A1BF8"/>
    <w:rsid w:val="009A32D4"/>
    <w:rsid w:val="009A4147"/>
    <w:rsid w:val="009A4954"/>
    <w:rsid w:val="009A5DD8"/>
    <w:rsid w:val="009A5F0C"/>
    <w:rsid w:val="009A5F55"/>
    <w:rsid w:val="009A664F"/>
    <w:rsid w:val="009A6DB9"/>
    <w:rsid w:val="009A6EDB"/>
    <w:rsid w:val="009A734C"/>
    <w:rsid w:val="009B0C39"/>
    <w:rsid w:val="009B20BB"/>
    <w:rsid w:val="009B37FF"/>
    <w:rsid w:val="009B3BD8"/>
    <w:rsid w:val="009B47BD"/>
    <w:rsid w:val="009B488F"/>
    <w:rsid w:val="009B49EA"/>
    <w:rsid w:val="009B4DB7"/>
    <w:rsid w:val="009B5577"/>
    <w:rsid w:val="009B6973"/>
    <w:rsid w:val="009B6DA7"/>
    <w:rsid w:val="009B77EA"/>
    <w:rsid w:val="009C003E"/>
    <w:rsid w:val="009C047C"/>
    <w:rsid w:val="009C0585"/>
    <w:rsid w:val="009C10C7"/>
    <w:rsid w:val="009C14B2"/>
    <w:rsid w:val="009C2580"/>
    <w:rsid w:val="009C340E"/>
    <w:rsid w:val="009C4427"/>
    <w:rsid w:val="009C66EB"/>
    <w:rsid w:val="009C74E4"/>
    <w:rsid w:val="009C77FA"/>
    <w:rsid w:val="009C7B7B"/>
    <w:rsid w:val="009C7F9C"/>
    <w:rsid w:val="009D06A5"/>
    <w:rsid w:val="009D115A"/>
    <w:rsid w:val="009D3E2B"/>
    <w:rsid w:val="009D3E54"/>
    <w:rsid w:val="009D3F80"/>
    <w:rsid w:val="009D4099"/>
    <w:rsid w:val="009D4507"/>
    <w:rsid w:val="009D4DEC"/>
    <w:rsid w:val="009D4EF0"/>
    <w:rsid w:val="009D59F6"/>
    <w:rsid w:val="009D5ACD"/>
    <w:rsid w:val="009D5D3C"/>
    <w:rsid w:val="009D65E2"/>
    <w:rsid w:val="009D6B1C"/>
    <w:rsid w:val="009D774B"/>
    <w:rsid w:val="009D778B"/>
    <w:rsid w:val="009D7CCE"/>
    <w:rsid w:val="009E085E"/>
    <w:rsid w:val="009E1606"/>
    <w:rsid w:val="009E2098"/>
    <w:rsid w:val="009E2565"/>
    <w:rsid w:val="009E2F5D"/>
    <w:rsid w:val="009E417E"/>
    <w:rsid w:val="009E4443"/>
    <w:rsid w:val="009E4A7E"/>
    <w:rsid w:val="009E4C46"/>
    <w:rsid w:val="009E5891"/>
    <w:rsid w:val="009E58B4"/>
    <w:rsid w:val="009E781C"/>
    <w:rsid w:val="009F06A2"/>
    <w:rsid w:val="009F07F3"/>
    <w:rsid w:val="009F185A"/>
    <w:rsid w:val="009F1D90"/>
    <w:rsid w:val="009F2257"/>
    <w:rsid w:val="009F42AB"/>
    <w:rsid w:val="009F45FE"/>
    <w:rsid w:val="009F4AA5"/>
    <w:rsid w:val="009F4C57"/>
    <w:rsid w:val="009F5986"/>
    <w:rsid w:val="009F63AA"/>
    <w:rsid w:val="009F6451"/>
    <w:rsid w:val="009F797E"/>
    <w:rsid w:val="00A00379"/>
    <w:rsid w:val="00A008F9"/>
    <w:rsid w:val="00A00A78"/>
    <w:rsid w:val="00A00C4F"/>
    <w:rsid w:val="00A00E1B"/>
    <w:rsid w:val="00A014D0"/>
    <w:rsid w:val="00A02168"/>
    <w:rsid w:val="00A02C3B"/>
    <w:rsid w:val="00A0360D"/>
    <w:rsid w:val="00A041DC"/>
    <w:rsid w:val="00A042EA"/>
    <w:rsid w:val="00A059F5"/>
    <w:rsid w:val="00A06F87"/>
    <w:rsid w:val="00A07863"/>
    <w:rsid w:val="00A07CDA"/>
    <w:rsid w:val="00A105AE"/>
    <w:rsid w:val="00A10C81"/>
    <w:rsid w:val="00A11545"/>
    <w:rsid w:val="00A1181A"/>
    <w:rsid w:val="00A11DFA"/>
    <w:rsid w:val="00A11F07"/>
    <w:rsid w:val="00A129C9"/>
    <w:rsid w:val="00A12FAA"/>
    <w:rsid w:val="00A13D08"/>
    <w:rsid w:val="00A14FEA"/>
    <w:rsid w:val="00A15E89"/>
    <w:rsid w:val="00A165A6"/>
    <w:rsid w:val="00A169CB"/>
    <w:rsid w:val="00A176EE"/>
    <w:rsid w:val="00A201F2"/>
    <w:rsid w:val="00A2081B"/>
    <w:rsid w:val="00A20E37"/>
    <w:rsid w:val="00A21429"/>
    <w:rsid w:val="00A2201D"/>
    <w:rsid w:val="00A2303F"/>
    <w:rsid w:val="00A23122"/>
    <w:rsid w:val="00A23DCF"/>
    <w:rsid w:val="00A24117"/>
    <w:rsid w:val="00A244CE"/>
    <w:rsid w:val="00A24545"/>
    <w:rsid w:val="00A25243"/>
    <w:rsid w:val="00A25C66"/>
    <w:rsid w:val="00A2642C"/>
    <w:rsid w:val="00A26895"/>
    <w:rsid w:val="00A26DC5"/>
    <w:rsid w:val="00A2716F"/>
    <w:rsid w:val="00A27627"/>
    <w:rsid w:val="00A30F2A"/>
    <w:rsid w:val="00A318EA"/>
    <w:rsid w:val="00A32D05"/>
    <w:rsid w:val="00A32D45"/>
    <w:rsid w:val="00A32FBD"/>
    <w:rsid w:val="00A33985"/>
    <w:rsid w:val="00A33F3E"/>
    <w:rsid w:val="00A3485C"/>
    <w:rsid w:val="00A34FA7"/>
    <w:rsid w:val="00A371FE"/>
    <w:rsid w:val="00A40A8B"/>
    <w:rsid w:val="00A40D60"/>
    <w:rsid w:val="00A4163C"/>
    <w:rsid w:val="00A41BF2"/>
    <w:rsid w:val="00A42C8C"/>
    <w:rsid w:val="00A44486"/>
    <w:rsid w:val="00A44A0E"/>
    <w:rsid w:val="00A45795"/>
    <w:rsid w:val="00A45E77"/>
    <w:rsid w:val="00A4614C"/>
    <w:rsid w:val="00A466C3"/>
    <w:rsid w:val="00A47936"/>
    <w:rsid w:val="00A5099C"/>
    <w:rsid w:val="00A51B71"/>
    <w:rsid w:val="00A52050"/>
    <w:rsid w:val="00A522BB"/>
    <w:rsid w:val="00A52E5A"/>
    <w:rsid w:val="00A5383C"/>
    <w:rsid w:val="00A549E2"/>
    <w:rsid w:val="00A555C9"/>
    <w:rsid w:val="00A56776"/>
    <w:rsid w:val="00A56899"/>
    <w:rsid w:val="00A569EF"/>
    <w:rsid w:val="00A56B97"/>
    <w:rsid w:val="00A56C97"/>
    <w:rsid w:val="00A56E55"/>
    <w:rsid w:val="00A57D7E"/>
    <w:rsid w:val="00A60F70"/>
    <w:rsid w:val="00A62D7F"/>
    <w:rsid w:val="00A635D6"/>
    <w:rsid w:val="00A63869"/>
    <w:rsid w:val="00A63900"/>
    <w:rsid w:val="00A64C2B"/>
    <w:rsid w:val="00A665A6"/>
    <w:rsid w:val="00A666F7"/>
    <w:rsid w:val="00A66CCF"/>
    <w:rsid w:val="00A672B9"/>
    <w:rsid w:val="00A70716"/>
    <w:rsid w:val="00A73242"/>
    <w:rsid w:val="00A73B47"/>
    <w:rsid w:val="00A7400B"/>
    <w:rsid w:val="00A74209"/>
    <w:rsid w:val="00A74B75"/>
    <w:rsid w:val="00A74E7A"/>
    <w:rsid w:val="00A75024"/>
    <w:rsid w:val="00A77BE0"/>
    <w:rsid w:val="00A8115C"/>
    <w:rsid w:val="00A81565"/>
    <w:rsid w:val="00A81EFA"/>
    <w:rsid w:val="00A83206"/>
    <w:rsid w:val="00A83212"/>
    <w:rsid w:val="00A8456E"/>
    <w:rsid w:val="00A84A47"/>
    <w:rsid w:val="00A854EA"/>
    <w:rsid w:val="00A85794"/>
    <w:rsid w:val="00A861BB"/>
    <w:rsid w:val="00A87518"/>
    <w:rsid w:val="00A87671"/>
    <w:rsid w:val="00A87CFA"/>
    <w:rsid w:val="00A87F74"/>
    <w:rsid w:val="00A90D26"/>
    <w:rsid w:val="00A916E2"/>
    <w:rsid w:val="00A9171D"/>
    <w:rsid w:val="00A91BB4"/>
    <w:rsid w:val="00A91DF2"/>
    <w:rsid w:val="00A928DB"/>
    <w:rsid w:val="00A92D7B"/>
    <w:rsid w:val="00A9358D"/>
    <w:rsid w:val="00A93A2A"/>
    <w:rsid w:val="00A94226"/>
    <w:rsid w:val="00A9493F"/>
    <w:rsid w:val="00A94BD5"/>
    <w:rsid w:val="00A95DC8"/>
    <w:rsid w:val="00A963B8"/>
    <w:rsid w:val="00A97170"/>
    <w:rsid w:val="00A97DB4"/>
    <w:rsid w:val="00AA0892"/>
    <w:rsid w:val="00AA17C3"/>
    <w:rsid w:val="00AA2D25"/>
    <w:rsid w:val="00AA3D20"/>
    <w:rsid w:val="00AA404C"/>
    <w:rsid w:val="00AA45FB"/>
    <w:rsid w:val="00AA46AE"/>
    <w:rsid w:val="00AA48F5"/>
    <w:rsid w:val="00AA4F6F"/>
    <w:rsid w:val="00AA5487"/>
    <w:rsid w:val="00AA5757"/>
    <w:rsid w:val="00AA610F"/>
    <w:rsid w:val="00AA6A82"/>
    <w:rsid w:val="00AA6D54"/>
    <w:rsid w:val="00AA7C22"/>
    <w:rsid w:val="00AB0A4C"/>
    <w:rsid w:val="00AB1633"/>
    <w:rsid w:val="00AB253F"/>
    <w:rsid w:val="00AB29EF"/>
    <w:rsid w:val="00AB3F05"/>
    <w:rsid w:val="00AB49F7"/>
    <w:rsid w:val="00AB520E"/>
    <w:rsid w:val="00AB6882"/>
    <w:rsid w:val="00AB6917"/>
    <w:rsid w:val="00AB6D33"/>
    <w:rsid w:val="00AB730C"/>
    <w:rsid w:val="00AC029D"/>
    <w:rsid w:val="00AC0426"/>
    <w:rsid w:val="00AC0590"/>
    <w:rsid w:val="00AC0D48"/>
    <w:rsid w:val="00AC198B"/>
    <w:rsid w:val="00AC221C"/>
    <w:rsid w:val="00AC2403"/>
    <w:rsid w:val="00AC24CD"/>
    <w:rsid w:val="00AC33BE"/>
    <w:rsid w:val="00AC33C1"/>
    <w:rsid w:val="00AC471C"/>
    <w:rsid w:val="00AC4CC5"/>
    <w:rsid w:val="00AC697B"/>
    <w:rsid w:val="00AC7A29"/>
    <w:rsid w:val="00AC7F27"/>
    <w:rsid w:val="00AD0B20"/>
    <w:rsid w:val="00AD0BE3"/>
    <w:rsid w:val="00AD0F20"/>
    <w:rsid w:val="00AD1CBE"/>
    <w:rsid w:val="00AD267B"/>
    <w:rsid w:val="00AD2E53"/>
    <w:rsid w:val="00AD315B"/>
    <w:rsid w:val="00AD32D7"/>
    <w:rsid w:val="00AD41FC"/>
    <w:rsid w:val="00AD430C"/>
    <w:rsid w:val="00AD449D"/>
    <w:rsid w:val="00AD4771"/>
    <w:rsid w:val="00AD4A90"/>
    <w:rsid w:val="00AD4B22"/>
    <w:rsid w:val="00AD53D0"/>
    <w:rsid w:val="00AD6AE9"/>
    <w:rsid w:val="00AD6DA6"/>
    <w:rsid w:val="00AD72F8"/>
    <w:rsid w:val="00AE0282"/>
    <w:rsid w:val="00AE0788"/>
    <w:rsid w:val="00AE0795"/>
    <w:rsid w:val="00AE099E"/>
    <w:rsid w:val="00AE1E7B"/>
    <w:rsid w:val="00AE2535"/>
    <w:rsid w:val="00AE25D3"/>
    <w:rsid w:val="00AE3D70"/>
    <w:rsid w:val="00AE4757"/>
    <w:rsid w:val="00AE5BC5"/>
    <w:rsid w:val="00AE6792"/>
    <w:rsid w:val="00AE6F4E"/>
    <w:rsid w:val="00AE7580"/>
    <w:rsid w:val="00AE7783"/>
    <w:rsid w:val="00AF0C88"/>
    <w:rsid w:val="00AF120C"/>
    <w:rsid w:val="00AF2D45"/>
    <w:rsid w:val="00AF3407"/>
    <w:rsid w:val="00AF3C83"/>
    <w:rsid w:val="00AF52C8"/>
    <w:rsid w:val="00AF62DF"/>
    <w:rsid w:val="00AF6693"/>
    <w:rsid w:val="00AF6C55"/>
    <w:rsid w:val="00B004BB"/>
    <w:rsid w:val="00B00D62"/>
    <w:rsid w:val="00B017E9"/>
    <w:rsid w:val="00B01F72"/>
    <w:rsid w:val="00B02779"/>
    <w:rsid w:val="00B0356F"/>
    <w:rsid w:val="00B053E3"/>
    <w:rsid w:val="00B0592F"/>
    <w:rsid w:val="00B05FA3"/>
    <w:rsid w:val="00B066BB"/>
    <w:rsid w:val="00B068F1"/>
    <w:rsid w:val="00B06D33"/>
    <w:rsid w:val="00B06DE0"/>
    <w:rsid w:val="00B07A70"/>
    <w:rsid w:val="00B07B64"/>
    <w:rsid w:val="00B07E56"/>
    <w:rsid w:val="00B111B2"/>
    <w:rsid w:val="00B13247"/>
    <w:rsid w:val="00B135D3"/>
    <w:rsid w:val="00B13CB7"/>
    <w:rsid w:val="00B14DB9"/>
    <w:rsid w:val="00B15848"/>
    <w:rsid w:val="00B15971"/>
    <w:rsid w:val="00B1597F"/>
    <w:rsid w:val="00B16DD3"/>
    <w:rsid w:val="00B204F8"/>
    <w:rsid w:val="00B2091A"/>
    <w:rsid w:val="00B20CD6"/>
    <w:rsid w:val="00B210FC"/>
    <w:rsid w:val="00B217AF"/>
    <w:rsid w:val="00B22023"/>
    <w:rsid w:val="00B2220C"/>
    <w:rsid w:val="00B224D9"/>
    <w:rsid w:val="00B229AD"/>
    <w:rsid w:val="00B22ACA"/>
    <w:rsid w:val="00B236CF"/>
    <w:rsid w:val="00B23AB4"/>
    <w:rsid w:val="00B23E45"/>
    <w:rsid w:val="00B246E5"/>
    <w:rsid w:val="00B2492E"/>
    <w:rsid w:val="00B26447"/>
    <w:rsid w:val="00B26D3C"/>
    <w:rsid w:val="00B278D1"/>
    <w:rsid w:val="00B27933"/>
    <w:rsid w:val="00B30EF9"/>
    <w:rsid w:val="00B31E06"/>
    <w:rsid w:val="00B33083"/>
    <w:rsid w:val="00B33D84"/>
    <w:rsid w:val="00B34063"/>
    <w:rsid w:val="00B34099"/>
    <w:rsid w:val="00B34D0E"/>
    <w:rsid w:val="00B34EC3"/>
    <w:rsid w:val="00B351F9"/>
    <w:rsid w:val="00B35545"/>
    <w:rsid w:val="00B35B7C"/>
    <w:rsid w:val="00B36909"/>
    <w:rsid w:val="00B3696E"/>
    <w:rsid w:val="00B36D44"/>
    <w:rsid w:val="00B37702"/>
    <w:rsid w:val="00B37870"/>
    <w:rsid w:val="00B40032"/>
    <w:rsid w:val="00B40750"/>
    <w:rsid w:val="00B4128A"/>
    <w:rsid w:val="00B41560"/>
    <w:rsid w:val="00B421FA"/>
    <w:rsid w:val="00B4228D"/>
    <w:rsid w:val="00B423B3"/>
    <w:rsid w:val="00B4292A"/>
    <w:rsid w:val="00B43202"/>
    <w:rsid w:val="00B43346"/>
    <w:rsid w:val="00B43BF5"/>
    <w:rsid w:val="00B43D21"/>
    <w:rsid w:val="00B445DF"/>
    <w:rsid w:val="00B44D70"/>
    <w:rsid w:val="00B453A9"/>
    <w:rsid w:val="00B455C3"/>
    <w:rsid w:val="00B455EF"/>
    <w:rsid w:val="00B45AD4"/>
    <w:rsid w:val="00B45FC2"/>
    <w:rsid w:val="00B4603F"/>
    <w:rsid w:val="00B46A95"/>
    <w:rsid w:val="00B47402"/>
    <w:rsid w:val="00B4796B"/>
    <w:rsid w:val="00B479F2"/>
    <w:rsid w:val="00B500B0"/>
    <w:rsid w:val="00B50D52"/>
    <w:rsid w:val="00B5125F"/>
    <w:rsid w:val="00B51822"/>
    <w:rsid w:val="00B5198B"/>
    <w:rsid w:val="00B51CE9"/>
    <w:rsid w:val="00B5244A"/>
    <w:rsid w:val="00B529C0"/>
    <w:rsid w:val="00B52EB2"/>
    <w:rsid w:val="00B534C9"/>
    <w:rsid w:val="00B53B2F"/>
    <w:rsid w:val="00B54278"/>
    <w:rsid w:val="00B5489F"/>
    <w:rsid w:val="00B549F1"/>
    <w:rsid w:val="00B54B49"/>
    <w:rsid w:val="00B54F72"/>
    <w:rsid w:val="00B5575F"/>
    <w:rsid w:val="00B55833"/>
    <w:rsid w:val="00B55840"/>
    <w:rsid w:val="00B57B56"/>
    <w:rsid w:val="00B60736"/>
    <w:rsid w:val="00B60A0B"/>
    <w:rsid w:val="00B60E27"/>
    <w:rsid w:val="00B61566"/>
    <w:rsid w:val="00B62919"/>
    <w:rsid w:val="00B6324E"/>
    <w:rsid w:val="00B6347B"/>
    <w:rsid w:val="00B64818"/>
    <w:rsid w:val="00B65141"/>
    <w:rsid w:val="00B657F2"/>
    <w:rsid w:val="00B658F0"/>
    <w:rsid w:val="00B66644"/>
    <w:rsid w:val="00B66CE4"/>
    <w:rsid w:val="00B677BB"/>
    <w:rsid w:val="00B67971"/>
    <w:rsid w:val="00B703C6"/>
    <w:rsid w:val="00B71731"/>
    <w:rsid w:val="00B72907"/>
    <w:rsid w:val="00B72EBB"/>
    <w:rsid w:val="00B72EBC"/>
    <w:rsid w:val="00B751B1"/>
    <w:rsid w:val="00B76EFA"/>
    <w:rsid w:val="00B7788E"/>
    <w:rsid w:val="00B77DCD"/>
    <w:rsid w:val="00B80654"/>
    <w:rsid w:val="00B80EE6"/>
    <w:rsid w:val="00B817DE"/>
    <w:rsid w:val="00B81C64"/>
    <w:rsid w:val="00B8421B"/>
    <w:rsid w:val="00B84B83"/>
    <w:rsid w:val="00B84BF5"/>
    <w:rsid w:val="00B85370"/>
    <w:rsid w:val="00B8570C"/>
    <w:rsid w:val="00B860B1"/>
    <w:rsid w:val="00B869E0"/>
    <w:rsid w:val="00B86B3B"/>
    <w:rsid w:val="00B87469"/>
    <w:rsid w:val="00B878B6"/>
    <w:rsid w:val="00B9067B"/>
    <w:rsid w:val="00B91A4A"/>
    <w:rsid w:val="00B91BF2"/>
    <w:rsid w:val="00B91E80"/>
    <w:rsid w:val="00B91F60"/>
    <w:rsid w:val="00B92127"/>
    <w:rsid w:val="00B92914"/>
    <w:rsid w:val="00B92E39"/>
    <w:rsid w:val="00B93244"/>
    <w:rsid w:val="00B945DF"/>
    <w:rsid w:val="00B9473A"/>
    <w:rsid w:val="00BA0365"/>
    <w:rsid w:val="00BA03A4"/>
    <w:rsid w:val="00BA1F51"/>
    <w:rsid w:val="00BA2AE8"/>
    <w:rsid w:val="00BA357C"/>
    <w:rsid w:val="00BA3A6D"/>
    <w:rsid w:val="00BA45B4"/>
    <w:rsid w:val="00BA4D7B"/>
    <w:rsid w:val="00BA50C6"/>
    <w:rsid w:val="00BA511B"/>
    <w:rsid w:val="00BA5CC7"/>
    <w:rsid w:val="00BA5F2B"/>
    <w:rsid w:val="00BA647B"/>
    <w:rsid w:val="00BA688B"/>
    <w:rsid w:val="00BA68B6"/>
    <w:rsid w:val="00BA69EE"/>
    <w:rsid w:val="00BA6B94"/>
    <w:rsid w:val="00BA714E"/>
    <w:rsid w:val="00BA77A5"/>
    <w:rsid w:val="00BA7C17"/>
    <w:rsid w:val="00BA7D9C"/>
    <w:rsid w:val="00BB0283"/>
    <w:rsid w:val="00BB05AA"/>
    <w:rsid w:val="00BB220A"/>
    <w:rsid w:val="00BB2870"/>
    <w:rsid w:val="00BB2E32"/>
    <w:rsid w:val="00BB4B95"/>
    <w:rsid w:val="00BB686C"/>
    <w:rsid w:val="00BB77D5"/>
    <w:rsid w:val="00BB7C17"/>
    <w:rsid w:val="00BC04A2"/>
    <w:rsid w:val="00BC12A9"/>
    <w:rsid w:val="00BC2FFA"/>
    <w:rsid w:val="00BC3462"/>
    <w:rsid w:val="00BC3B53"/>
    <w:rsid w:val="00BC3F2F"/>
    <w:rsid w:val="00BC436A"/>
    <w:rsid w:val="00BC4863"/>
    <w:rsid w:val="00BC58B7"/>
    <w:rsid w:val="00BC5DA0"/>
    <w:rsid w:val="00BC60F9"/>
    <w:rsid w:val="00BC62D3"/>
    <w:rsid w:val="00BC671A"/>
    <w:rsid w:val="00BC743A"/>
    <w:rsid w:val="00BC74E0"/>
    <w:rsid w:val="00BD0227"/>
    <w:rsid w:val="00BD081C"/>
    <w:rsid w:val="00BD0B2E"/>
    <w:rsid w:val="00BD0DF3"/>
    <w:rsid w:val="00BD16B5"/>
    <w:rsid w:val="00BD1D69"/>
    <w:rsid w:val="00BD1E59"/>
    <w:rsid w:val="00BD2075"/>
    <w:rsid w:val="00BD334C"/>
    <w:rsid w:val="00BD34A1"/>
    <w:rsid w:val="00BD36AC"/>
    <w:rsid w:val="00BD40AB"/>
    <w:rsid w:val="00BD68DD"/>
    <w:rsid w:val="00BD7842"/>
    <w:rsid w:val="00BE031B"/>
    <w:rsid w:val="00BE03FA"/>
    <w:rsid w:val="00BE1431"/>
    <w:rsid w:val="00BE2D48"/>
    <w:rsid w:val="00BE41E8"/>
    <w:rsid w:val="00BE43B4"/>
    <w:rsid w:val="00BE499B"/>
    <w:rsid w:val="00BE59F8"/>
    <w:rsid w:val="00BE5D14"/>
    <w:rsid w:val="00BE5FD7"/>
    <w:rsid w:val="00BE6445"/>
    <w:rsid w:val="00BE66E4"/>
    <w:rsid w:val="00BE7F70"/>
    <w:rsid w:val="00BF13F8"/>
    <w:rsid w:val="00BF19BE"/>
    <w:rsid w:val="00BF2402"/>
    <w:rsid w:val="00BF2FDD"/>
    <w:rsid w:val="00BF410C"/>
    <w:rsid w:val="00BF470E"/>
    <w:rsid w:val="00BF6B90"/>
    <w:rsid w:val="00BF743F"/>
    <w:rsid w:val="00BF75B9"/>
    <w:rsid w:val="00BF7D75"/>
    <w:rsid w:val="00C04F4A"/>
    <w:rsid w:val="00C05320"/>
    <w:rsid w:val="00C05758"/>
    <w:rsid w:val="00C05B03"/>
    <w:rsid w:val="00C05BB3"/>
    <w:rsid w:val="00C05C0E"/>
    <w:rsid w:val="00C06DA6"/>
    <w:rsid w:val="00C07120"/>
    <w:rsid w:val="00C07ED5"/>
    <w:rsid w:val="00C100CA"/>
    <w:rsid w:val="00C102BC"/>
    <w:rsid w:val="00C10C70"/>
    <w:rsid w:val="00C10EC5"/>
    <w:rsid w:val="00C111F5"/>
    <w:rsid w:val="00C112C7"/>
    <w:rsid w:val="00C131D2"/>
    <w:rsid w:val="00C14206"/>
    <w:rsid w:val="00C14297"/>
    <w:rsid w:val="00C1508A"/>
    <w:rsid w:val="00C15D2A"/>
    <w:rsid w:val="00C17843"/>
    <w:rsid w:val="00C17B44"/>
    <w:rsid w:val="00C20250"/>
    <w:rsid w:val="00C2205E"/>
    <w:rsid w:val="00C2254E"/>
    <w:rsid w:val="00C22F57"/>
    <w:rsid w:val="00C2310E"/>
    <w:rsid w:val="00C2322D"/>
    <w:rsid w:val="00C23417"/>
    <w:rsid w:val="00C24122"/>
    <w:rsid w:val="00C24169"/>
    <w:rsid w:val="00C24985"/>
    <w:rsid w:val="00C24B1A"/>
    <w:rsid w:val="00C24E19"/>
    <w:rsid w:val="00C24FA6"/>
    <w:rsid w:val="00C2651B"/>
    <w:rsid w:val="00C27B3C"/>
    <w:rsid w:val="00C3057F"/>
    <w:rsid w:val="00C30F0C"/>
    <w:rsid w:val="00C3166B"/>
    <w:rsid w:val="00C31BD7"/>
    <w:rsid w:val="00C31D63"/>
    <w:rsid w:val="00C31E46"/>
    <w:rsid w:val="00C346CB"/>
    <w:rsid w:val="00C3490F"/>
    <w:rsid w:val="00C34C37"/>
    <w:rsid w:val="00C34E05"/>
    <w:rsid w:val="00C34E60"/>
    <w:rsid w:val="00C3530A"/>
    <w:rsid w:val="00C35508"/>
    <w:rsid w:val="00C359CD"/>
    <w:rsid w:val="00C359F4"/>
    <w:rsid w:val="00C35A81"/>
    <w:rsid w:val="00C36B76"/>
    <w:rsid w:val="00C40636"/>
    <w:rsid w:val="00C40E98"/>
    <w:rsid w:val="00C410DA"/>
    <w:rsid w:val="00C422A0"/>
    <w:rsid w:val="00C42AD4"/>
    <w:rsid w:val="00C42D49"/>
    <w:rsid w:val="00C42F4E"/>
    <w:rsid w:val="00C437EB"/>
    <w:rsid w:val="00C43EF7"/>
    <w:rsid w:val="00C44291"/>
    <w:rsid w:val="00C462AA"/>
    <w:rsid w:val="00C46F8A"/>
    <w:rsid w:val="00C47279"/>
    <w:rsid w:val="00C47BB5"/>
    <w:rsid w:val="00C47BB7"/>
    <w:rsid w:val="00C50044"/>
    <w:rsid w:val="00C50988"/>
    <w:rsid w:val="00C514B0"/>
    <w:rsid w:val="00C5238F"/>
    <w:rsid w:val="00C523A2"/>
    <w:rsid w:val="00C52A58"/>
    <w:rsid w:val="00C52E9E"/>
    <w:rsid w:val="00C53237"/>
    <w:rsid w:val="00C55B3F"/>
    <w:rsid w:val="00C60A70"/>
    <w:rsid w:val="00C60BCF"/>
    <w:rsid w:val="00C60EA7"/>
    <w:rsid w:val="00C60EC1"/>
    <w:rsid w:val="00C61D49"/>
    <w:rsid w:val="00C6342E"/>
    <w:rsid w:val="00C638C6"/>
    <w:rsid w:val="00C63B4D"/>
    <w:rsid w:val="00C6448C"/>
    <w:rsid w:val="00C64714"/>
    <w:rsid w:val="00C64EBA"/>
    <w:rsid w:val="00C64F1D"/>
    <w:rsid w:val="00C65177"/>
    <w:rsid w:val="00C65264"/>
    <w:rsid w:val="00C652F3"/>
    <w:rsid w:val="00C678BC"/>
    <w:rsid w:val="00C70006"/>
    <w:rsid w:val="00C70A77"/>
    <w:rsid w:val="00C72439"/>
    <w:rsid w:val="00C724AC"/>
    <w:rsid w:val="00C72625"/>
    <w:rsid w:val="00C72D4C"/>
    <w:rsid w:val="00C73CAA"/>
    <w:rsid w:val="00C75248"/>
    <w:rsid w:val="00C759CA"/>
    <w:rsid w:val="00C75F04"/>
    <w:rsid w:val="00C760CD"/>
    <w:rsid w:val="00C76803"/>
    <w:rsid w:val="00C77BCC"/>
    <w:rsid w:val="00C77C78"/>
    <w:rsid w:val="00C77D0E"/>
    <w:rsid w:val="00C81212"/>
    <w:rsid w:val="00C81C27"/>
    <w:rsid w:val="00C82691"/>
    <w:rsid w:val="00C83DCF"/>
    <w:rsid w:val="00C84998"/>
    <w:rsid w:val="00C85D66"/>
    <w:rsid w:val="00C86468"/>
    <w:rsid w:val="00C871AA"/>
    <w:rsid w:val="00C87CF3"/>
    <w:rsid w:val="00C87FB7"/>
    <w:rsid w:val="00C90605"/>
    <w:rsid w:val="00C90EE1"/>
    <w:rsid w:val="00C90FEC"/>
    <w:rsid w:val="00C91472"/>
    <w:rsid w:val="00C917BE"/>
    <w:rsid w:val="00C92F1D"/>
    <w:rsid w:val="00C934CE"/>
    <w:rsid w:val="00C939D3"/>
    <w:rsid w:val="00C93E6A"/>
    <w:rsid w:val="00C947C3"/>
    <w:rsid w:val="00C94E59"/>
    <w:rsid w:val="00C95651"/>
    <w:rsid w:val="00C96009"/>
    <w:rsid w:val="00C96358"/>
    <w:rsid w:val="00C96617"/>
    <w:rsid w:val="00C970A5"/>
    <w:rsid w:val="00C977F9"/>
    <w:rsid w:val="00C97998"/>
    <w:rsid w:val="00CA121C"/>
    <w:rsid w:val="00CA1A00"/>
    <w:rsid w:val="00CA2213"/>
    <w:rsid w:val="00CA2C47"/>
    <w:rsid w:val="00CA2E27"/>
    <w:rsid w:val="00CA3813"/>
    <w:rsid w:val="00CA39CF"/>
    <w:rsid w:val="00CA40EA"/>
    <w:rsid w:val="00CA4FC7"/>
    <w:rsid w:val="00CA5076"/>
    <w:rsid w:val="00CA659A"/>
    <w:rsid w:val="00CA65C3"/>
    <w:rsid w:val="00CA79E0"/>
    <w:rsid w:val="00CA7BE5"/>
    <w:rsid w:val="00CA7EE2"/>
    <w:rsid w:val="00CB011C"/>
    <w:rsid w:val="00CB1EA1"/>
    <w:rsid w:val="00CB26A8"/>
    <w:rsid w:val="00CB2929"/>
    <w:rsid w:val="00CB3556"/>
    <w:rsid w:val="00CB3F02"/>
    <w:rsid w:val="00CB4595"/>
    <w:rsid w:val="00CB4F56"/>
    <w:rsid w:val="00CB5232"/>
    <w:rsid w:val="00CB6768"/>
    <w:rsid w:val="00CB7A29"/>
    <w:rsid w:val="00CC160C"/>
    <w:rsid w:val="00CC38B6"/>
    <w:rsid w:val="00CC3D99"/>
    <w:rsid w:val="00CC4C23"/>
    <w:rsid w:val="00CC4C7D"/>
    <w:rsid w:val="00CC4F6C"/>
    <w:rsid w:val="00CC6A92"/>
    <w:rsid w:val="00CC7143"/>
    <w:rsid w:val="00CC759A"/>
    <w:rsid w:val="00CD0333"/>
    <w:rsid w:val="00CD159F"/>
    <w:rsid w:val="00CD2671"/>
    <w:rsid w:val="00CD2EE4"/>
    <w:rsid w:val="00CD2FA0"/>
    <w:rsid w:val="00CD358E"/>
    <w:rsid w:val="00CD3C7F"/>
    <w:rsid w:val="00CD3CCD"/>
    <w:rsid w:val="00CD44C4"/>
    <w:rsid w:val="00CD4CFA"/>
    <w:rsid w:val="00CD55C3"/>
    <w:rsid w:val="00CD618F"/>
    <w:rsid w:val="00CD676C"/>
    <w:rsid w:val="00CD6999"/>
    <w:rsid w:val="00CD6F03"/>
    <w:rsid w:val="00CE11B7"/>
    <w:rsid w:val="00CE23A6"/>
    <w:rsid w:val="00CE2844"/>
    <w:rsid w:val="00CE2D9A"/>
    <w:rsid w:val="00CE32B7"/>
    <w:rsid w:val="00CE3E00"/>
    <w:rsid w:val="00CE4569"/>
    <w:rsid w:val="00CE45CB"/>
    <w:rsid w:val="00CE52D9"/>
    <w:rsid w:val="00CE59CD"/>
    <w:rsid w:val="00CE5FFA"/>
    <w:rsid w:val="00CE600D"/>
    <w:rsid w:val="00CE73A0"/>
    <w:rsid w:val="00CE7903"/>
    <w:rsid w:val="00CF0581"/>
    <w:rsid w:val="00CF1485"/>
    <w:rsid w:val="00CF27BA"/>
    <w:rsid w:val="00CF3C28"/>
    <w:rsid w:val="00CF4FB7"/>
    <w:rsid w:val="00CF59ED"/>
    <w:rsid w:val="00CF5A88"/>
    <w:rsid w:val="00CF7A75"/>
    <w:rsid w:val="00D007E2"/>
    <w:rsid w:val="00D00E10"/>
    <w:rsid w:val="00D00F31"/>
    <w:rsid w:val="00D00F77"/>
    <w:rsid w:val="00D02002"/>
    <w:rsid w:val="00D027BD"/>
    <w:rsid w:val="00D027F8"/>
    <w:rsid w:val="00D03FC1"/>
    <w:rsid w:val="00D04FBE"/>
    <w:rsid w:val="00D0573B"/>
    <w:rsid w:val="00D066BF"/>
    <w:rsid w:val="00D06DD6"/>
    <w:rsid w:val="00D07469"/>
    <w:rsid w:val="00D0758F"/>
    <w:rsid w:val="00D076DD"/>
    <w:rsid w:val="00D102F8"/>
    <w:rsid w:val="00D10D3E"/>
    <w:rsid w:val="00D119C1"/>
    <w:rsid w:val="00D1237E"/>
    <w:rsid w:val="00D12E01"/>
    <w:rsid w:val="00D14246"/>
    <w:rsid w:val="00D145DB"/>
    <w:rsid w:val="00D148A6"/>
    <w:rsid w:val="00D14E31"/>
    <w:rsid w:val="00D14F5D"/>
    <w:rsid w:val="00D1553D"/>
    <w:rsid w:val="00D155ED"/>
    <w:rsid w:val="00D1570E"/>
    <w:rsid w:val="00D15C80"/>
    <w:rsid w:val="00D15DC9"/>
    <w:rsid w:val="00D16283"/>
    <w:rsid w:val="00D167AE"/>
    <w:rsid w:val="00D169A8"/>
    <w:rsid w:val="00D16D3B"/>
    <w:rsid w:val="00D16FD0"/>
    <w:rsid w:val="00D1719B"/>
    <w:rsid w:val="00D20C34"/>
    <w:rsid w:val="00D20CBD"/>
    <w:rsid w:val="00D20F66"/>
    <w:rsid w:val="00D21674"/>
    <w:rsid w:val="00D22123"/>
    <w:rsid w:val="00D2219D"/>
    <w:rsid w:val="00D22D88"/>
    <w:rsid w:val="00D22E8B"/>
    <w:rsid w:val="00D2320D"/>
    <w:rsid w:val="00D23B63"/>
    <w:rsid w:val="00D23C70"/>
    <w:rsid w:val="00D24648"/>
    <w:rsid w:val="00D24796"/>
    <w:rsid w:val="00D24A25"/>
    <w:rsid w:val="00D24C96"/>
    <w:rsid w:val="00D2574F"/>
    <w:rsid w:val="00D25D34"/>
    <w:rsid w:val="00D267E1"/>
    <w:rsid w:val="00D27B20"/>
    <w:rsid w:val="00D27C63"/>
    <w:rsid w:val="00D31044"/>
    <w:rsid w:val="00D31307"/>
    <w:rsid w:val="00D31DAC"/>
    <w:rsid w:val="00D32444"/>
    <w:rsid w:val="00D32767"/>
    <w:rsid w:val="00D328A2"/>
    <w:rsid w:val="00D32C36"/>
    <w:rsid w:val="00D32DEB"/>
    <w:rsid w:val="00D33D7B"/>
    <w:rsid w:val="00D33F7D"/>
    <w:rsid w:val="00D3463C"/>
    <w:rsid w:val="00D360B8"/>
    <w:rsid w:val="00D36478"/>
    <w:rsid w:val="00D3676B"/>
    <w:rsid w:val="00D36A23"/>
    <w:rsid w:val="00D37B47"/>
    <w:rsid w:val="00D400CC"/>
    <w:rsid w:val="00D40320"/>
    <w:rsid w:val="00D406EC"/>
    <w:rsid w:val="00D4083D"/>
    <w:rsid w:val="00D40CB9"/>
    <w:rsid w:val="00D41419"/>
    <w:rsid w:val="00D4257A"/>
    <w:rsid w:val="00D42AFE"/>
    <w:rsid w:val="00D42CE1"/>
    <w:rsid w:val="00D43F7B"/>
    <w:rsid w:val="00D443E4"/>
    <w:rsid w:val="00D45A32"/>
    <w:rsid w:val="00D45DC2"/>
    <w:rsid w:val="00D46F74"/>
    <w:rsid w:val="00D4715B"/>
    <w:rsid w:val="00D50214"/>
    <w:rsid w:val="00D51634"/>
    <w:rsid w:val="00D516C5"/>
    <w:rsid w:val="00D51EA9"/>
    <w:rsid w:val="00D52D04"/>
    <w:rsid w:val="00D5369E"/>
    <w:rsid w:val="00D53ABD"/>
    <w:rsid w:val="00D542E8"/>
    <w:rsid w:val="00D54C56"/>
    <w:rsid w:val="00D54F16"/>
    <w:rsid w:val="00D559FF"/>
    <w:rsid w:val="00D55A8E"/>
    <w:rsid w:val="00D55CEF"/>
    <w:rsid w:val="00D56645"/>
    <w:rsid w:val="00D56A4F"/>
    <w:rsid w:val="00D57537"/>
    <w:rsid w:val="00D57569"/>
    <w:rsid w:val="00D57D95"/>
    <w:rsid w:val="00D608CF"/>
    <w:rsid w:val="00D61896"/>
    <w:rsid w:val="00D61F00"/>
    <w:rsid w:val="00D623A1"/>
    <w:rsid w:val="00D62F8A"/>
    <w:rsid w:val="00D6319D"/>
    <w:rsid w:val="00D63641"/>
    <w:rsid w:val="00D63B98"/>
    <w:rsid w:val="00D63FD0"/>
    <w:rsid w:val="00D6432D"/>
    <w:rsid w:val="00D65117"/>
    <w:rsid w:val="00D66414"/>
    <w:rsid w:val="00D667D4"/>
    <w:rsid w:val="00D675EC"/>
    <w:rsid w:val="00D67756"/>
    <w:rsid w:val="00D67B67"/>
    <w:rsid w:val="00D67C41"/>
    <w:rsid w:val="00D70BCF"/>
    <w:rsid w:val="00D72E08"/>
    <w:rsid w:val="00D73D47"/>
    <w:rsid w:val="00D746DD"/>
    <w:rsid w:val="00D75491"/>
    <w:rsid w:val="00D768C0"/>
    <w:rsid w:val="00D76BAD"/>
    <w:rsid w:val="00D76D3D"/>
    <w:rsid w:val="00D76D97"/>
    <w:rsid w:val="00D8009B"/>
    <w:rsid w:val="00D81261"/>
    <w:rsid w:val="00D818BD"/>
    <w:rsid w:val="00D82375"/>
    <w:rsid w:val="00D83666"/>
    <w:rsid w:val="00D83B50"/>
    <w:rsid w:val="00D8590A"/>
    <w:rsid w:val="00D85A18"/>
    <w:rsid w:val="00D864F3"/>
    <w:rsid w:val="00D86B27"/>
    <w:rsid w:val="00D87103"/>
    <w:rsid w:val="00D87A78"/>
    <w:rsid w:val="00D87AB6"/>
    <w:rsid w:val="00D9061E"/>
    <w:rsid w:val="00D90626"/>
    <w:rsid w:val="00D90D9F"/>
    <w:rsid w:val="00D90E65"/>
    <w:rsid w:val="00D91BC1"/>
    <w:rsid w:val="00D924AD"/>
    <w:rsid w:val="00D932F4"/>
    <w:rsid w:val="00D93846"/>
    <w:rsid w:val="00D939A7"/>
    <w:rsid w:val="00D941F5"/>
    <w:rsid w:val="00D94ED0"/>
    <w:rsid w:val="00D95AF5"/>
    <w:rsid w:val="00D95C6C"/>
    <w:rsid w:val="00D96BD1"/>
    <w:rsid w:val="00D97281"/>
    <w:rsid w:val="00D97496"/>
    <w:rsid w:val="00DA1117"/>
    <w:rsid w:val="00DA1663"/>
    <w:rsid w:val="00DA1C06"/>
    <w:rsid w:val="00DA23C0"/>
    <w:rsid w:val="00DA3309"/>
    <w:rsid w:val="00DA335A"/>
    <w:rsid w:val="00DA3EB4"/>
    <w:rsid w:val="00DA4410"/>
    <w:rsid w:val="00DA4C51"/>
    <w:rsid w:val="00DA4E53"/>
    <w:rsid w:val="00DA6B74"/>
    <w:rsid w:val="00DA743A"/>
    <w:rsid w:val="00DB10B5"/>
    <w:rsid w:val="00DB12AA"/>
    <w:rsid w:val="00DB14BA"/>
    <w:rsid w:val="00DB1B66"/>
    <w:rsid w:val="00DB1C95"/>
    <w:rsid w:val="00DB3943"/>
    <w:rsid w:val="00DB5021"/>
    <w:rsid w:val="00DB53B3"/>
    <w:rsid w:val="00DB5829"/>
    <w:rsid w:val="00DB5DF4"/>
    <w:rsid w:val="00DC069E"/>
    <w:rsid w:val="00DC079A"/>
    <w:rsid w:val="00DC0CBE"/>
    <w:rsid w:val="00DC1E21"/>
    <w:rsid w:val="00DC31B1"/>
    <w:rsid w:val="00DC3682"/>
    <w:rsid w:val="00DC446E"/>
    <w:rsid w:val="00DC4ABA"/>
    <w:rsid w:val="00DC50B0"/>
    <w:rsid w:val="00DC57DB"/>
    <w:rsid w:val="00DC5C36"/>
    <w:rsid w:val="00DC5DDE"/>
    <w:rsid w:val="00DC63D1"/>
    <w:rsid w:val="00DC6958"/>
    <w:rsid w:val="00DC7FE9"/>
    <w:rsid w:val="00DD0F08"/>
    <w:rsid w:val="00DD131B"/>
    <w:rsid w:val="00DD1B02"/>
    <w:rsid w:val="00DD1C09"/>
    <w:rsid w:val="00DD1D8B"/>
    <w:rsid w:val="00DD2382"/>
    <w:rsid w:val="00DD2586"/>
    <w:rsid w:val="00DD33EC"/>
    <w:rsid w:val="00DD3D1D"/>
    <w:rsid w:val="00DD4232"/>
    <w:rsid w:val="00DD596D"/>
    <w:rsid w:val="00DD6D07"/>
    <w:rsid w:val="00DD6ECF"/>
    <w:rsid w:val="00DD757C"/>
    <w:rsid w:val="00DD75E4"/>
    <w:rsid w:val="00DD7B92"/>
    <w:rsid w:val="00DD7EC9"/>
    <w:rsid w:val="00DE0598"/>
    <w:rsid w:val="00DE1950"/>
    <w:rsid w:val="00DE1BDD"/>
    <w:rsid w:val="00DE1FDE"/>
    <w:rsid w:val="00DE3544"/>
    <w:rsid w:val="00DE3C7B"/>
    <w:rsid w:val="00DE4A1C"/>
    <w:rsid w:val="00DE4B63"/>
    <w:rsid w:val="00DE5185"/>
    <w:rsid w:val="00DE59B0"/>
    <w:rsid w:val="00DE5F89"/>
    <w:rsid w:val="00DE6837"/>
    <w:rsid w:val="00DE7903"/>
    <w:rsid w:val="00DF07AD"/>
    <w:rsid w:val="00DF0D2F"/>
    <w:rsid w:val="00DF196D"/>
    <w:rsid w:val="00DF254A"/>
    <w:rsid w:val="00DF257E"/>
    <w:rsid w:val="00DF2D01"/>
    <w:rsid w:val="00DF32F8"/>
    <w:rsid w:val="00DF4D3D"/>
    <w:rsid w:val="00DF519F"/>
    <w:rsid w:val="00DF51CF"/>
    <w:rsid w:val="00DF5966"/>
    <w:rsid w:val="00DF5E78"/>
    <w:rsid w:val="00DF6712"/>
    <w:rsid w:val="00E00883"/>
    <w:rsid w:val="00E0108D"/>
    <w:rsid w:val="00E018B1"/>
    <w:rsid w:val="00E01937"/>
    <w:rsid w:val="00E02460"/>
    <w:rsid w:val="00E0255D"/>
    <w:rsid w:val="00E02CF2"/>
    <w:rsid w:val="00E0383B"/>
    <w:rsid w:val="00E046CF"/>
    <w:rsid w:val="00E04710"/>
    <w:rsid w:val="00E05412"/>
    <w:rsid w:val="00E07221"/>
    <w:rsid w:val="00E075B8"/>
    <w:rsid w:val="00E077DE"/>
    <w:rsid w:val="00E0799C"/>
    <w:rsid w:val="00E1071F"/>
    <w:rsid w:val="00E10860"/>
    <w:rsid w:val="00E10D7E"/>
    <w:rsid w:val="00E1107A"/>
    <w:rsid w:val="00E112DD"/>
    <w:rsid w:val="00E1142A"/>
    <w:rsid w:val="00E11433"/>
    <w:rsid w:val="00E11543"/>
    <w:rsid w:val="00E1194D"/>
    <w:rsid w:val="00E14D24"/>
    <w:rsid w:val="00E15234"/>
    <w:rsid w:val="00E16066"/>
    <w:rsid w:val="00E162C2"/>
    <w:rsid w:val="00E163B0"/>
    <w:rsid w:val="00E16E4B"/>
    <w:rsid w:val="00E171DA"/>
    <w:rsid w:val="00E17625"/>
    <w:rsid w:val="00E2039F"/>
    <w:rsid w:val="00E211FA"/>
    <w:rsid w:val="00E22999"/>
    <w:rsid w:val="00E22E01"/>
    <w:rsid w:val="00E23239"/>
    <w:rsid w:val="00E23389"/>
    <w:rsid w:val="00E24543"/>
    <w:rsid w:val="00E25198"/>
    <w:rsid w:val="00E258C9"/>
    <w:rsid w:val="00E26471"/>
    <w:rsid w:val="00E27DC7"/>
    <w:rsid w:val="00E310AF"/>
    <w:rsid w:val="00E31F9C"/>
    <w:rsid w:val="00E330BF"/>
    <w:rsid w:val="00E336E3"/>
    <w:rsid w:val="00E33986"/>
    <w:rsid w:val="00E33AF3"/>
    <w:rsid w:val="00E34EC4"/>
    <w:rsid w:val="00E353DE"/>
    <w:rsid w:val="00E35828"/>
    <w:rsid w:val="00E35AB4"/>
    <w:rsid w:val="00E36485"/>
    <w:rsid w:val="00E36949"/>
    <w:rsid w:val="00E3711A"/>
    <w:rsid w:val="00E403F7"/>
    <w:rsid w:val="00E40EB2"/>
    <w:rsid w:val="00E40F8E"/>
    <w:rsid w:val="00E410E0"/>
    <w:rsid w:val="00E413D5"/>
    <w:rsid w:val="00E417FB"/>
    <w:rsid w:val="00E41A18"/>
    <w:rsid w:val="00E429F4"/>
    <w:rsid w:val="00E43A2F"/>
    <w:rsid w:val="00E46EC8"/>
    <w:rsid w:val="00E46F26"/>
    <w:rsid w:val="00E50781"/>
    <w:rsid w:val="00E52BAC"/>
    <w:rsid w:val="00E53B56"/>
    <w:rsid w:val="00E53C80"/>
    <w:rsid w:val="00E54B7C"/>
    <w:rsid w:val="00E55100"/>
    <w:rsid w:val="00E55501"/>
    <w:rsid w:val="00E559DA"/>
    <w:rsid w:val="00E56B8A"/>
    <w:rsid w:val="00E56FCB"/>
    <w:rsid w:val="00E56FCD"/>
    <w:rsid w:val="00E57277"/>
    <w:rsid w:val="00E5751E"/>
    <w:rsid w:val="00E57591"/>
    <w:rsid w:val="00E602A3"/>
    <w:rsid w:val="00E61B75"/>
    <w:rsid w:val="00E6256D"/>
    <w:rsid w:val="00E626D9"/>
    <w:rsid w:val="00E6276B"/>
    <w:rsid w:val="00E62DF0"/>
    <w:rsid w:val="00E636DE"/>
    <w:rsid w:val="00E63BFD"/>
    <w:rsid w:val="00E6485F"/>
    <w:rsid w:val="00E64969"/>
    <w:rsid w:val="00E6538C"/>
    <w:rsid w:val="00E66ACE"/>
    <w:rsid w:val="00E67CE9"/>
    <w:rsid w:val="00E707EC"/>
    <w:rsid w:val="00E72B06"/>
    <w:rsid w:val="00E7498E"/>
    <w:rsid w:val="00E74E00"/>
    <w:rsid w:val="00E76AEF"/>
    <w:rsid w:val="00E77F6A"/>
    <w:rsid w:val="00E80BCE"/>
    <w:rsid w:val="00E80E39"/>
    <w:rsid w:val="00E8134E"/>
    <w:rsid w:val="00E82068"/>
    <w:rsid w:val="00E82188"/>
    <w:rsid w:val="00E82533"/>
    <w:rsid w:val="00E82BFB"/>
    <w:rsid w:val="00E832BB"/>
    <w:rsid w:val="00E83C0E"/>
    <w:rsid w:val="00E83C3B"/>
    <w:rsid w:val="00E83E94"/>
    <w:rsid w:val="00E840A9"/>
    <w:rsid w:val="00E84743"/>
    <w:rsid w:val="00E858FF"/>
    <w:rsid w:val="00E86488"/>
    <w:rsid w:val="00E86A90"/>
    <w:rsid w:val="00E874DC"/>
    <w:rsid w:val="00E879FE"/>
    <w:rsid w:val="00E87D5F"/>
    <w:rsid w:val="00E905EE"/>
    <w:rsid w:val="00E90CCA"/>
    <w:rsid w:val="00E91A4E"/>
    <w:rsid w:val="00E91CCD"/>
    <w:rsid w:val="00E92A03"/>
    <w:rsid w:val="00E9441C"/>
    <w:rsid w:val="00E94C5A"/>
    <w:rsid w:val="00E95920"/>
    <w:rsid w:val="00E960DB"/>
    <w:rsid w:val="00E96E58"/>
    <w:rsid w:val="00E96F97"/>
    <w:rsid w:val="00E97C42"/>
    <w:rsid w:val="00E97CD8"/>
    <w:rsid w:val="00EA2F70"/>
    <w:rsid w:val="00EA36A3"/>
    <w:rsid w:val="00EA522F"/>
    <w:rsid w:val="00EA5E52"/>
    <w:rsid w:val="00EA7142"/>
    <w:rsid w:val="00EA7730"/>
    <w:rsid w:val="00EA7E37"/>
    <w:rsid w:val="00EA7E40"/>
    <w:rsid w:val="00EB0649"/>
    <w:rsid w:val="00EB1AFB"/>
    <w:rsid w:val="00EB2AD7"/>
    <w:rsid w:val="00EB6A8D"/>
    <w:rsid w:val="00EB76F0"/>
    <w:rsid w:val="00EC07BB"/>
    <w:rsid w:val="00EC16FE"/>
    <w:rsid w:val="00EC20F8"/>
    <w:rsid w:val="00EC255F"/>
    <w:rsid w:val="00EC355E"/>
    <w:rsid w:val="00EC3E31"/>
    <w:rsid w:val="00EC49FD"/>
    <w:rsid w:val="00EC5BA3"/>
    <w:rsid w:val="00EC610F"/>
    <w:rsid w:val="00EC61CC"/>
    <w:rsid w:val="00EC718F"/>
    <w:rsid w:val="00EC7366"/>
    <w:rsid w:val="00EC7B55"/>
    <w:rsid w:val="00ED071E"/>
    <w:rsid w:val="00ED150C"/>
    <w:rsid w:val="00ED2E5A"/>
    <w:rsid w:val="00ED499E"/>
    <w:rsid w:val="00ED5387"/>
    <w:rsid w:val="00ED53A7"/>
    <w:rsid w:val="00ED6CD1"/>
    <w:rsid w:val="00ED6CF1"/>
    <w:rsid w:val="00EE156C"/>
    <w:rsid w:val="00EE20D9"/>
    <w:rsid w:val="00EE24B1"/>
    <w:rsid w:val="00EE2F6D"/>
    <w:rsid w:val="00EE31E6"/>
    <w:rsid w:val="00EE392D"/>
    <w:rsid w:val="00EE3A64"/>
    <w:rsid w:val="00EE4410"/>
    <w:rsid w:val="00EE49E8"/>
    <w:rsid w:val="00EE4A4D"/>
    <w:rsid w:val="00EE4C82"/>
    <w:rsid w:val="00EE4ED6"/>
    <w:rsid w:val="00EE5689"/>
    <w:rsid w:val="00EE5BFB"/>
    <w:rsid w:val="00EF0420"/>
    <w:rsid w:val="00EF14C6"/>
    <w:rsid w:val="00EF155C"/>
    <w:rsid w:val="00EF283E"/>
    <w:rsid w:val="00EF2B47"/>
    <w:rsid w:val="00EF3974"/>
    <w:rsid w:val="00EF4D43"/>
    <w:rsid w:val="00EF4E71"/>
    <w:rsid w:val="00EF5145"/>
    <w:rsid w:val="00EF515F"/>
    <w:rsid w:val="00EF517F"/>
    <w:rsid w:val="00EF590B"/>
    <w:rsid w:val="00EF5EB8"/>
    <w:rsid w:val="00EF6395"/>
    <w:rsid w:val="00EF6799"/>
    <w:rsid w:val="00EF7581"/>
    <w:rsid w:val="00EF7985"/>
    <w:rsid w:val="00F0045C"/>
    <w:rsid w:val="00F0176F"/>
    <w:rsid w:val="00F01834"/>
    <w:rsid w:val="00F02EAD"/>
    <w:rsid w:val="00F036AD"/>
    <w:rsid w:val="00F044A8"/>
    <w:rsid w:val="00F04C95"/>
    <w:rsid w:val="00F0564F"/>
    <w:rsid w:val="00F0587F"/>
    <w:rsid w:val="00F11084"/>
    <w:rsid w:val="00F11A14"/>
    <w:rsid w:val="00F1228B"/>
    <w:rsid w:val="00F12E1A"/>
    <w:rsid w:val="00F131FE"/>
    <w:rsid w:val="00F13282"/>
    <w:rsid w:val="00F133BB"/>
    <w:rsid w:val="00F1424B"/>
    <w:rsid w:val="00F142FA"/>
    <w:rsid w:val="00F14666"/>
    <w:rsid w:val="00F14D7E"/>
    <w:rsid w:val="00F15F30"/>
    <w:rsid w:val="00F17040"/>
    <w:rsid w:val="00F1795B"/>
    <w:rsid w:val="00F20BA1"/>
    <w:rsid w:val="00F21343"/>
    <w:rsid w:val="00F238BF"/>
    <w:rsid w:val="00F23B03"/>
    <w:rsid w:val="00F248E3"/>
    <w:rsid w:val="00F257B9"/>
    <w:rsid w:val="00F259BB"/>
    <w:rsid w:val="00F26D7A"/>
    <w:rsid w:val="00F2730A"/>
    <w:rsid w:val="00F2731B"/>
    <w:rsid w:val="00F308E5"/>
    <w:rsid w:val="00F30F7C"/>
    <w:rsid w:val="00F317A6"/>
    <w:rsid w:val="00F3204D"/>
    <w:rsid w:val="00F33017"/>
    <w:rsid w:val="00F344CB"/>
    <w:rsid w:val="00F346B8"/>
    <w:rsid w:val="00F34A5C"/>
    <w:rsid w:val="00F34EDA"/>
    <w:rsid w:val="00F34F2D"/>
    <w:rsid w:val="00F35969"/>
    <w:rsid w:val="00F35B79"/>
    <w:rsid w:val="00F36C8D"/>
    <w:rsid w:val="00F374A2"/>
    <w:rsid w:val="00F409E1"/>
    <w:rsid w:val="00F414E4"/>
    <w:rsid w:val="00F42F9A"/>
    <w:rsid w:val="00F43247"/>
    <w:rsid w:val="00F43457"/>
    <w:rsid w:val="00F4432E"/>
    <w:rsid w:val="00F45FBF"/>
    <w:rsid w:val="00F45FF4"/>
    <w:rsid w:val="00F50111"/>
    <w:rsid w:val="00F50126"/>
    <w:rsid w:val="00F50324"/>
    <w:rsid w:val="00F50898"/>
    <w:rsid w:val="00F5093A"/>
    <w:rsid w:val="00F50DF3"/>
    <w:rsid w:val="00F51EEC"/>
    <w:rsid w:val="00F52870"/>
    <w:rsid w:val="00F53996"/>
    <w:rsid w:val="00F53DBC"/>
    <w:rsid w:val="00F54FDD"/>
    <w:rsid w:val="00F5523A"/>
    <w:rsid w:val="00F55306"/>
    <w:rsid w:val="00F55843"/>
    <w:rsid w:val="00F561B8"/>
    <w:rsid w:val="00F56963"/>
    <w:rsid w:val="00F56A89"/>
    <w:rsid w:val="00F5730A"/>
    <w:rsid w:val="00F60BEA"/>
    <w:rsid w:val="00F61327"/>
    <w:rsid w:val="00F614A3"/>
    <w:rsid w:val="00F61C5F"/>
    <w:rsid w:val="00F628F6"/>
    <w:rsid w:val="00F631A4"/>
    <w:rsid w:val="00F637EA"/>
    <w:rsid w:val="00F64688"/>
    <w:rsid w:val="00F64912"/>
    <w:rsid w:val="00F64A26"/>
    <w:rsid w:val="00F66298"/>
    <w:rsid w:val="00F66AEC"/>
    <w:rsid w:val="00F7010B"/>
    <w:rsid w:val="00F7035A"/>
    <w:rsid w:val="00F70382"/>
    <w:rsid w:val="00F70675"/>
    <w:rsid w:val="00F706BA"/>
    <w:rsid w:val="00F70B0F"/>
    <w:rsid w:val="00F7141A"/>
    <w:rsid w:val="00F7164C"/>
    <w:rsid w:val="00F717CB"/>
    <w:rsid w:val="00F718FE"/>
    <w:rsid w:val="00F722E2"/>
    <w:rsid w:val="00F72E27"/>
    <w:rsid w:val="00F72FA2"/>
    <w:rsid w:val="00F73898"/>
    <w:rsid w:val="00F73907"/>
    <w:rsid w:val="00F739D2"/>
    <w:rsid w:val="00F74409"/>
    <w:rsid w:val="00F75E33"/>
    <w:rsid w:val="00F769E9"/>
    <w:rsid w:val="00F76CD6"/>
    <w:rsid w:val="00F772E9"/>
    <w:rsid w:val="00F778D5"/>
    <w:rsid w:val="00F77B75"/>
    <w:rsid w:val="00F77B7A"/>
    <w:rsid w:val="00F80113"/>
    <w:rsid w:val="00F80FC6"/>
    <w:rsid w:val="00F8157C"/>
    <w:rsid w:val="00F81729"/>
    <w:rsid w:val="00F818E4"/>
    <w:rsid w:val="00F82036"/>
    <w:rsid w:val="00F82E15"/>
    <w:rsid w:val="00F833CE"/>
    <w:rsid w:val="00F836F8"/>
    <w:rsid w:val="00F83987"/>
    <w:rsid w:val="00F84125"/>
    <w:rsid w:val="00F846F6"/>
    <w:rsid w:val="00F85039"/>
    <w:rsid w:val="00F85610"/>
    <w:rsid w:val="00F858A0"/>
    <w:rsid w:val="00F85FE5"/>
    <w:rsid w:val="00F86048"/>
    <w:rsid w:val="00F90EE3"/>
    <w:rsid w:val="00F91026"/>
    <w:rsid w:val="00F91388"/>
    <w:rsid w:val="00F91E1F"/>
    <w:rsid w:val="00F91E2B"/>
    <w:rsid w:val="00F926B7"/>
    <w:rsid w:val="00F93443"/>
    <w:rsid w:val="00F93458"/>
    <w:rsid w:val="00F94382"/>
    <w:rsid w:val="00F94609"/>
    <w:rsid w:val="00F947B1"/>
    <w:rsid w:val="00F95C2E"/>
    <w:rsid w:val="00F962EE"/>
    <w:rsid w:val="00F964D1"/>
    <w:rsid w:val="00F97AB1"/>
    <w:rsid w:val="00F97BD5"/>
    <w:rsid w:val="00F97C83"/>
    <w:rsid w:val="00FA0A17"/>
    <w:rsid w:val="00FA1287"/>
    <w:rsid w:val="00FA130C"/>
    <w:rsid w:val="00FA150B"/>
    <w:rsid w:val="00FA29E8"/>
    <w:rsid w:val="00FA2A64"/>
    <w:rsid w:val="00FA34F4"/>
    <w:rsid w:val="00FA35F8"/>
    <w:rsid w:val="00FA448F"/>
    <w:rsid w:val="00FA45D1"/>
    <w:rsid w:val="00FA4CEE"/>
    <w:rsid w:val="00FA5254"/>
    <w:rsid w:val="00FA7181"/>
    <w:rsid w:val="00FA74B2"/>
    <w:rsid w:val="00FB0439"/>
    <w:rsid w:val="00FB0920"/>
    <w:rsid w:val="00FB0B3C"/>
    <w:rsid w:val="00FB0E19"/>
    <w:rsid w:val="00FB0EB2"/>
    <w:rsid w:val="00FB16E0"/>
    <w:rsid w:val="00FB1E65"/>
    <w:rsid w:val="00FB3662"/>
    <w:rsid w:val="00FB4A77"/>
    <w:rsid w:val="00FB4DC2"/>
    <w:rsid w:val="00FB6AFA"/>
    <w:rsid w:val="00FB6C52"/>
    <w:rsid w:val="00FC04D6"/>
    <w:rsid w:val="00FC04DA"/>
    <w:rsid w:val="00FC2175"/>
    <w:rsid w:val="00FC235C"/>
    <w:rsid w:val="00FC25E4"/>
    <w:rsid w:val="00FC2A77"/>
    <w:rsid w:val="00FC2E13"/>
    <w:rsid w:val="00FC388B"/>
    <w:rsid w:val="00FC47EF"/>
    <w:rsid w:val="00FC5089"/>
    <w:rsid w:val="00FC5BAA"/>
    <w:rsid w:val="00FC5FE3"/>
    <w:rsid w:val="00FC63F3"/>
    <w:rsid w:val="00FC66F7"/>
    <w:rsid w:val="00FC68A8"/>
    <w:rsid w:val="00FC7250"/>
    <w:rsid w:val="00FC749D"/>
    <w:rsid w:val="00FC77D1"/>
    <w:rsid w:val="00FC7DA1"/>
    <w:rsid w:val="00FD0423"/>
    <w:rsid w:val="00FD0A2F"/>
    <w:rsid w:val="00FD0E6F"/>
    <w:rsid w:val="00FD37C4"/>
    <w:rsid w:val="00FD4BA4"/>
    <w:rsid w:val="00FD4C0E"/>
    <w:rsid w:val="00FD577B"/>
    <w:rsid w:val="00FD61F9"/>
    <w:rsid w:val="00FD6D5C"/>
    <w:rsid w:val="00FD6F76"/>
    <w:rsid w:val="00FE0892"/>
    <w:rsid w:val="00FE28FA"/>
    <w:rsid w:val="00FE2D8E"/>
    <w:rsid w:val="00FE348F"/>
    <w:rsid w:val="00FE3727"/>
    <w:rsid w:val="00FE5775"/>
    <w:rsid w:val="00FE589D"/>
    <w:rsid w:val="00FE5B73"/>
    <w:rsid w:val="00FE7F32"/>
    <w:rsid w:val="00FF07E5"/>
    <w:rsid w:val="00FF0A6C"/>
    <w:rsid w:val="00FF272F"/>
    <w:rsid w:val="00FF2962"/>
    <w:rsid w:val="00FF29B3"/>
    <w:rsid w:val="00FF2B49"/>
    <w:rsid w:val="00FF3134"/>
    <w:rsid w:val="00FF3C74"/>
    <w:rsid w:val="00FF406A"/>
    <w:rsid w:val="00FF4449"/>
    <w:rsid w:val="00FF47E4"/>
    <w:rsid w:val="00FF47E9"/>
    <w:rsid w:val="00FF5736"/>
    <w:rsid w:val="00FF619E"/>
    <w:rsid w:val="00FF6A56"/>
    <w:rsid w:val="00FF799E"/>
    <w:rsid w:val="00FF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A64F"/>
  <w15:chartTrackingRefBased/>
  <w15:docId w15:val="{DD1D3BC1-3AD4-4736-BEE9-0661F4F6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BF"/>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BF"/>
    <w:rPr>
      <w:color w:val="0563C1" w:themeColor="hyperlink"/>
      <w:u w:val="single"/>
    </w:rPr>
  </w:style>
  <w:style w:type="paragraph" w:styleId="FootnoteText">
    <w:name w:val="footnote text"/>
    <w:basedOn w:val="Normal"/>
    <w:link w:val="FootnoteTextChar"/>
    <w:uiPriority w:val="99"/>
    <w:semiHidden/>
    <w:unhideWhenUsed/>
    <w:rsid w:val="00020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701"/>
    <w:rPr>
      <w:kern w:val="0"/>
      <w:sz w:val="20"/>
      <w:szCs w:val="20"/>
      <w14:ligatures w14:val="none"/>
    </w:rPr>
  </w:style>
  <w:style w:type="character" w:styleId="FootnoteReference">
    <w:name w:val="footnote reference"/>
    <w:basedOn w:val="DefaultParagraphFont"/>
    <w:uiPriority w:val="99"/>
    <w:semiHidden/>
    <w:unhideWhenUsed/>
    <w:rsid w:val="00020701"/>
    <w:rPr>
      <w:vertAlign w:val="superscript"/>
    </w:rPr>
  </w:style>
  <w:style w:type="character" w:styleId="UnresolvedMention">
    <w:name w:val="Unresolved Mention"/>
    <w:basedOn w:val="DefaultParagraphFont"/>
    <w:uiPriority w:val="99"/>
    <w:semiHidden/>
    <w:unhideWhenUsed/>
    <w:rsid w:val="00F23B03"/>
    <w:rPr>
      <w:color w:val="605E5C"/>
      <w:shd w:val="clear" w:color="auto" w:fill="E1DFDD"/>
    </w:rPr>
  </w:style>
  <w:style w:type="paragraph" w:styleId="NormalWeb">
    <w:name w:val="Normal (Web)"/>
    <w:basedOn w:val="Normal"/>
    <w:uiPriority w:val="99"/>
    <w:unhideWhenUsed/>
    <w:rsid w:val="005179F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5230B"/>
    <w:rPr>
      <w:color w:val="954F72" w:themeColor="followedHyperlink"/>
      <w:u w:val="single"/>
    </w:rPr>
  </w:style>
  <w:style w:type="paragraph" w:styleId="ListParagraph">
    <w:name w:val="List Paragraph"/>
    <w:basedOn w:val="Normal"/>
    <w:uiPriority w:val="34"/>
    <w:qFormat/>
    <w:rsid w:val="00A44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1482">
      <w:bodyDiv w:val="1"/>
      <w:marLeft w:val="0"/>
      <w:marRight w:val="0"/>
      <w:marTop w:val="0"/>
      <w:marBottom w:val="0"/>
      <w:divBdr>
        <w:top w:val="none" w:sz="0" w:space="0" w:color="auto"/>
        <w:left w:val="none" w:sz="0" w:space="0" w:color="auto"/>
        <w:bottom w:val="none" w:sz="0" w:space="0" w:color="auto"/>
        <w:right w:val="none" w:sz="0" w:space="0" w:color="auto"/>
      </w:divBdr>
      <w:divsChild>
        <w:div w:id="180366413">
          <w:marLeft w:val="0"/>
          <w:marRight w:val="0"/>
          <w:marTop w:val="0"/>
          <w:marBottom w:val="0"/>
          <w:divBdr>
            <w:top w:val="none" w:sz="0" w:space="0" w:color="auto"/>
            <w:left w:val="none" w:sz="0" w:space="0" w:color="auto"/>
            <w:bottom w:val="none" w:sz="0" w:space="0" w:color="auto"/>
            <w:right w:val="none" w:sz="0" w:space="0" w:color="auto"/>
          </w:divBdr>
        </w:div>
        <w:div w:id="397175287">
          <w:marLeft w:val="0"/>
          <w:marRight w:val="0"/>
          <w:marTop w:val="0"/>
          <w:marBottom w:val="0"/>
          <w:divBdr>
            <w:top w:val="none" w:sz="0" w:space="0" w:color="auto"/>
            <w:left w:val="none" w:sz="0" w:space="0" w:color="auto"/>
            <w:bottom w:val="none" w:sz="0" w:space="0" w:color="auto"/>
            <w:right w:val="none" w:sz="0" w:space="0" w:color="auto"/>
          </w:divBdr>
        </w:div>
        <w:div w:id="1041713616">
          <w:marLeft w:val="0"/>
          <w:marRight w:val="0"/>
          <w:marTop w:val="0"/>
          <w:marBottom w:val="0"/>
          <w:divBdr>
            <w:top w:val="none" w:sz="0" w:space="0" w:color="auto"/>
            <w:left w:val="none" w:sz="0" w:space="0" w:color="auto"/>
            <w:bottom w:val="none" w:sz="0" w:space="0" w:color="auto"/>
            <w:right w:val="none" w:sz="0" w:space="0" w:color="auto"/>
          </w:divBdr>
        </w:div>
        <w:div w:id="1230111708">
          <w:marLeft w:val="0"/>
          <w:marRight w:val="0"/>
          <w:marTop w:val="0"/>
          <w:marBottom w:val="0"/>
          <w:divBdr>
            <w:top w:val="none" w:sz="0" w:space="0" w:color="auto"/>
            <w:left w:val="none" w:sz="0" w:space="0" w:color="auto"/>
            <w:bottom w:val="none" w:sz="0" w:space="0" w:color="auto"/>
            <w:right w:val="none" w:sz="0" w:space="0" w:color="auto"/>
          </w:divBdr>
        </w:div>
        <w:div w:id="286855375">
          <w:marLeft w:val="0"/>
          <w:marRight w:val="0"/>
          <w:marTop w:val="0"/>
          <w:marBottom w:val="0"/>
          <w:divBdr>
            <w:top w:val="none" w:sz="0" w:space="0" w:color="auto"/>
            <w:left w:val="none" w:sz="0" w:space="0" w:color="auto"/>
            <w:bottom w:val="none" w:sz="0" w:space="0" w:color="auto"/>
            <w:right w:val="none" w:sz="0" w:space="0" w:color="auto"/>
          </w:divBdr>
        </w:div>
        <w:div w:id="1764573729">
          <w:marLeft w:val="0"/>
          <w:marRight w:val="0"/>
          <w:marTop w:val="0"/>
          <w:marBottom w:val="0"/>
          <w:divBdr>
            <w:top w:val="none" w:sz="0" w:space="0" w:color="auto"/>
            <w:left w:val="none" w:sz="0" w:space="0" w:color="auto"/>
            <w:bottom w:val="none" w:sz="0" w:space="0" w:color="auto"/>
            <w:right w:val="none" w:sz="0" w:space="0" w:color="auto"/>
          </w:divBdr>
        </w:div>
        <w:div w:id="2003730023">
          <w:marLeft w:val="0"/>
          <w:marRight w:val="0"/>
          <w:marTop w:val="0"/>
          <w:marBottom w:val="0"/>
          <w:divBdr>
            <w:top w:val="none" w:sz="0" w:space="0" w:color="auto"/>
            <w:left w:val="none" w:sz="0" w:space="0" w:color="auto"/>
            <w:bottom w:val="none" w:sz="0" w:space="0" w:color="auto"/>
            <w:right w:val="none" w:sz="0" w:space="0" w:color="auto"/>
          </w:divBdr>
        </w:div>
        <w:div w:id="1795909202">
          <w:marLeft w:val="0"/>
          <w:marRight w:val="0"/>
          <w:marTop w:val="0"/>
          <w:marBottom w:val="0"/>
          <w:divBdr>
            <w:top w:val="none" w:sz="0" w:space="0" w:color="auto"/>
            <w:left w:val="none" w:sz="0" w:space="0" w:color="auto"/>
            <w:bottom w:val="none" w:sz="0" w:space="0" w:color="auto"/>
            <w:right w:val="none" w:sz="0" w:space="0" w:color="auto"/>
          </w:divBdr>
        </w:div>
        <w:div w:id="1930112108">
          <w:marLeft w:val="0"/>
          <w:marRight w:val="0"/>
          <w:marTop w:val="0"/>
          <w:marBottom w:val="0"/>
          <w:divBdr>
            <w:top w:val="none" w:sz="0" w:space="0" w:color="auto"/>
            <w:left w:val="none" w:sz="0" w:space="0" w:color="auto"/>
            <w:bottom w:val="none" w:sz="0" w:space="0" w:color="auto"/>
            <w:right w:val="none" w:sz="0" w:space="0" w:color="auto"/>
          </w:divBdr>
        </w:div>
        <w:div w:id="1001929085">
          <w:marLeft w:val="0"/>
          <w:marRight w:val="0"/>
          <w:marTop w:val="0"/>
          <w:marBottom w:val="0"/>
          <w:divBdr>
            <w:top w:val="none" w:sz="0" w:space="0" w:color="auto"/>
            <w:left w:val="none" w:sz="0" w:space="0" w:color="auto"/>
            <w:bottom w:val="none" w:sz="0" w:space="0" w:color="auto"/>
            <w:right w:val="none" w:sz="0" w:space="0" w:color="auto"/>
          </w:divBdr>
        </w:div>
        <w:div w:id="284776069">
          <w:marLeft w:val="0"/>
          <w:marRight w:val="0"/>
          <w:marTop w:val="0"/>
          <w:marBottom w:val="0"/>
          <w:divBdr>
            <w:top w:val="none" w:sz="0" w:space="0" w:color="auto"/>
            <w:left w:val="none" w:sz="0" w:space="0" w:color="auto"/>
            <w:bottom w:val="none" w:sz="0" w:space="0" w:color="auto"/>
            <w:right w:val="none" w:sz="0" w:space="0" w:color="auto"/>
          </w:divBdr>
        </w:div>
        <w:div w:id="1048145502">
          <w:marLeft w:val="0"/>
          <w:marRight w:val="0"/>
          <w:marTop w:val="0"/>
          <w:marBottom w:val="0"/>
          <w:divBdr>
            <w:top w:val="none" w:sz="0" w:space="0" w:color="auto"/>
            <w:left w:val="none" w:sz="0" w:space="0" w:color="auto"/>
            <w:bottom w:val="none" w:sz="0" w:space="0" w:color="auto"/>
            <w:right w:val="none" w:sz="0" w:space="0" w:color="auto"/>
          </w:divBdr>
        </w:div>
        <w:div w:id="820731722">
          <w:marLeft w:val="0"/>
          <w:marRight w:val="0"/>
          <w:marTop w:val="0"/>
          <w:marBottom w:val="0"/>
          <w:divBdr>
            <w:top w:val="none" w:sz="0" w:space="0" w:color="auto"/>
            <w:left w:val="none" w:sz="0" w:space="0" w:color="auto"/>
            <w:bottom w:val="none" w:sz="0" w:space="0" w:color="auto"/>
            <w:right w:val="none" w:sz="0" w:space="0" w:color="auto"/>
          </w:divBdr>
        </w:div>
        <w:div w:id="1073428584">
          <w:marLeft w:val="0"/>
          <w:marRight w:val="0"/>
          <w:marTop w:val="0"/>
          <w:marBottom w:val="0"/>
          <w:divBdr>
            <w:top w:val="none" w:sz="0" w:space="0" w:color="auto"/>
            <w:left w:val="none" w:sz="0" w:space="0" w:color="auto"/>
            <w:bottom w:val="none" w:sz="0" w:space="0" w:color="auto"/>
            <w:right w:val="none" w:sz="0" w:space="0" w:color="auto"/>
          </w:divBdr>
        </w:div>
        <w:div w:id="2012903559">
          <w:marLeft w:val="0"/>
          <w:marRight w:val="0"/>
          <w:marTop w:val="0"/>
          <w:marBottom w:val="0"/>
          <w:divBdr>
            <w:top w:val="none" w:sz="0" w:space="0" w:color="auto"/>
            <w:left w:val="none" w:sz="0" w:space="0" w:color="auto"/>
            <w:bottom w:val="none" w:sz="0" w:space="0" w:color="auto"/>
            <w:right w:val="none" w:sz="0" w:space="0" w:color="auto"/>
          </w:divBdr>
        </w:div>
        <w:div w:id="2132432950">
          <w:marLeft w:val="0"/>
          <w:marRight w:val="0"/>
          <w:marTop w:val="0"/>
          <w:marBottom w:val="0"/>
          <w:divBdr>
            <w:top w:val="none" w:sz="0" w:space="0" w:color="auto"/>
            <w:left w:val="none" w:sz="0" w:space="0" w:color="auto"/>
            <w:bottom w:val="none" w:sz="0" w:space="0" w:color="auto"/>
            <w:right w:val="none" w:sz="0" w:space="0" w:color="auto"/>
          </w:divBdr>
        </w:div>
        <w:div w:id="720903160">
          <w:marLeft w:val="0"/>
          <w:marRight w:val="0"/>
          <w:marTop w:val="0"/>
          <w:marBottom w:val="0"/>
          <w:divBdr>
            <w:top w:val="none" w:sz="0" w:space="0" w:color="auto"/>
            <w:left w:val="none" w:sz="0" w:space="0" w:color="auto"/>
            <w:bottom w:val="none" w:sz="0" w:space="0" w:color="auto"/>
            <w:right w:val="none" w:sz="0" w:space="0" w:color="auto"/>
          </w:divBdr>
        </w:div>
      </w:divsChild>
    </w:div>
    <w:div w:id="96484718">
      <w:bodyDiv w:val="1"/>
      <w:marLeft w:val="0"/>
      <w:marRight w:val="0"/>
      <w:marTop w:val="0"/>
      <w:marBottom w:val="0"/>
      <w:divBdr>
        <w:top w:val="none" w:sz="0" w:space="0" w:color="auto"/>
        <w:left w:val="none" w:sz="0" w:space="0" w:color="auto"/>
        <w:bottom w:val="none" w:sz="0" w:space="0" w:color="auto"/>
        <w:right w:val="none" w:sz="0" w:space="0" w:color="auto"/>
      </w:divBdr>
      <w:divsChild>
        <w:div w:id="436944704">
          <w:marLeft w:val="0"/>
          <w:marRight w:val="0"/>
          <w:marTop w:val="0"/>
          <w:marBottom w:val="0"/>
          <w:divBdr>
            <w:top w:val="none" w:sz="0" w:space="0" w:color="auto"/>
            <w:left w:val="none" w:sz="0" w:space="0" w:color="auto"/>
            <w:bottom w:val="none" w:sz="0" w:space="0" w:color="auto"/>
            <w:right w:val="none" w:sz="0" w:space="0" w:color="auto"/>
          </w:divBdr>
        </w:div>
      </w:divsChild>
    </w:div>
    <w:div w:id="145167340">
      <w:bodyDiv w:val="1"/>
      <w:marLeft w:val="0"/>
      <w:marRight w:val="0"/>
      <w:marTop w:val="0"/>
      <w:marBottom w:val="0"/>
      <w:divBdr>
        <w:top w:val="none" w:sz="0" w:space="0" w:color="auto"/>
        <w:left w:val="none" w:sz="0" w:space="0" w:color="auto"/>
        <w:bottom w:val="none" w:sz="0" w:space="0" w:color="auto"/>
        <w:right w:val="none" w:sz="0" w:space="0" w:color="auto"/>
      </w:divBdr>
    </w:div>
    <w:div w:id="194269513">
      <w:bodyDiv w:val="1"/>
      <w:marLeft w:val="0"/>
      <w:marRight w:val="0"/>
      <w:marTop w:val="0"/>
      <w:marBottom w:val="0"/>
      <w:divBdr>
        <w:top w:val="none" w:sz="0" w:space="0" w:color="auto"/>
        <w:left w:val="none" w:sz="0" w:space="0" w:color="auto"/>
        <w:bottom w:val="none" w:sz="0" w:space="0" w:color="auto"/>
        <w:right w:val="none" w:sz="0" w:space="0" w:color="auto"/>
      </w:divBdr>
    </w:div>
    <w:div w:id="201870394">
      <w:bodyDiv w:val="1"/>
      <w:marLeft w:val="0"/>
      <w:marRight w:val="0"/>
      <w:marTop w:val="0"/>
      <w:marBottom w:val="0"/>
      <w:divBdr>
        <w:top w:val="none" w:sz="0" w:space="0" w:color="auto"/>
        <w:left w:val="none" w:sz="0" w:space="0" w:color="auto"/>
        <w:bottom w:val="none" w:sz="0" w:space="0" w:color="auto"/>
        <w:right w:val="none" w:sz="0" w:space="0" w:color="auto"/>
      </w:divBdr>
      <w:divsChild>
        <w:div w:id="107736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01702">
              <w:marLeft w:val="0"/>
              <w:marRight w:val="0"/>
              <w:marTop w:val="0"/>
              <w:marBottom w:val="0"/>
              <w:divBdr>
                <w:top w:val="none" w:sz="0" w:space="0" w:color="auto"/>
                <w:left w:val="none" w:sz="0" w:space="0" w:color="auto"/>
                <w:bottom w:val="none" w:sz="0" w:space="0" w:color="auto"/>
                <w:right w:val="none" w:sz="0" w:space="0" w:color="auto"/>
              </w:divBdr>
              <w:divsChild>
                <w:div w:id="17348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59714">
      <w:bodyDiv w:val="1"/>
      <w:marLeft w:val="0"/>
      <w:marRight w:val="0"/>
      <w:marTop w:val="0"/>
      <w:marBottom w:val="0"/>
      <w:divBdr>
        <w:top w:val="none" w:sz="0" w:space="0" w:color="auto"/>
        <w:left w:val="none" w:sz="0" w:space="0" w:color="auto"/>
        <w:bottom w:val="none" w:sz="0" w:space="0" w:color="auto"/>
        <w:right w:val="none" w:sz="0" w:space="0" w:color="auto"/>
      </w:divBdr>
    </w:div>
    <w:div w:id="264386281">
      <w:bodyDiv w:val="1"/>
      <w:marLeft w:val="0"/>
      <w:marRight w:val="0"/>
      <w:marTop w:val="0"/>
      <w:marBottom w:val="0"/>
      <w:divBdr>
        <w:top w:val="none" w:sz="0" w:space="0" w:color="auto"/>
        <w:left w:val="none" w:sz="0" w:space="0" w:color="auto"/>
        <w:bottom w:val="none" w:sz="0" w:space="0" w:color="auto"/>
        <w:right w:val="none" w:sz="0" w:space="0" w:color="auto"/>
      </w:divBdr>
      <w:divsChild>
        <w:div w:id="224612733">
          <w:marLeft w:val="0"/>
          <w:marRight w:val="0"/>
          <w:marTop w:val="0"/>
          <w:marBottom w:val="0"/>
          <w:divBdr>
            <w:top w:val="none" w:sz="0" w:space="0" w:color="auto"/>
            <w:left w:val="none" w:sz="0" w:space="0" w:color="auto"/>
            <w:bottom w:val="none" w:sz="0" w:space="0" w:color="auto"/>
            <w:right w:val="none" w:sz="0" w:space="0" w:color="auto"/>
          </w:divBdr>
          <w:divsChild>
            <w:div w:id="854881021">
              <w:marLeft w:val="0"/>
              <w:marRight w:val="0"/>
              <w:marTop w:val="0"/>
              <w:marBottom w:val="0"/>
              <w:divBdr>
                <w:top w:val="none" w:sz="0" w:space="0" w:color="auto"/>
                <w:left w:val="none" w:sz="0" w:space="0" w:color="auto"/>
                <w:bottom w:val="none" w:sz="0" w:space="0" w:color="auto"/>
                <w:right w:val="none" w:sz="0" w:space="0" w:color="auto"/>
              </w:divBdr>
            </w:div>
          </w:divsChild>
        </w:div>
        <w:div w:id="575554864">
          <w:marLeft w:val="0"/>
          <w:marRight w:val="0"/>
          <w:marTop w:val="0"/>
          <w:marBottom w:val="0"/>
          <w:divBdr>
            <w:top w:val="none" w:sz="0" w:space="0" w:color="auto"/>
            <w:left w:val="none" w:sz="0" w:space="0" w:color="auto"/>
            <w:bottom w:val="none" w:sz="0" w:space="0" w:color="auto"/>
            <w:right w:val="none" w:sz="0" w:space="0" w:color="auto"/>
          </w:divBdr>
          <w:divsChild>
            <w:div w:id="1411346841">
              <w:marLeft w:val="0"/>
              <w:marRight w:val="0"/>
              <w:marTop w:val="0"/>
              <w:marBottom w:val="0"/>
              <w:divBdr>
                <w:top w:val="none" w:sz="0" w:space="0" w:color="auto"/>
                <w:left w:val="none" w:sz="0" w:space="0" w:color="auto"/>
                <w:bottom w:val="none" w:sz="0" w:space="0" w:color="auto"/>
                <w:right w:val="none" w:sz="0" w:space="0" w:color="auto"/>
              </w:divBdr>
            </w:div>
          </w:divsChild>
        </w:div>
        <w:div w:id="474880007">
          <w:marLeft w:val="0"/>
          <w:marRight w:val="0"/>
          <w:marTop w:val="0"/>
          <w:marBottom w:val="0"/>
          <w:divBdr>
            <w:top w:val="none" w:sz="0" w:space="0" w:color="auto"/>
            <w:left w:val="none" w:sz="0" w:space="0" w:color="auto"/>
            <w:bottom w:val="none" w:sz="0" w:space="0" w:color="auto"/>
            <w:right w:val="none" w:sz="0" w:space="0" w:color="auto"/>
          </w:divBdr>
          <w:divsChild>
            <w:div w:id="1522282340">
              <w:marLeft w:val="0"/>
              <w:marRight w:val="0"/>
              <w:marTop w:val="0"/>
              <w:marBottom w:val="0"/>
              <w:divBdr>
                <w:top w:val="none" w:sz="0" w:space="0" w:color="auto"/>
                <w:left w:val="none" w:sz="0" w:space="0" w:color="auto"/>
                <w:bottom w:val="none" w:sz="0" w:space="0" w:color="auto"/>
                <w:right w:val="none" w:sz="0" w:space="0" w:color="auto"/>
              </w:divBdr>
            </w:div>
          </w:divsChild>
        </w:div>
        <w:div w:id="1287586623">
          <w:marLeft w:val="0"/>
          <w:marRight w:val="0"/>
          <w:marTop w:val="0"/>
          <w:marBottom w:val="0"/>
          <w:divBdr>
            <w:top w:val="none" w:sz="0" w:space="0" w:color="auto"/>
            <w:left w:val="none" w:sz="0" w:space="0" w:color="auto"/>
            <w:bottom w:val="none" w:sz="0" w:space="0" w:color="auto"/>
            <w:right w:val="none" w:sz="0" w:space="0" w:color="auto"/>
          </w:divBdr>
          <w:divsChild>
            <w:div w:id="11407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0235">
      <w:bodyDiv w:val="1"/>
      <w:marLeft w:val="0"/>
      <w:marRight w:val="0"/>
      <w:marTop w:val="0"/>
      <w:marBottom w:val="0"/>
      <w:divBdr>
        <w:top w:val="none" w:sz="0" w:space="0" w:color="auto"/>
        <w:left w:val="none" w:sz="0" w:space="0" w:color="auto"/>
        <w:bottom w:val="none" w:sz="0" w:space="0" w:color="auto"/>
        <w:right w:val="none" w:sz="0" w:space="0" w:color="auto"/>
      </w:divBdr>
    </w:div>
    <w:div w:id="348217802">
      <w:bodyDiv w:val="1"/>
      <w:marLeft w:val="0"/>
      <w:marRight w:val="0"/>
      <w:marTop w:val="0"/>
      <w:marBottom w:val="0"/>
      <w:divBdr>
        <w:top w:val="none" w:sz="0" w:space="0" w:color="auto"/>
        <w:left w:val="none" w:sz="0" w:space="0" w:color="auto"/>
        <w:bottom w:val="none" w:sz="0" w:space="0" w:color="auto"/>
        <w:right w:val="none" w:sz="0" w:space="0" w:color="auto"/>
      </w:divBdr>
    </w:div>
    <w:div w:id="371154774">
      <w:bodyDiv w:val="1"/>
      <w:marLeft w:val="0"/>
      <w:marRight w:val="0"/>
      <w:marTop w:val="0"/>
      <w:marBottom w:val="0"/>
      <w:divBdr>
        <w:top w:val="none" w:sz="0" w:space="0" w:color="auto"/>
        <w:left w:val="none" w:sz="0" w:space="0" w:color="auto"/>
        <w:bottom w:val="none" w:sz="0" w:space="0" w:color="auto"/>
        <w:right w:val="none" w:sz="0" w:space="0" w:color="auto"/>
      </w:divBdr>
    </w:div>
    <w:div w:id="402531340">
      <w:bodyDiv w:val="1"/>
      <w:marLeft w:val="0"/>
      <w:marRight w:val="0"/>
      <w:marTop w:val="0"/>
      <w:marBottom w:val="0"/>
      <w:divBdr>
        <w:top w:val="none" w:sz="0" w:space="0" w:color="auto"/>
        <w:left w:val="none" w:sz="0" w:space="0" w:color="auto"/>
        <w:bottom w:val="none" w:sz="0" w:space="0" w:color="auto"/>
        <w:right w:val="none" w:sz="0" w:space="0" w:color="auto"/>
      </w:divBdr>
      <w:divsChild>
        <w:div w:id="888104341">
          <w:marLeft w:val="0"/>
          <w:marRight w:val="0"/>
          <w:marTop w:val="0"/>
          <w:marBottom w:val="0"/>
          <w:divBdr>
            <w:top w:val="none" w:sz="0" w:space="0" w:color="auto"/>
            <w:left w:val="none" w:sz="0" w:space="0" w:color="auto"/>
            <w:bottom w:val="none" w:sz="0" w:space="0" w:color="auto"/>
            <w:right w:val="none" w:sz="0" w:space="0" w:color="auto"/>
          </w:divBdr>
        </w:div>
        <w:div w:id="782576597">
          <w:marLeft w:val="0"/>
          <w:marRight w:val="0"/>
          <w:marTop w:val="0"/>
          <w:marBottom w:val="0"/>
          <w:divBdr>
            <w:top w:val="none" w:sz="0" w:space="0" w:color="auto"/>
            <w:left w:val="none" w:sz="0" w:space="0" w:color="auto"/>
            <w:bottom w:val="none" w:sz="0" w:space="0" w:color="auto"/>
            <w:right w:val="none" w:sz="0" w:space="0" w:color="auto"/>
          </w:divBdr>
        </w:div>
      </w:divsChild>
    </w:div>
    <w:div w:id="410202845">
      <w:bodyDiv w:val="1"/>
      <w:marLeft w:val="0"/>
      <w:marRight w:val="0"/>
      <w:marTop w:val="0"/>
      <w:marBottom w:val="0"/>
      <w:divBdr>
        <w:top w:val="none" w:sz="0" w:space="0" w:color="auto"/>
        <w:left w:val="none" w:sz="0" w:space="0" w:color="auto"/>
        <w:bottom w:val="none" w:sz="0" w:space="0" w:color="auto"/>
        <w:right w:val="none" w:sz="0" w:space="0" w:color="auto"/>
      </w:divBdr>
    </w:div>
    <w:div w:id="441269715">
      <w:bodyDiv w:val="1"/>
      <w:marLeft w:val="0"/>
      <w:marRight w:val="0"/>
      <w:marTop w:val="0"/>
      <w:marBottom w:val="0"/>
      <w:divBdr>
        <w:top w:val="none" w:sz="0" w:space="0" w:color="auto"/>
        <w:left w:val="none" w:sz="0" w:space="0" w:color="auto"/>
        <w:bottom w:val="none" w:sz="0" w:space="0" w:color="auto"/>
        <w:right w:val="none" w:sz="0" w:space="0" w:color="auto"/>
      </w:divBdr>
    </w:div>
    <w:div w:id="455761592">
      <w:bodyDiv w:val="1"/>
      <w:marLeft w:val="0"/>
      <w:marRight w:val="0"/>
      <w:marTop w:val="0"/>
      <w:marBottom w:val="0"/>
      <w:divBdr>
        <w:top w:val="none" w:sz="0" w:space="0" w:color="auto"/>
        <w:left w:val="none" w:sz="0" w:space="0" w:color="auto"/>
        <w:bottom w:val="none" w:sz="0" w:space="0" w:color="auto"/>
        <w:right w:val="none" w:sz="0" w:space="0" w:color="auto"/>
      </w:divBdr>
    </w:div>
    <w:div w:id="490021545">
      <w:bodyDiv w:val="1"/>
      <w:marLeft w:val="0"/>
      <w:marRight w:val="0"/>
      <w:marTop w:val="0"/>
      <w:marBottom w:val="0"/>
      <w:divBdr>
        <w:top w:val="none" w:sz="0" w:space="0" w:color="auto"/>
        <w:left w:val="none" w:sz="0" w:space="0" w:color="auto"/>
        <w:bottom w:val="none" w:sz="0" w:space="0" w:color="auto"/>
        <w:right w:val="none" w:sz="0" w:space="0" w:color="auto"/>
      </w:divBdr>
    </w:div>
    <w:div w:id="523986007">
      <w:bodyDiv w:val="1"/>
      <w:marLeft w:val="0"/>
      <w:marRight w:val="0"/>
      <w:marTop w:val="0"/>
      <w:marBottom w:val="0"/>
      <w:divBdr>
        <w:top w:val="none" w:sz="0" w:space="0" w:color="auto"/>
        <w:left w:val="none" w:sz="0" w:space="0" w:color="auto"/>
        <w:bottom w:val="none" w:sz="0" w:space="0" w:color="auto"/>
        <w:right w:val="none" w:sz="0" w:space="0" w:color="auto"/>
      </w:divBdr>
    </w:div>
    <w:div w:id="536772533">
      <w:bodyDiv w:val="1"/>
      <w:marLeft w:val="0"/>
      <w:marRight w:val="0"/>
      <w:marTop w:val="0"/>
      <w:marBottom w:val="0"/>
      <w:divBdr>
        <w:top w:val="none" w:sz="0" w:space="0" w:color="auto"/>
        <w:left w:val="none" w:sz="0" w:space="0" w:color="auto"/>
        <w:bottom w:val="none" w:sz="0" w:space="0" w:color="auto"/>
        <w:right w:val="none" w:sz="0" w:space="0" w:color="auto"/>
      </w:divBdr>
    </w:div>
    <w:div w:id="537816987">
      <w:bodyDiv w:val="1"/>
      <w:marLeft w:val="0"/>
      <w:marRight w:val="0"/>
      <w:marTop w:val="0"/>
      <w:marBottom w:val="0"/>
      <w:divBdr>
        <w:top w:val="none" w:sz="0" w:space="0" w:color="auto"/>
        <w:left w:val="none" w:sz="0" w:space="0" w:color="auto"/>
        <w:bottom w:val="none" w:sz="0" w:space="0" w:color="auto"/>
        <w:right w:val="none" w:sz="0" w:space="0" w:color="auto"/>
      </w:divBdr>
    </w:div>
    <w:div w:id="549419317">
      <w:bodyDiv w:val="1"/>
      <w:marLeft w:val="0"/>
      <w:marRight w:val="0"/>
      <w:marTop w:val="0"/>
      <w:marBottom w:val="0"/>
      <w:divBdr>
        <w:top w:val="none" w:sz="0" w:space="0" w:color="auto"/>
        <w:left w:val="none" w:sz="0" w:space="0" w:color="auto"/>
        <w:bottom w:val="none" w:sz="0" w:space="0" w:color="auto"/>
        <w:right w:val="none" w:sz="0" w:space="0" w:color="auto"/>
      </w:divBdr>
    </w:div>
    <w:div w:id="554270211">
      <w:bodyDiv w:val="1"/>
      <w:marLeft w:val="0"/>
      <w:marRight w:val="0"/>
      <w:marTop w:val="0"/>
      <w:marBottom w:val="0"/>
      <w:divBdr>
        <w:top w:val="none" w:sz="0" w:space="0" w:color="auto"/>
        <w:left w:val="none" w:sz="0" w:space="0" w:color="auto"/>
        <w:bottom w:val="none" w:sz="0" w:space="0" w:color="auto"/>
        <w:right w:val="none" w:sz="0" w:space="0" w:color="auto"/>
      </w:divBdr>
      <w:divsChild>
        <w:div w:id="1285428929">
          <w:marLeft w:val="0"/>
          <w:marRight w:val="0"/>
          <w:marTop w:val="0"/>
          <w:marBottom w:val="0"/>
          <w:divBdr>
            <w:top w:val="none" w:sz="0" w:space="0" w:color="auto"/>
            <w:left w:val="none" w:sz="0" w:space="0" w:color="auto"/>
            <w:bottom w:val="none" w:sz="0" w:space="0" w:color="auto"/>
            <w:right w:val="none" w:sz="0" w:space="0" w:color="auto"/>
          </w:divBdr>
        </w:div>
        <w:div w:id="1800296148">
          <w:marLeft w:val="0"/>
          <w:marRight w:val="0"/>
          <w:marTop w:val="0"/>
          <w:marBottom w:val="0"/>
          <w:divBdr>
            <w:top w:val="none" w:sz="0" w:space="0" w:color="auto"/>
            <w:left w:val="none" w:sz="0" w:space="0" w:color="auto"/>
            <w:bottom w:val="none" w:sz="0" w:space="0" w:color="auto"/>
            <w:right w:val="none" w:sz="0" w:space="0" w:color="auto"/>
          </w:divBdr>
        </w:div>
      </w:divsChild>
    </w:div>
    <w:div w:id="565847662">
      <w:bodyDiv w:val="1"/>
      <w:marLeft w:val="0"/>
      <w:marRight w:val="0"/>
      <w:marTop w:val="0"/>
      <w:marBottom w:val="0"/>
      <w:divBdr>
        <w:top w:val="none" w:sz="0" w:space="0" w:color="auto"/>
        <w:left w:val="none" w:sz="0" w:space="0" w:color="auto"/>
        <w:bottom w:val="none" w:sz="0" w:space="0" w:color="auto"/>
        <w:right w:val="none" w:sz="0" w:space="0" w:color="auto"/>
      </w:divBdr>
    </w:div>
    <w:div w:id="600650599">
      <w:bodyDiv w:val="1"/>
      <w:marLeft w:val="0"/>
      <w:marRight w:val="0"/>
      <w:marTop w:val="0"/>
      <w:marBottom w:val="0"/>
      <w:divBdr>
        <w:top w:val="none" w:sz="0" w:space="0" w:color="auto"/>
        <w:left w:val="none" w:sz="0" w:space="0" w:color="auto"/>
        <w:bottom w:val="none" w:sz="0" w:space="0" w:color="auto"/>
        <w:right w:val="none" w:sz="0" w:space="0" w:color="auto"/>
      </w:divBdr>
    </w:div>
    <w:div w:id="611859043">
      <w:bodyDiv w:val="1"/>
      <w:marLeft w:val="0"/>
      <w:marRight w:val="0"/>
      <w:marTop w:val="0"/>
      <w:marBottom w:val="0"/>
      <w:divBdr>
        <w:top w:val="none" w:sz="0" w:space="0" w:color="auto"/>
        <w:left w:val="none" w:sz="0" w:space="0" w:color="auto"/>
        <w:bottom w:val="none" w:sz="0" w:space="0" w:color="auto"/>
        <w:right w:val="none" w:sz="0" w:space="0" w:color="auto"/>
      </w:divBdr>
    </w:div>
    <w:div w:id="623732075">
      <w:bodyDiv w:val="1"/>
      <w:marLeft w:val="0"/>
      <w:marRight w:val="0"/>
      <w:marTop w:val="0"/>
      <w:marBottom w:val="0"/>
      <w:divBdr>
        <w:top w:val="none" w:sz="0" w:space="0" w:color="auto"/>
        <w:left w:val="none" w:sz="0" w:space="0" w:color="auto"/>
        <w:bottom w:val="none" w:sz="0" w:space="0" w:color="auto"/>
        <w:right w:val="none" w:sz="0" w:space="0" w:color="auto"/>
      </w:divBdr>
    </w:div>
    <w:div w:id="669255062">
      <w:bodyDiv w:val="1"/>
      <w:marLeft w:val="0"/>
      <w:marRight w:val="0"/>
      <w:marTop w:val="0"/>
      <w:marBottom w:val="0"/>
      <w:divBdr>
        <w:top w:val="none" w:sz="0" w:space="0" w:color="auto"/>
        <w:left w:val="none" w:sz="0" w:space="0" w:color="auto"/>
        <w:bottom w:val="none" w:sz="0" w:space="0" w:color="auto"/>
        <w:right w:val="none" w:sz="0" w:space="0" w:color="auto"/>
      </w:divBdr>
    </w:div>
    <w:div w:id="677853881">
      <w:bodyDiv w:val="1"/>
      <w:marLeft w:val="0"/>
      <w:marRight w:val="0"/>
      <w:marTop w:val="0"/>
      <w:marBottom w:val="0"/>
      <w:divBdr>
        <w:top w:val="none" w:sz="0" w:space="0" w:color="auto"/>
        <w:left w:val="none" w:sz="0" w:space="0" w:color="auto"/>
        <w:bottom w:val="none" w:sz="0" w:space="0" w:color="auto"/>
        <w:right w:val="none" w:sz="0" w:space="0" w:color="auto"/>
      </w:divBdr>
      <w:divsChild>
        <w:div w:id="421873194">
          <w:marLeft w:val="0"/>
          <w:marRight w:val="0"/>
          <w:marTop w:val="0"/>
          <w:marBottom w:val="0"/>
          <w:divBdr>
            <w:top w:val="none" w:sz="0" w:space="0" w:color="auto"/>
            <w:left w:val="none" w:sz="0" w:space="0" w:color="auto"/>
            <w:bottom w:val="none" w:sz="0" w:space="0" w:color="auto"/>
            <w:right w:val="none" w:sz="0" w:space="0" w:color="auto"/>
          </w:divBdr>
        </w:div>
      </w:divsChild>
    </w:div>
    <w:div w:id="682560445">
      <w:bodyDiv w:val="1"/>
      <w:marLeft w:val="0"/>
      <w:marRight w:val="0"/>
      <w:marTop w:val="0"/>
      <w:marBottom w:val="0"/>
      <w:divBdr>
        <w:top w:val="none" w:sz="0" w:space="0" w:color="auto"/>
        <w:left w:val="none" w:sz="0" w:space="0" w:color="auto"/>
        <w:bottom w:val="none" w:sz="0" w:space="0" w:color="auto"/>
        <w:right w:val="none" w:sz="0" w:space="0" w:color="auto"/>
      </w:divBdr>
    </w:div>
    <w:div w:id="748356199">
      <w:bodyDiv w:val="1"/>
      <w:marLeft w:val="0"/>
      <w:marRight w:val="0"/>
      <w:marTop w:val="0"/>
      <w:marBottom w:val="0"/>
      <w:divBdr>
        <w:top w:val="none" w:sz="0" w:space="0" w:color="auto"/>
        <w:left w:val="none" w:sz="0" w:space="0" w:color="auto"/>
        <w:bottom w:val="none" w:sz="0" w:space="0" w:color="auto"/>
        <w:right w:val="none" w:sz="0" w:space="0" w:color="auto"/>
      </w:divBdr>
    </w:div>
    <w:div w:id="782118852">
      <w:bodyDiv w:val="1"/>
      <w:marLeft w:val="0"/>
      <w:marRight w:val="0"/>
      <w:marTop w:val="0"/>
      <w:marBottom w:val="0"/>
      <w:divBdr>
        <w:top w:val="none" w:sz="0" w:space="0" w:color="auto"/>
        <w:left w:val="none" w:sz="0" w:space="0" w:color="auto"/>
        <w:bottom w:val="none" w:sz="0" w:space="0" w:color="auto"/>
        <w:right w:val="none" w:sz="0" w:space="0" w:color="auto"/>
      </w:divBdr>
    </w:div>
    <w:div w:id="783157333">
      <w:bodyDiv w:val="1"/>
      <w:marLeft w:val="0"/>
      <w:marRight w:val="0"/>
      <w:marTop w:val="0"/>
      <w:marBottom w:val="0"/>
      <w:divBdr>
        <w:top w:val="none" w:sz="0" w:space="0" w:color="auto"/>
        <w:left w:val="none" w:sz="0" w:space="0" w:color="auto"/>
        <w:bottom w:val="none" w:sz="0" w:space="0" w:color="auto"/>
        <w:right w:val="none" w:sz="0" w:space="0" w:color="auto"/>
      </w:divBdr>
      <w:divsChild>
        <w:div w:id="418016960">
          <w:marLeft w:val="0"/>
          <w:marRight w:val="0"/>
          <w:marTop w:val="0"/>
          <w:marBottom w:val="0"/>
          <w:divBdr>
            <w:top w:val="none" w:sz="0" w:space="0" w:color="auto"/>
            <w:left w:val="none" w:sz="0" w:space="0" w:color="auto"/>
            <w:bottom w:val="none" w:sz="0" w:space="0" w:color="auto"/>
            <w:right w:val="none" w:sz="0" w:space="0" w:color="auto"/>
          </w:divBdr>
          <w:divsChild>
            <w:div w:id="796728596">
              <w:marLeft w:val="0"/>
              <w:marRight w:val="0"/>
              <w:marTop w:val="0"/>
              <w:marBottom w:val="0"/>
              <w:divBdr>
                <w:top w:val="none" w:sz="0" w:space="0" w:color="auto"/>
                <w:left w:val="none" w:sz="0" w:space="0" w:color="auto"/>
                <w:bottom w:val="none" w:sz="0" w:space="0" w:color="auto"/>
                <w:right w:val="none" w:sz="0" w:space="0" w:color="auto"/>
              </w:divBdr>
            </w:div>
          </w:divsChild>
        </w:div>
        <w:div w:id="129372962">
          <w:marLeft w:val="0"/>
          <w:marRight w:val="0"/>
          <w:marTop w:val="0"/>
          <w:marBottom w:val="0"/>
          <w:divBdr>
            <w:top w:val="none" w:sz="0" w:space="0" w:color="auto"/>
            <w:left w:val="none" w:sz="0" w:space="0" w:color="auto"/>
            <w:bottom w:val="none" w:sz="0" w:space="0" w:color="auto"/>
            <w:right w:val="none" w:sz="0" w:space="0" w:color="auto"/>
          </w:divBdr>
          <w:divsChild>
            <w:div w:id="1830949322">
              <w:marLeft w:val="0"/>
              <w:marRight w:val="0"/>
              <w:marTop w:val="0"/>
              <w:marBottom w:val="0"/>
              <w:divBdr>
                <w:top w:val="none" w:sz="0" w:space="0" w:color="auto"/>
                <w:left w:val="none" w:sz="0" w:space="0" w:color="auto"/>
                <w:bottom w:val="none" w:sz="0" w:space="0" w:color="auto"/>
                <w:right w:val="none" w:sz="0" w:space="0" w:color="auto"/>
              </w:divBdr>
            </w:div>
          </w:divsChild>
        </w:div>
        <w:div w:id="379091138">
          <w:marLeft w:val="0"/>
          <w:marRight w:val="0"/>
          <w:marTop w:val="0"/>
          <w:marBottom w:val="0"/>
          <w:divBdr>
            <w:top w:val="none" w:sz="0" w:space="0" w:color="auto"/>
            <w:left w:val="none" w:sz="0" w:space="0" w:color="auto"/>
            <w:bottom w:val="none" w:sz="0" w:space="0" w:color="auto"/>
            <w:right w:val="none" w:sz="0" w:space="0" w:color="auto"/>
          </w:divBdr>
          <w:divsChild>
            <w:div w:id="406196813">
              <w:marLeft w:val="0"/>
              <w:marRight w:val="0"/>
              <w:marTop w:val="0"/>
              <w:marBottom w:val="0"/>
              <w:divBdr>
                <w:top w:val="none" w:sz="0" w:space="0" w:color="auto"/>
                <w:left w:val="none" w:sz="0" w:space="0" w:color="auto"/>
                <w:bottom w:val="none" w:sz="0" w:space="0" w:color="auto"/>
                <w:right w:val="none" w:sz="0" w:space="0" w:color="auto"/>
              </w:divBdr>
            </w:div>
          </w:divsChild>
        </w:div>
        <w:div w:id="534730459">
          <w:marLeft w:val="0"/>
          <w:marRight w:val="0"/>
          <w:marTop w:val="0"/>
          <w:marBottom w:val="0"/>
          <w:divBdr>
            <w:top w:val="none" w:sz="0" w:space="0" w:color="auto"/>
            <w:left w:val="none" w:sz="0" w:space="0" w:color="auto"/>
            <w:bottom w:val="none" w:sz="0" w:space="0" w:color="auto"/>
            <w:right w:val="none" w:sz="0" w:space="0" w:color="auto"/>
          </w:divBdr>
          <w:divsChild>
            <w:div w:id="17364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3798">
      <w:bodyDiv w:val="1"/>
      <w:marLeft w:val="0"/>
      <w:marRight w:val="0"/>
      <w:marTop w:val="0"/>
      <w:marBottom w:val="0"/>
      <w:divBdr>
        <w:top w:val="none" w:sz="0" w:space="0" w:color="auto"/>
        <w:left w:val="none" w:sz="0" w:space="0" w:color="auto"/>
        <w:bottom w:val="none" w:sz="0" w:space="0" w:color="auto"/>
        <w:right w:val="none" w:sz="0" w:space="0" w:color="auto"/>
      </w:divBdr>
      <w:divsChild>
        <w:div w:id="1827890239">
          <w:marLeft w:val="0"/>
          <w:marRight w:val="0"/>
          <w:marTop w:val="0"/>
          <w:marBottom w:val="0"/>
          <w:divBdr>
            <w:top w:val="none" w:sz="0" w:space="0" w:color="auto"/>
            <w:left w:val="none" w:sz="0" w:space="0" w:color="auto"/>
            <w:bottom w:val="none" w:sz="0" w:space="0" w:color="auto"/>
            <w:right w:val="none" w:sz="0" w:space="0" w:color="auto"/>
          </w:divBdr>
          <w:divsChild>
            <w:div w:id="490755161">
              <w:marLeft w:val="0"/>
              <w:marRight w:val="0"/>
              <w:marTop w:val="0"/>
              <w:marBottom w:val="0"/>
              <w:divBdr>
                <w:top w:val="none" w:sz="0" w:space="0" w:color="auto"/>
                <w:left w:val="none" w:sz="0" w:space="0" w:color="auto"/>
                <w:bottom w:val="none" w:sz="0" w:space="0" w:color="auto"/>
                <w:right w:val="none" w:sz="0" w:space="0" w:color="auto"/>
              </w:divBdr>
            </w:div>
          </w:divsChild>
        </w:div>
        <w:div w:id="1615673342">
          <w:marLeft w:val="0"/>
          <w:marRight w:val="0"/>
          <w:marTop w:val="0"/>
          <w:marBottom w:val="0"/>
          <w:divBdr>
            <w:top w:val="none" w:sz="0" w:space="0" w:color="auto"/>
            <w:left w:val="none" w:sz="0" w:space="0" w:color="auto"/>
            <w:bottom w:val="none" w:sz="0" w:space="0" w:color="auto"/>
            <w:right w:val="none" w:sz="0" w:space="0" w:color="auto"/>
          </w:divBdr>
          <w:divsChild>
            <w:div w:id="1667903340">
              <w:marLeft w:val="0"/>
              <w:marRight w:val="0"/>
              <w:marTop w:val="0"/>
              <w:marBottom w:val="0"/>
              <w:divBdr>
                <w:top w:val="none" w:sz="0" w:space="0" w:color="auto"/>
                <w:left w:val="none" w:sz="0" w:space="0" w:color="auto"/>
                <w:bottom w:val="none" w:sz="0" w:space="0" w:color="auto"/>
                <w:right w:val="none" w:sz="0" w:space="0" w:color="auto"/>
              </w:divBdr>
            </w:div>
          </w:divsChild>
        </w:div>
        <w:div w:id="341128007">
          <w:marLeft w:val="0"/>
          <w:marRight w:val="0"/>
          <w:marTop w:val="0"/>
          <w:marBottom w:val="0"/>
          <w:divBdr>
            <w:top w:val="none" w:sz="0" w:space="0" w:color="auto"/>
            <w:left w:val="none" w:sz="0" w:space="0" w:color="auto"/>
            <w:bottom w:val="none" w:sz="0" w:space="0" w:color="auto"/>
            <w:right w:val="none" w:sz="0" w:space="0" w:color="auto"/>
          </w:divBdr>
          <w:divsChild>
            <w:div w:id="547301876">
              <w:marLeft w:val="0"/>
              <w:marRight w:val="0"/>
              <w:marTop w:val="0"/>
              <w:marBottom w:val="0"/>
              <w:divBdr>
                <w:top w:val="none" w:sz="0" w:space="0" w:color="auto"/>
                <w:left w:val="none" w:sz="0" w:space="0" w:color="auto"/>
                <w:bottom w:val="none" w:sz="0" w:space="0" w:color="auto"/>
                <w:right w:val="none" w:sz="0" w:space="0" w:color="auto"/>
              </w:divBdr>
            </w:div>
          </w:divsChild>
        </w:div>
        <w:div w:id="320696889">
          <w:marLeft w:val="0"/>
          <w:marRight w:val="0"/>
          <w:marTop w:val="0"/>
          <w:marBottom w:val="0"/>
          <w:divBdr>
            <w:top w:val="none" w:sz="0" w:space="0" w:color="auto"/>
            <w:left w:val="none" w:sz="0" w:space="0" w:color="auto"/>
            <w:bottom w:val="none" w:sz="0" w:space="0" w:color="auto"/>
            <w:right w:val="none" w:sz="0" w:space="0" w:color="auto"/>
          </w:divBdr>
          <w:divsChild>
            <w:div w:id="8080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6993">
      <w:bodyDiv w:val="1"/>
      <w:marLeft w:val="0"/>
      <w:marRight w:val="0"/>
      <w:marTop w:val="0"/>
      <w:marBottom w:val="0"/>
      <w:divBdr>
        <w:top w:val="none" w:sz="0" w:space="0" w:color="auto"/>
        <w:left w:val="none" w:sz="0" w:space="0" w:color="auto"/>
        <w:bottom w:val="none" w:sz="0" w:space="0" w:color="auto"/>
        <w:right w:val="none" w:sz="0" w:space="0" w:color="auto"/>
      </w:divBdr>
    </w:div>
    <w:div w:id="837766826">
      <w:bodyDiv w:val="1"/>
      <w:marLeft w:val="0"/>
      <w:marRight w:val="0"/>
      <w:marTop w:val="0"/>
      <w:marBottom w:val="0"/>
      <w:divBdr>
        <w:top w:val="none" w:sz="0" w:space="0" w:color="auto"/>
        <w:left w:val="none" w:sz="0" w:space="0" w:color="auto"/>
        <w:bottom w:val="none" w:sz="0" w:space="0" w:color="auto"/>
        <w:right w:val="none" w:sz="0" w:space="0" w:color="auto"/>
      </w:divBdr>
    </w:div>
    <w:div w:id="837962987">
      <w:bodyDiv w:val="1"/>
      <w:marLeft w:val="0"/>
      <w:marRight w:val="0"/>
      <w:marTop w:val="0"/>
      <w:marBottom w:val="0"/>
      <w:divBdr>
        <w:top w:val="none" w:sz="0" w:space="0" w:color="auto"/>
        <w:left w:val="none" w:sz="0" w:space="0" w:color="auto"/>
        <w:bottom w:val="none" w:sz="0" w:space="0" w:color="auto"/>
        <w:right w:val="none" w:sz="0" w:space="0" w:color="auto"/>
      </w:divBdr>
    </w:div>
    <w:div w:id="847796711">
      <w:bodyDiv w:val="1"/>
      <w:marLeft w:val="0"/>
      <w:marRight w:val="0"/>
      <w:marTop w:val="0"/>
      <w:marBottom w:val="0"/>
      <w:divBdr>
        <w:top w:val="none" w:sz="0" w:space="0" w:color="auto"/>
        <w:left w:val="none" w:sz="0" w:space="0" w:color="auto"/>
        <w:bottom w:val="none" w:sz="0" w:space="0" w:color="auto"/>
        <w:right w:val="none" w:sz="0" w:space="0" w:color="auto"/>
      </w:divBdr>
      <w:divsChild>
        <w:div w:id="2134857460">
          <w:marLeft w:val="0"/>
          <w:marRight w:val="0"/>
          <w:marTop w:val="0"/>
          <w:marBottom w:val="0"/>
          <w:divBdr>
            <w:top w:val="none" w:sz="0" w:space="0" w:color="auto"/>
            <w:left w:val="none" w:sz="0" w:space="0" w:color="auto"/>
            <w:bottom w:val="none" w:sz="0" w:space="0" w:color="auto"/>
            <w:right w:val="none" w:sz="0" w:space="0" w:color="auto"/>
          </w:divBdr>
        </w:div>
        <w:div w:id="1901011510">
          <w:marLeft w:val="0"/>
          <w:marRight w:val="0"/>
          <w:marTop w:val="0"/>
          <w:marBottom w:val="0"/>
          <w:divBdr>
            <w:top w:val="none" w:sz="0" w:space="0" w:color="auto"/>
            <w:left w:val="none" w:sz="0" w:space="0" w:color="auto"/>
            <w:bottom w:val="none" w:sz="0" w:space="0" w:color="auto"/>
            <w:right w:val="none" w:sz="0" w:space="0" w:color="auto"/>
          </w:divBdr>
        </w:div>
        <w:div w:id="2087458032">
          <w:marLeft w:val="0"/>
          <w:marRight w:val="0"/>
          <w:marTop w:val="0"/>
          <w:marBottom w:val="0"/>
          <w:divBdr>
            <w:top w:val="none" w:sz="0" w:space="0" w:color="auto"/>
            <w:left w:val="none" w:sz="0" w:space="0" w:color="auto"/>
            <w:bottom w:val="none" w:sz="0" w:space="0" w:color="auto"/>
            <w:right w:val="none" w:sz="0" w:space="0" w:color="auto"/>
          </w:divBdr>
        </w:div>
        <w:div w:id="937493035">
          <w:marLeft w:val="0"/>
          <w:marRight w:val="0"/>
          <w:marTop w:val="0"/>
          <w:marBottom w:val="0"/>
          <w:divBdr>
            <w:top w:val="none" w:sz="0" w:space="0" w:color="auto"/>
            <w:left w:val="none" w:sz="0" w:space="0" w:color="auto"/>
            <w:bottom w:val="none" w:sz="0" w:space="0" w:color="auto"/>
            <w:right w:val="none" w:sz="0" w:space="0" w:color="auto"/>
          </w:divBdr>
        </w:div>
        <w:div w:id="665599211">
          <w:marLeft w:val="0"/>
          <w:marRight w:val="0"/>
          <w:marTop w:val="0"/>
          <w:marBottom w:val="0"/>
          <w:divBdr>
            <w:top w:val="none" w:sz="0" w:space="0" w:color="auto"/>
            <w:left w:val="none" w:sz="0" w:space="0" w:color="auto"/>
            <w:bottom w:val="none" w:sz="0" w:space="0" w:color="auto"/>
            <w:right w:val="none" w:sz="0" w:space="0" w:color="auto"/>
          </w:divBdr>
        </w:div>
        <w:div w:id="629364505">
          <w:marLeft w:val="0"/>
          <w:marRight w:val="0"/>
          <w:marTop w:val="0"/>
          <w:marBottom w:val="0"/>
          <w:divBdr>
            <w:top w:val="none" w:sz="0" w:space="0" w:color="auto"/>
            <w:left w:val="none" w:sz="0" w:space="0" w:color="auto"/>
            <w:bottom w:val="none" w:sz="0" w:space="0" w:color="auto"/>
            <w:right w:val="none" w:sz="0" w:space="0" w:color="auto"/>
          </w:divBdr>
        </w:div>
        <w:div w:id="1766413154">
          <w:marLeft w:val="0"/>
          <w:marRight w:val="0"/>
          <w:marTop w:val="0"/>
          <w:marBottom w:val="0"/>
          <w:divBdr>
            <w:top w:val="none" w:sz="0" w:space="0" w:color="auto"/>
            <w:left w:val="none" w:sz="0" w:space="0" w:color="auto"/>
            <w:bottom w:val="none" w:sz="0" w:space="0" w:color="auto"/>
            <w:right w:val="none" w:sz="0" w:space="0" w:color="auto"/>
          </w:divBdr>
        </w:div>
        <w:div w:id="2141875706">
          <w:marLeft w:val="0"/>
          <w:marRight w:val="0"/>
          <w:marTop w:val="0"/>
          <w:marBottom w:val="0"/>
          <w:divBdr>
            <w:top w:val="none" w:sz="0" w:space="0" w:color="auto"/>
            <w:left w:val="none" w:sz="0" w:space="0" w:color="auto"/>
            <w:bottom w:val="none" w:sz="0" w:space="0" w:color="auto"/>
            <w:right w:val="none" w:sz="0" w:space="0" w:color="auto"/>
          </w:divBdr>
        </w:div>
        <w:div w:id="819350401">
          <w:marLeft w:val="0"/>
          <w:marRight w:val="0"/>
          <w:marTop w:val="0"/>
          <w:marBottom w:val="0"/>
          <w:divBdr>
            <w:top w:val="none" w:sz="0" w:space="0" w:color="auto"/>
            <w:left w:val="none" w:sz="0" w:space="0" w:color="auto"/>
            <w:bottom w:val="none" w:sz="0" w:space="0" w:color="auto"/>
            <w:right w:val="none" w:sz="0" w:space="0" w:color="auto"/>
          </w:divBdr>
        </w:div>
        <w:div w:id="572591325">
          <w:marLeft w:val="0"/>
          <w:marRight w:val="0"/>
          <w:marTop w:val="0"/>
          <w:marBottom w:val="0"/>
          <w:divBdr>
            <w:top w:val="none" w:sz="0" w:space="0" w:color="auto"/>
            <w:left w:val="none" w:sz="0" w:space="0" w:color="auto"/>
            <w:bottom w:val="none" w:sz="0" w:space="0" w:color="auto"/>
            <w:right w:val="none" w:sz="0" w:space="0" w:color="auto"/>
          </w:divBdr>
        </w:div>
        <w:div w:id="337854088">
          <w:marLeft w:val="0"/>
          <w:marRight w:val="0"/>
          <w:marTop w:val="0"/>
          <w:marBottom w:val="0"/>
          <w:divBdr>
            <w:top w:val="none" w:sz="0" w:space="0" w:color="auto"/>
            <w:left w:val="none" w:sz="0" w:space="0" w:color="auto"/>
            <w:bottom w:val="none" w:sz="0" w:space="0" w:color="auto"/>
            <w:right w:val="none" w:sz="0" w:space="0" w:color="auto"/>
          </w:divBdr>
        </w:div>
        <w:div w:id="1959753522">
          <w:marLeft w:val="0"/>
          <w:marRight w:val="0"/>
          <w:marTop w:val="0"/>
          <w:marBottom w:val="0"/>
          <w:divBdr>
            <w:top w:val="none" w:sz="0" w:space="0" w:color="auto"/>
            <w:left w:val="none" w:sz="0" w:space="0" w:color="auto"/>
            <w:bottom w:val="none" w:sz="0" w:space="0" w:color="auto"/>
            <w:right w:val="none" w:sz="0" w:space="0" w:color="auto"/>
          </w:divBdr>
        </w:div>
        <w:div w:id="1620988818">
          <w:marLeft w:val="0"/>
          <w:marRight w:val="0"/>
          <w:marTop w:val="0"/>
          <w:marBottom w:val="0"/>
          <w:divBdr>
            <w:top w:val="none" w:sz="0" w:space="0" w:color="auto"/>
            <w:left w:val="none" w:sz="0" w:space="0" w:color="auto"/>
            <w:bottom w:val="none" w:sz="0" w:space="0" w:color="auto"/>
            <w:right w:val="none" w:sz="0" w:space="0" w:color="auto"/>
          </w:divBdr>
        </w:div>
        <w:div w:id="999232706">
          <w:marLeft w:val="0"/>
          <w:marRight w:val="0"/>
          <w:marTop w:val="0"/>
          <w:marBottom w:val="0"/>
          <w:divBdr>
            <w:top w:val="none" w:sz="0" w:space="0" w:color="auto"/>
            <w:left w:val="none" w:sz="0" w:space="0" w:color="auto"/>
            <w:bottom w:val="none" w:sz="0" w:space="0" w:color="auto"/>
            <w:right w:val="none" w:sz="0" w:space="0" w:color="auto"/>
          </w:divBdr>
        </w:div>
        <w:div w:id="1781951213">
          <w:marLeft w:val="0"/>
          <w:marRight w:val="0"/>
          <w:marTop w:val="0"/>
          <w:marBottom w:val="0"/>
          <w:divBdr>
            <w:top w:val="none" w:sz="0" w:space="0" w:color="auto"/>
            <w:left w:val="none" w:sz="0" w:space="0" w:color="auto"/>
            <w:bottom w:val="none" w:sz="0" w:space="0" w:color="auto"/>
            <w:right w:val="none" w:sz="0" w:space="0" w:color="auto"/>
          </w:divBdr>
        </w:div>
        <w:div w:id="450592282">
          <w:marLeft w:val="0"/>
          <w:marRight w:val="0"/>
          <w:marTop w:val="0"/>
          <w:marBottom w:val="0"/>
          <w:divBdr>
            <w:top w:val="none" w:sz="0" w:space="0" w:color="auto"/>
            <w:left w:val="none" w:sz="0" w:space="0" w:color="auto"/>
            <w:bottom w:val="none" w:sz="0" w:space="0" w:color="auto"/>
            <w:right w:val="none" w:sz="0" w:space="0" w:color="auto"/>
          </w:divBdr>
        </w:div>
        <w:div w:id="1440105818">
          <w:marLeft w:val="0"/>
          <w:marRight w:val="0"/>
          <w:marTop w:val="0"/>
          <w:marBottom w:val="0"/>
          <w:divBdr>
            <w:top w:val="none" w:sz="0" w:space="0" w:color="auto"/>
            <w:left w:val="none" w:sz="0" w:space="0" w:color="auto"/>
            <w:bottom w:val="none" w:sz="0" w:space="0" w:color="auto"/>
            <w:right w:val="none" w:sz="0" w:space="0" w:color="auto"/>
          </w:divBdr>
        </w:div>
      </w:divsChild>
    </w:div>
    <w:div w:id="854342480">
      <w:bodyDiv w:val="1"/>
      <w:marLeft w:val="0"/>
      <w:marRight w:val="0"/>
      <w:marTop w:val="0"/>
      <w:marBottom w:val="0"/>
      <w:divBdr>
        <w:top w:val="none" w:sz="0" w:space="0" w:color="auto"/>
        <w:left w:val="none" w:sz="0" w:space="0" w:color="auto"/>
        <w:bottom w:val="none" w:sz="0" w:space="0" w:color="auto"/>
        <w:right w:val="none" w:sz="0" w:space="0" w:color="auto"/>
      </w:divBdr>
    </w:div>
    <w:div w:id="876434316">
      <w:bodyDiv w:val="1"/>
      <w:marLeft w:val="0"/>
      <w:marRight w:val="0"/>
      <w:marTop w:val="0"/>
      <w:marBottom w:val="0"/>
      <w:divBdr>
        <w:top w:val="none" w:sz="0" w:space="0" w:color="auto"/>
        <w:left w:val="none" w:sz="0" w:space="0" w:color="auto"/>
        <w:bottom w:val="none" w:sz="0" w:space="0" w:color="auto"/>
        <w:right w:val="none" w:sz="0" w:space="0" w:color="auto"/>
      </w:divBdr>
      <w:divsChild>
        <w:div w:id="797718765">
          <w:marLeft w:val="0"/>
          <w:marRight w:val="0"/>
          <w:marTop w:val="0"/>
          <w:marBottom w:val="0"/>
          <w:divBdr>
            <w:top w:val="none" w:sz="0" w:space="0" w:color="auto"/>
            <w:left w:val="none" w:sz="0" w:space="0" w:color="auto"/>
            <w:bottom w:val="none" w:sz="0" w:space="0" w:color="auto"/>
            <w:right w:val="none" w:sz="0" w:space="0" w:color="auto"/>
          </w:divBdr>
          <w:divsChild>
            <w:div w:id="988098731">
              <w:marLeft w:val="0"/>
              <w:marRight w:val="0"/>
              <w:marTop w:val="0"/>
              <w:marBottom w:val="0"/>
              <w:divBdr>
                <w:top w:val="none" w:sz="0" w:space="0" w:color="auto"/>
                <w:left w:val="none" w:sz="0" w:space="0" w:color="auto"/>
                <w:bottom w:val="none" w:sz="0" w:space="0" w:color="auto"/>
                <w:right w:val="none" w:sz="0" w:space="0" w:color="auto"/>
              </w:divBdr>
            </w:div>
          </w:divsChild>
        </w:div>
        <w:div w:id="364521927">
          <w:marLeft w:val="0"/>
          <w:marRight w:val="0"/>
          <w:marTop w:val="0"/>
          <w:marBottom w:val="0"/>
          <w:divBdr>
            <w:top w:val="none" w:sz="0" w:space="0" w:color="auto"/>
            <w:left w:val="none" w:sz="0" w:space="0" w:color="auto"/>
            <w:bottom w:val="none" w:sz="0" w:space="0" w:color="auto"/>
            <w:right w:val="none" w:sz="0" w:space="0" w:color="auto"/>
          </w:divBdr>
          <w:divsChild>
            <w:div w:id="1855799301">
              <w:marLeft w:val="0"/>
              <w:marRight w:val="0"/>
              <w:marTop w:val="0"/>
              <w:marBottom w:val="0"/>
              <w:divBdr>
                <w:top w:val="none" w:sz="0" w:space="0" w:color="auto"/>
                <w:left w:val="none" w:sz="0" w:space="0" w:color="auto"/>
                <w:bottom w:val="none" w:sz="0" w:space="0" w:color="auto"/>
                <w:right w:val="none" w:sz="0" w:space="0" w:color="auto"/>
              </w:divBdr>
            </w:div>
          </w:divsChild>
        </w:div>
        <w:div w:id="1323848604">
          <w:marLeft w:val="0"/>
          <w:marRight w:val="0"/>
          <w:marTop w:val="0"/>
          <w:marBottom w:val="0"/>
          <w:divBdr>
            <w:top w:val="none" w:sz="0" w:space="0" w:color="auto"/>
            <w:left w:val="none" w:sz="0" w:space="0" w:color="auto"/>
            <w:bottom w:val="none" w:sz="0" w:space="0" w:color="auto"/>
            <w:right w:val="none" w:sz="0" w:space="0" w:color="auto"/>
          </w:divBdr>
          <w:divsChild>
            <w:div w:id="1307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75052">
      <w:bodyDiv w:val="1"/>
      <w:marLeft w:val="0"/>
      <w:marRight w:val="0"/>
      <w:marTop w:val="0"/>
      <w:marBottom w:val="0"/>
      <w:divBdr>
        <w:top w:val="none" w:sz="0" w:space="0" w:color="auto"/>
        <w:left w:val="none" w:sz="0" w:space="0" w:color="auto"/>
        <w:bottom w:val="none" w:sz="0" w:space="0" w:color="auto"/>
        <w:right w:val="none" w:sz="0" w:space="0" w:color="auto"/>
      </w:divBdr>
    </w:div>
    <w:div w:id="920215602">
      <w:bodyDiv w:val="1"/>
      <w:marLeft w:val="0"/>
      <w:marRight w:val="0"/>
      <w:marTop w:val="0"/>
      <w:marBottom w:val="0"/>
      <w:divBdr>
        <w:top w:val="none" w:sz="0" w:space="0" w:color="auto"/>
        <w:left w:val="none" w:sz="0" w:space="0" w:color="auto"/>
        <w:bottom w:val="none" w:sz="0" w:space="0" w:color="auto"/>
        <w:right w:val="none" w:sz="0" w:space="0" w:color="auto"/>
      </w:divBdr>
    </w:div>
    <w:div w:id="932473227">
      <w:bodyDiv w:val="1"/>
      <w:marLeft w:val="0"/>
      <w:marRight w:val="0"/>
      <w:marTop w:val="0"/>
      <w:marBottom w:val="0"/>
      <w:divBdr>
        <w:top w:val="none" w:sz="0" w:space="0" w:color="auto"/>
        <w:left w:val="none" w:sz="0" w:space="0" w:color="auto"/>
        <w:bottom w:val="none" w:sz="0" w:space="0" w:color="auto"/>
        <w:right w:val="none" w:sz="0" w:space="0" w:color="auto"/>
      </w:divBdr>
    </w:div>
    <w:div w:id="965820058">
      <w:bodyDiv w:val="1"/>
      <w:marLeft w:val="0"/>
      <w:marRight w:val="0"/>
      <w:marTop w:val="0"/>
      <w:marBottom w:val="0"/>
      <w:divBdr>
        <w:top w:val="none" w:sz="0" w:space="0" w:color="auto"/>
        <w:left w:val="none" w:sz="0" w:space="0" w:color="auto"/>
        <w:bottom w:val="none" w:sz="0" w:space="0" w:color="auto"/>
        <w:right w:val="none" w:sz="0" w:space="0" w:color="auto"/>
      </w:divBdr>
    </w:div>
    <w:div w:id="973095476">
      <w:bodyDiv w:val="1"/>
      <w:marLeft w:val="0"/>
      <w:marRight w:val="0"/>
      <w:marTop w:val="0"/>
      <w:marBottom w:val="0"/>
      <w:divBdr>
        <w:top w:val="none" w:sz="0" w:space="0" w:color="auto"/>
        <w:left w:val="none" w:sz="0" w:space="0" w:color="auto"/>
        <w:bottom w:val="none" w:sz="0" w:space="0" w:color="auto"/>
        <w:right w:val="none" w:sz="0" w:space="0" w:color="auto"/>
      </w:divBdr>
    </w:div>
    <w:div w:id="1011101838">
      <w:bodyDiv w:val="1"/>
      <w:marLeft w:val="0"/>
      <w:marRight w:val="0"/>
      <w:marTop w:val="0"/>
      <w:marBottom w:val="0"/>
      <w:divBdr>
        <w:top w:val="none" w:sz="0" w:space="0" w:color="auto"/>
        <w:left w:val="none" w:sz="0" w:space="0" w:color="auto"/>
        <w:bottom w:val="none" w:sz="0" w:space="0" w:color="auto"/>
        <w:right w:val="none" w:sz="0" w:space="0" w:color="auto"/>
      </w:divBdr>
    </w:div>
    <w:div w:id="1040086513">
      <w:bodyDiv w:val="1"/>
      <w:marLeft w:val="0"/>
      <w:marRight w:val="0"/>
      <w:marTop w:val="0"/>
      <w:marBottom w:val="0"/>
      <w:divBdr>
        <w:top w:val="none" w:sz="0" w:space="0" w:color="auto"/>
        <w:left w:val="none" w:sz="0" w:space="0" w:color="auto"/>
        <w:bottom w:val="none" w:sz="0" w:space="0" w:color="auto"/>
        <w:right w:val="none" w:sz="0" w:space="0" w:color="auto"/>
      </w:divBdr>
    </w:div>
    <w:div w:id="1059783419">
      <w:bodyDiv w:val="1"/>
      <w:marLeft w:val="0"/>
      <w:marRight w:val="0"/>
      <w:marTop w:val="0"/>
      <w:marBottom w:val="0"/>
      <w:divBdr>
        <w:top w:val="none" w:sz="0" w:space="0" w:color="auto"/>
        <w:left w:val="none" w:sz="0" w:space="0" w:color="auto"/>
        <w:bottom w:val="none" w:sz="0" w:space="0" w:color="auto"/>
        <w:right w:val="none" w:sz="0" w:space="0" w:color="auto"/>
      </w:divBdr>
      <w:divsChild>
        <w:div w:id="485511573">
          <w:marLeft w:val="0"/>
          <w:marRight w:val="0"/>
          <w:marTop w:val="0"/>
          <w:marBottom w:val="0"/>
          <w:divBdr>
            <w:top w:val="none" w:sz="0" w:space="0" w:color="auto"/>
            <w:left w:val="none" w:sz="0" w:space="0" w:color="auto"/>
            <w:bottom w:val="none" w:sz="0" w:space="0" w:color="auto"/>
            <w:right w:val="none" w:sz="0" w:space="0" w:color="auto"/>
          </w:divBdr>
          <w:divsChild>
            <w:div w:id="219485590">
              <w:marLeft w:val="0"/>
              <w:marRight w:val="0"/>
              <w:marTop w:val="0"/>
              <w:marBottom w:val="0"/>
              <w:divBdr>
                <w:top w:val="none" w:sz="0" w:space="0" w:color="auto"/>
                <w:left w:val="none" w:sz="0" w:space="0" w:color="auto"/>
                <w:bottom w:val="none" w:sz="0" w:space="0" w:color="auto"/>
                <w:right w:val="none" w:sz="0" w:space="0" w:color="auto"/>
              </w:divBdr>
            </w:div>
          </w:divsChild>
        </w:div>
        <w:div w:id="1828202992">
          <w:marLeft w:val="0"/>
          <w:marRight w:val="0"/>
          <w:marTop w:val="0"/>
          <w:marBottom w:val="0"/>
          <w:divBdr>
            <w:top w:val="none" w:sz="0" w:space="0" w:color="auto"/>
            <w:left w:val="none" w:sz="0" w:space="0" w:color="auto"/>
            <w:bottom w:val="none" w:sz="0" w:space="0" w:color="auto"/>
            <w:right w:val="none" w:sz="0" w:space="0" w:color="auto"/>
          </w:divBdr>
          <w:divsChild>
            <w:div w:id="1879050273">
              <w:marLeft w:val="0"/>
              <w:marRight w:val="0"/>
              <w:marTop w:val="0"/>
              <w:marBottom w:val="0"/>
              <w:divBdr>
                <w:top w:val="none" w:sz="0" w:space="0" w:color="auto"/>
                <w:left w:val="none" w:sz="0" w:space="0" w:color="auto"/>
                <w:bottom w:val="none" w:sz="0" w:space="0" w:color="auto"/>
                <w:right w:val="none" w:sz="0" w:space="0" w:color="auto"/>
              </w:divBdr>
            </w:div>
          </w:divsChild>
        </w:div>
        <w:div w:id="1056471469">
          <w:marLeft w:val="0"/>
          <w:marRight w:val="0"/>
          <w:marTop w:val="0"/>
          <w:marBottom w:val="0"/>
          <w:divBdr>
            <w:top w:val="none" w:sz="0" w:space="0" w:color="auto"/>
            <w:left w:val="none" w:sz="0" w:space="0" w:color="auto"/>
            <w:bottom w:val="none" w:sz="0" w:space="0" w:color="auto"/>
            <w:right w:val="none" w:sz="0" w:space="0" w:color="auto"/>
          </w:divBdr>
          <w:divsChild>
            <w:div w:id="1957902772">
              <w:marLeft w:val="0"/>
              <w:marRight w:val="0"/>
              <w:marTop w:val="0"/>
              <w:marBottom w:val="0"/>
              <w:divBdr>
                <w:top w:val="none" w:sz="0" w:space="0" w:color="auto"/>
                <w:left w:val="none" w:sz="0" w:space="0" w:color="auto"/>
                <w:bottom w:val="none" w:sz="0" w:space="0" w:color="auto"/>
                <w:right w:val="none" w:sz="0" w:space="0" w:color="auto"/>
              </w:divBdr>
            </w:div>
          </w:divsChild>
        </w:div>
        <w:div w:id="1549564364">
          <w:marLeft w:val="0"/>
          <w:marRight w:val="0"/>
          <w:marTop w:val="0"/>
          <w:marBottom w:val="0"/>
          <w:divBdr>
            <w:top w:val="none" w:sz="0" w:space="0" w:color="auto"/>
            <w:left w:val="none" w:sz="0" w:space="0" w:color="auto"/>
            <w:bottom w:val="none" w:sz="0" w:space="0" w:color="auto"/>
            <w:right w:val="none" w:sz="0" w:space="0" w:color="auto"/>
          </w:divBdr>
          <w:divsChild>
            <w:div w:id="2135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416">
      <w:bodyDiv w:val="1"/>
      <w:marLeft w:val="0"/>
      <w:marRight w:val="0"/>
      <w:marTop w:val="0"/>
      <w:marBottom w:val="0"/>
      <w:divBdr>
        <w:top w:val="none" w:sz="0" w:space="0" w:color="auto"/>
        <w:left w:val="none" w:sz="0" w:space="0" w:color="auto"/>
        <w:bottom w:val="none" w:sz="0" w:space="0" w:color="auto"/>
        <w:right w:val="none" w:sz="0" w:space="0" w:color="auto"/>
      </w:divBdr>
    </w:div>
    <w:div w:id="1139542445">
      <w:bodyDiv w:val="1"/>
      <w:marLeft w:val="0"/>
      <w:marRight w:val="0"/>
      <w:marTop w:val="0"/>
      <w:marBottom w:val="0"/>
      <w:divBdr>
        <w:top w:val="none" w:sz="0" w:space="0" w:color="auto"/>
        <w:left w:val="none" w:sz="0" w:space="0" w:color="auto"/>
        <w:bottom w:val="none" w:sz="0" w:space="0" w:color="auto"/>
        <w:right w:val="none" w:sz="0" w:space="0" w:color="auto"/>
      </w:divBdr>
      <w:divsChild>
        <w:div w:id="1274482842">
          <w:marLeft w:val="0"/>
          <w:marRight w:val="0"/>
          <w:marTop w:val="0"/>
          <w:marBottom w:val="0"/>
          <w:divBdr>
            <w:top w:val="none" w:sz="0" w:space="0" w:color="auto"/>
            <w:left w:val="none" w:sz="0" w:space="0" w:color="auto"/>
            <w:bottom w:val="none" w:sz="0" w:space="0" w:color="auto"/>
            <w:right w:val="none" w:sz="0" w:space="0" w:color="auto"/>
          </w:divBdr>
          <w:divsChild>
            <w:div w:id="107163977">
              <w:marLeft w:val="0"/>
              <w:marRight w:val="0"/>
              <w:marTop w:val="0"/>
              <w:marBottom w:val="0"/>
              <w:divBdr>
                <w:top w:val="none" w:sz="0" w:space="0" w:color="auto"/>
                <w:left w:val="none" w:sz="0" w:space="0" w:color="auto"/>
                <w:bottom w:val="none" w:sz="0" w:space="0" w:color="auto"/>
                <w:right w:val="none" w:sz="0" w:space="0" w:color="auto"/>
              </w:divBdr>
            </w:div>
          </w:divsChild>
        </w:div>
        <w:div w:id="1138768488">
          <w:marLeft w:val="0"/>
          <w:marRight w:val="0"/>
          <w:marTop w:val="0"/>
          <w:marBottom w:val="0"/>
          <w:divBdr>
            <w:top w:val="none" w:sz="0" w:space="0" w:color="auto"/>
            <w:left w:val="none" w:sz="0" w:space="0" w:color="auto"/>
            <w:bottom w:val="none" w:sz="0" w:space="0" w:color="auto"/>
            <w:right w:val="none" w:sz="0" w:space="0" w:color="auto"/>
          </w:divBdr>
          <w:divsChild>
            <w:div w:id="2042658076">
              <w:marLeft w:val="0"/>
              <w:marRight w:val="0"/>
              <w:marTop w:val="0"/>
              <w:marBottom w:val="0"/>
              <w:divBdr>
                <w:top w:val="none" w:sz="0" w:space="0" w:color="auto"/>
                <w:left w:val="none" w:sz="0" w:space="0" w:color="auto"/>
                <w:bottom w:val="none" w:sz="0" w:space="0" w:color="auto"/>
                <w:right w:val="none" w:sz="0" w:space="0" w:color="auto"/>
              </w:divBdr>
            </w:div>
          </w:divsChild>
        </w:div>
        <w:div w:id="1413235015">
          <w:marLeft w:val="0"/>
          <w:marRight w:val="0"/>
          <w:marTop w:val="0"/>
          <w:marBottom w:val="0"/>
          <w:divBdr>
            <w:top w:val="none" w:sz="0" w:space="0" w:color="auto"/>
            <w:left w:val="none" w:sz="0" w:space="0" w:color="auto"/>
            <w:bottom w:val="none" w:sz="0" w:space="0" w:color="auto"/>
            <w:right w:val="none" w:sz="0" w:space="0" w:color="auto"/>
          </w:divBdr>
          <w:divsChild>
            <w:div w:id="983434389">
              <w:marLeft w:val="0"/>
              <w:marRight w:val="0"/>
              <w:marTop w:val="0"/>
              <w:marBottom w:val="0"/>
              <w:divBdr>
                <w:top w:val="none" w:sz="0" w:space="0" w:color="auto"/>
                <w:left w:val="none" w:sz="0" w:space="0" w:color="auto"/>
                <w:bottom w:val="none" w:sz="0" w:space="0" w:color="auto"/>
                <w:right w:val="none" w:sz="0" w:space="0" w:color="auto"/>
              </w:divBdr>
            </w:div>
          </w:divsChild>
        </w:div>
        <w:div w:id="1860661221">
          <w:marLeft w:val="0"/>
          <w:marRight w:val="0"/>
          <w:marTop w:val="0"/>
          <w:marBottom w:val="0"/>
          <w:divBdr>
            <w:top w:val="none" w:sz="0" w:space="0" w:color="auto"/>
            <w:left w:val="none" w:sz="0" w:space="0" w:color="auto"/>
            <w:bottom w:val="none" w:sz="0" w:space="0" w:color="auto"/>
            <w:right w:val="none" w:sz="0" w:space="0" w:color="auto"/>
          </w:divBdr>
          <w:divsChild>
            <w:div w:id="18670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782">
      <w:bodyDiv w:val="1"/>
      <w:marLeft w:val="0"/>
      <w:marRight w:val="0"/>
      <w:marTop w:val="0"/>
      <w:marBottom w:val="0"/>
      <w:divBdr>
        <w:top w:val="none" w:sz="0" w:space="0" w:color="auto"/>
        <w:left w:val="none" w:sz="0" w:space="0" w:color="auto"/>
        <w:bottom w:val="none" w:sz="0" w:space="0" w:color="auto"/>
        <w:right w:val="none" w:sz="0" w:space="0" w:color="auto"/>
      </w:divBdr>
      <w:divsChild>
        <w:div w:id="846095279">
          <w:marLeft w:val="0"/>
          <w:marRight w:val="0"/>
          <w:marTop w:val="0"/>
          <w:marBottom w:val="0"/>
          <w:divBdr>
            <w:top w:val="none" w:sz="0" w:space="0" w:color="auto"/>
            <w:left w:val="none" w:sz="0" w:space="0" w:color="auto"/>
            <w:bottom w:val="none" w:sz="0" w:space="0" w:color="auto"/>
            <w:right w:val="none" w:sz="0" w:space="0" w:color="auto"/>
          </w:divBdr>
        </w:div>
      </w:divsChild>
    </w:div>
    <w:div w:id="1217667818">
      <w:bodyDiv w:val="1"/>
      <w:marLeft w:val="0"/>
      <w:marRight w:val="0"/>
      <w:marTop w:val="0"/>
      <w:marBottom w:val="0"/>
      <w:divBdr>
        <w:top w:val="none" w:sz="0" w:space="0" w:color="auto"/>
        <w:left w:val="none" w:sz="0" w:space="0" w:color="auto"/>
        <w:bottom w:val="none" w:sz="0" w:space="0" w:color="auto"/>
        <w:right w:val="none" w:sz="0" w:space="0" w:color="auto"/>
      </w:divBdr>
    </w:div>
    <w:div w:id="1234118490">
      <w:bodyDiv w:val="1"/>
      <w:marLeft w:val="0"/>
      <w:marRight w:val="0"/>
      <w:marTop w:val="0"/>
      <w:marBottom w:val="0"/>
      <w:divBdr>
        <w:top w:val="none" w:sz="0" w:space="0" w:color="auto"/>
        <w:left w:val="none" w:sz="0" w:space="0" w:color="auto"/>
        <w:bottom w:val="none" w:sz="0" w:space="0" w:color="auto"/>
        <w:right w:val="none" w:sz="0" w:space="0" w:color="auto"/>
      </w:divBdr>
      <w:divsChild>
        <w:div w:id="1002968351">
          <w:marLeft w:val="0"/>
          <w:marRight w:val="0"/>
          <w:marTop w:val="0"/>
          <w:marBottom w:val="0"/>
          <w:divBdr>
            <w:top w:val="none" w:sz="0" w:space="0" w:color="auto"/>
            <w:left w:val="none" w:sz="0" w:space="0" w:color="auto"/>
            <w:bottom w:val="none" w:sz="0" w:space="0" w:color="auto"/>
            <w:right w:val="none" w:sz="0" w:space="0" w:color="auto"/>
          </w:divBdr>
          <w:divsChild>
            <w:div w:id="1105928853">
              <w:marLeft w:val="-225"/>
              <w:marRight w:val="-225"/>
              <w:marTop w:val="0"/>
              <w:marBottom w:val="0"/>
              <w:divBdr>
                <w:top w:val="none" w:sz="0" w:space="0" w:color="auto"/>
                <w:left w:val="none" w:sz="0" w:space="0" w:color="auto"/>
                <w:bottom w:val="none" w:sz="0" w:space="0" w:color="auto"/>
                <w:right w:val="none" w:sz="0" w:space="0" w:color="auto"/>
              </w:divBdr>
              <w:divsChild>
                <w:div w:id="1837108510">
                  <w:marLeft w:val="0"/>
                  <w:marRight w:val="0"/>
                  <w:marTop w:val="0"/>
                  <w:marBottom w:val="0"/>
                  <w:divBdr>
                    <w:top w:val="none" w:sz="0" w:space="0" w:color="auto"/>
                    <w:left w:val="none" w:sz="0" w:space="0" w:color="auto"/>
                    <w:bottom w:val="none" w:sz="0" w:space="0" w:color="auto"/>
                    <w:right w:val="none" w:sz="0" w:space="0" w:color="auto"/>
                  </w:divBdr>
                  <w:divsChild>
                    <w:div w:id="1815170967">
                      <w:marLeft w:val="0"/>
                      <w:marRight w:val="0"/>
                      <w:marTop w:val="0"/>
                      <w:marBottom w:val="0"/>
                      <w:divBdr>
                        <w:top w:val="none" w:sz="0" w:space="0" w:color="auto"/>
                        <w:left w:val="none" w:sz="0" w:space="0" w:color="auto"/>
                        <w:bottom w:val="none" w:sz="0" w:space="0" w:color="auto"/>
                        <w:right w:val="none" w:sz="0" w:space="0" w:color="auto"/>
                      </w:divBdr>
                      <w:divsChild>
                        <w:div w:id="19435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271470">
      <w:bodyDiv w:val="1"/>
      <w:marLeft w:val="0"/>
      <w:marRight w:val="0"/>
      <w:marTop w:val="0"/>
      <w:marBottom w:val="0"/>
      <w:divBdr>
        <w:top w:val="none" w:sz="0" w:space="0" w:color="auto"/>
        <w:left w:val="none" w:sz="0" w:space="0" w:color="auto"/>
        <w:bottom w:val="none" w:sz="0" w:space="0" w:color="auto"/>
        <w:right w:val="none" w:sz="0" w:space="0" w:color="auto"/>
      </w:divBdr>
    </w:div>
    <w:div w:id="1281569995">
      <w:bodyDiv w:val="1"/>
      <w:marLeft w:val="0"/>
      <w:marRight w:val="0"/>
      <w:marTop w:val="0"/>
      <w:marBottom w:val="0"/>
      <w:divBdr>
        <w:top w:val="none" w:sz="0" w:space="0" w:color="auto"/>
        <w:left w:val="none" w:sz="0" w:space="0" w:color="auto"/>
        <w:bottom w:val="none" w:sz="0" w:space="0" w:color="auto"/>
        <w:right w:val="none" w:sz="0" w:space="0" w:color="auto"/>
      </w:divBdr>
    </w:div>
    <w:div w:id="1316951610">
      <w:bodyDiv w:val="1"/>
      <w:marLeft w:val="0"/>
      <w:marRight w:val="0"/>
      <w:marTop w:val="0"/>
      <w:marBottom w:val="0"/>
      <w:divBdr>
        <w:top w:val="none" w:sz="0" w:space="0" w:color="auto"/>
        <w:left w:val="none" w:sz="0" w:space="0" w:color="auto"/>
        <w:bottom w:val="none" w:sz="0" w:space="0" w:color="auto"/>
        <w:right w:val="none" w:sz="0" w:space="0" w:color="auto"/>
      </w:divBdr>
    </w:div>
    <w:div w:id="1351956088">
      <w:bodyDiv w:val="1"/>
      <w:marLeft w:val="0"/>
      <w:marRight w:val="0"/>
      <w:marTop w:val="0"/>
      <w:marBottom w:val="0"/>
      <w:divBdr>
        <w:top w:val="none" w:sz="0" w:space="0" w:color="auto"/>
        <w:left w:val="none" w:sz="0" w:space="0" w:color="auto"/>
        <w:bottom w:val="none" w:sz="0" w:space="0" w:color="auto"/>
        <w:right w:val="none" w:sz="0" w:space="0" w:color="auto"/>
      </w:divBdr>
      <w:divsChild>
        <w:div w:id="1216500843">
          <w:marLeft w:val="0"/>
          <w:marRight w:val="0"/>
          <w:marTop w:val="0"/>
          <w:marBottom w:val="0"/>
          <w:divBdr>
            <w:top w:val="none" w:sz="0" w:space="0" w:color="auto"/>
            <w:left w:val="none" w:sz="0" w:space="0" w:color="auto"/>
            <w:bottom w:val="none" w:sz="0" w:space="0" w:color="auto"/>
            <w:right w:val="none" w:sz="0" w:space="0" w:color="auto"/>
          </w:divBdr>
          <w:divsChild>
            <w:div w:id="894045530">
              <w:marLeft w:val="0"/>
              <w:marRight w:val="0"/>
              <w:marTop w:val="0"/>
              <w:marBottom w:val="0"/>
              <w:divBdr>
                <w:top w:val="none" w:sz="0" w:space="0" w:color="auto"/>
                <w:left w:val="none" w:sz="0" w:space="0" w:color="auto"/>
                <w:bottom w:val="none" w:sz="0" w:space="0" w:color="auto"/>
                <w:right w:val="none" w:sz="0" w:space="0" w:color="auto"/>
              </w:divBdr>
            </w:div>
          </w:divsChild>
        </w:div>
        <w:div w:id="320618160">
          <w:marLeft w:val="0"/>
          <w:marRight w:val="0"/>
          <w:marTop w:val="0"/>
          <w:marBottom w:val="0"/>
          <w:divBdr>
            <w:top w:val="none" w:sz="0" w:space="0" w:color="auto"/>
            <w:left w:val="none" w:sz="0" w:space="0" w:color="auto"/>
            <w:bottom w:val="none" w:sz="0" w:space="0" w:color="auto"/>
            <w:right w:val="none" w:sz="0" w:space="0" w:color="auto"/>
          </w:divBdr>
          <w:divsChild>
            <w:div w:id="583421237">
              <w:marLeft w:val="0"/>
              <w:marRight w:val="0"/>
              <w:marTop w:val="0"/>
              <w:marBottom w:val="0"/>
              <w:divBdr>
                <w:top w:val="none" w:sz="0" w:space="0" w:color="auto"/>
                <w:left w:val="none" w:sz="0" w:space="0" w:color="auto"/>
                <w:bottom w:val="none" w:sz="0" w:space="0" w:color="auto"/>
                <w:right w:val="none" w:sz="0" w:space="0" w:color="auto"/>
              </w:divBdr>
            </w:div>
          </w:divsChild>
        </w:div>
        <w:div w:id="819032134">
          <w:marLeft w:val="0"/>
          <w:marRight w:val="0"/>
          <w:marTop w:val="0"/>
          <w:marBottom w:val="0"/>
          <w:divBdr>
            <w:top w:val="none" w:sz="0" w:space="0" w:color="auto"/>
            <w:left w:val="none" w:sz="0" w:space="0" w:color="auto"/>
            <w:bottom w:val="none" w:sz="0" w:space="0" w:color="auto"/>
            <w:right w:val="none" w:sz="0" w:space="0" w:color="auto"/>
          </w:divBdr>
          <w:divsChild>
            <w:div w:id="80682451">
              <w:marLeft w:val="0"/>
              <w:marRight w:val="0"/>
              <w:marTop w:val="0"/>
              <w:marBottom w:val="0"/>
              <w:divBdr>
                <w:top w:val="none" w:sz="0" w:space="0" w:color="auto"/>
                <w:left w:val="none" w:sz="0" w:space="0" w:color="auto"/>
                <w:bottom w:val="none" w:sz="0" w:space="0" w:color="auto"/>
                <w:right w:val="none" w:sz="0" w:space="0" w:color="auto"/>
              </w:divBdr>
            </w:div>
          </w:divsChild>
        </w:div>
        <w:div w:id="578055861">
          <w:marLeft w:val="0"/>
          <w:marRight w:val="0"/>
          <w:marTop w:val="0"/>
          <w:marBottom w:val="0"/>
          <w:divBdr>
            <w:top w:val="none" w:sz="0" w:space="0" w:color="auto"/>
            <w:left w:val="none" w:sz="0" w:space="0" w:color="auto"/>
            <w:bottom w:val="none" w:sz="0" w:space="0" w:color="auto"/>
            <w:right w:val="none" w:sz="0" w:space="0" w:color="auto"/>
          </w:divBdr>
          <w:divsChild>
            <w:div w:id="1346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989">
      <w:bodyDiv w:val="1"/>
      <w:marLeft w:val="0"/>
      <w:marRight w:val="0"/>
      <w:marTop w:val="0"/>
      <w:marBottom w:val="0"/>
      <w:divBdr>
        <w:top w:val="none" w:sz="0" w:space="0" w:color="auto"/>
        <w:left w:val="none" w:sz="0" w:space="0" w:color="auto"/>
        <w:bottom w:val="none" w:sz="0" w:space="0" w:color="auto"/>
        <w:right w:val="none" w:sz="0" w:space="0" w:color="auto"/>
      </w:divBdr>
      <w:divsChild>
        <w:div w:id="1246039168">
          <w:marLeft w:val="0"/>
          <w:marRight w:val="0"/>
          <w:marTop w:val="0"/>
          <w:marBottom w:val="0"/>
          <w:divBdr>
            <w:top w:val="none" w:sz="0" w:space="0" w:color="auto"/>
            <w:left w:val="none" w:sz="0" w:space="0" w:color="auto"/>
            <w:bottom w:val="none" w:sz="0" w:space="0" w:color="auto"/>
            <w:right w:val="none" w:sz="0" w:space="0" w:color="auto"/>
          </w:divBdr>
          <w:divsChild>
            <w:div w:id="2078084689">
              <w:marLeft w:val="-225"/>
              <w:marRight w:val="-225"/>
              <w:marTop w:val="0"/>
              <w:marBottom w:val="0"/>
              <w:divBdr>
                <w:top w:val="none" w:sz="0" w:space="0" w:color="auto"/>
                <w:left w:val="none" w:sz="0" w:space="0" w:color="auto"/>
                <w:bottom w:val="none" w:sz="0" w:space="0" w:color="auto"/>
                <w:right w:val="none" w:sz="0" w:space="0" w:color="auto"/>
              </w:divBdr>
              <w:divsChild>
                <w:div w:id="1549225229">
                  <w:marLeft w:val="0"/>
                  <w:marRight w:val="0"/>
                  <w:marTop w:val="0"/>
                  <w:marBottom w:val="0"/>
                  <w:divBdr>
                    <w:top w:val="none" w:sz="0" w:space="0" w:color="auto"/>
                    <w:left w:val="none" w:sz="0" w:space="0" w:color="auto"/>
                    <w:bottom w:val="none" w:sz="0" w:space="0" w:color="auto"/>
                    <w:right w:val="none" w:sz="0" w:space="0" w:color="auto"/>
                  </w:divBdr>
                  <w:divsChild>
                    <w:div w:id="8413183">
                      <w:marLeft w:val="0"/>
                      <w:marRight w:val="0"/>
                      <w:marTop w:val="0"/>
                      <w:marBottom w:val="0"/>
                      <w:divBdr>
                        <w:top w:val="none" w:sz="0" w:space="0" w:color="auto"/>
                        <w:left w:val="none" w:sz="0" w:space="0" w:color="auto"/>
                        <w:bottom w:val="none" w:sz="0" w:space="0" w:color="auto"/>
                        <w:right w:val="none" w:sz="0" w:space="0" w:color="auto"/>
                      </w:divBdr>
                      <w:divsChild>
                        <w:div w:id="6965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65539">
      <w:bodyDiv w:val="1"/>
      <w:marLeft w:val="0"/>
      <w:marRight w:val="0"/>
      <w:marTop w:val="0"/>
      <w:marBottom w:val="0"/>
      <w:divBdr>
        <w:top w:val="none" w:sz="0" w:space="0" w:color="auto"/>
        <w:left w:val="none" w:sz="0" w:space="0" w:color="auto"/>
        <w:bottom w:val="none" w:sz="0" w:space="0" w:color="auto"/>
        <w:right w:val="none" w:sz="0" w:space="0" w:color="auto"/>
      </w:divBdr>
      <w:divsChild>
        <w:div w:id="1937522271">
          <w:marLeft w:val="0"/>
          <w:marRight w:val="0"/>
          <w:marTop w:val="0"/>
          <w:marBottom w:val="0"/>
          <w:divBdr>
            <w:top w:val="none" w:sz="0" w:space="0" w:color="auto"/>
            <w:left w:val="none" w:sz="0" w:space="0" w:color="auto"/>
            <w:bottom w:val="none" w:sz="0" w:space="0" w:color="auto"/>
            <w:right w:val="none" w:sz="0" w:space="0" w:color="auto"/>
          </w:divBdr>
        </w:div>
      </w:divsChild>
    </w:div>
    <w:div w:id="1385836655">
      <w:bodyDiv w:val="1"/>
      <w:marLeft w:val="0"/>
      <w:marRight w:val="0"/>
      <w:marTop w:val="0"/>
      <w:marBottom w:val="0"/>
      <w:divBdr>
        <w:top w:val="none" w:sz="0" w:space="0" w:color="auto"/>
        <w:left w:val="none" w:sz="0" w:space="0" w:color="auto"/>
        <w:bottom w:val="none" w:sz="0" w:space="0" w:color="auto"/>
        <w:right w:val="none" w:sz="0" w:space="0" w:color="auto"/>
      </w:divBdr>
    </w:div>
    <w:div w:id="1395279828">
      <w:bodyDiv w:val="1"/>
      <w:marLeft w:val="0"/>
      <w:marRight w:val="0"/>
      <w:marTop w:val="0"/>
      <w:marBottom w:val="0"/>
      <w:divBdr>
        <w:top w:val="none" w:sz="0" w:space="0" w:color="auto"/>
        <w:left w:val="none" w:sz="0" w:space="0" w:color="auto"/>
        <w:bottom w:val="none" w:sz="0" w:space="0" w:color="auto"/>
        <w:right w:val="none" w:sz="0" w:space="0" w:color="auto"/>
      </w:divBdr>
      <w:divsChild>
        <w:div w:id="1647468518">
          <w:marLeft w:val="0"/>
          <w:marRight w:val="0"/>
          <w:marTop w:val="0"/>
          <w:marBottom w:val="0"/>
          <w:divBdr>
            <w:top w:val="none" w:sz="0" w:space="0" w:color="auto"/>
            <w:left w:val="none" w:sz="0" w:space="0" w:color="auto"/>
            <w:bottom w:val="none" w:sz="0" w:space="0" w:color="auto"/>
            <w:right w:val="none" w:sz="0" w:space="0" w:color="auto"/>
          </w:divBdr>
          <w:divsChild>
            <w:div w:id="1716155846">
              <w:marLeft w:val="0"/>
              <w:marRight w:val="0"/>
              <w:marTop w:val="0"/>
              <w:marBottom w:val="0"/>
              <w:divBdr>
                <w:top w:val="none" w:sz="0" w:space="0" w:color="auto"/>
                <w:left w:val="none" w:sz="0" w:space="0" w:color="auto"/>
                <w:bottom w:val="none" w:sz="0" w:space="0" w:color="auto"/>
                <w:right w:val="none" w:sz="0" w:space="0" w:color="auto"/>
              </w:divBdr>
            </w:div>
          </w:divsChild>
        </w:div>
        <w:div w:id="422647684">
          <w:marLeft w:val="0"/>
          <w:marRight w:val="0"/>
          <w:marTop w:val="0"/>
          <w:marBottom w:val="0"/>
          <w:divBdr>
            <w:top w:val="none" w:sz="0" w:space="0" w:color="auto"/>
            <w:left w:val="none" w:sz="0" w:space="0" w:color="auto"/>
            <w:bottom w:val="none" w:sz="0" w:space="0" w:color="auto"/>
            <w:right w:val="none" w:sz="0" w:space="0" w:color="auto"/>
          </w:divBdr>
          <w:divsChild>
            <w:div w:id="811824153">
              <w:marLeft w:val="0"/>
              <w:marRight w:val="0"/>
              <w:marTop w:val="0"/>
              <w:marBottom w:val="0"/>
              <w:divBdr>
                <w:top w:val="none" w:sz="0" w:space="0" w:color="auto"/>
                <w:left w:val="none" w:sz="0" w:space="0" w:color="auto"/>
                <w:bottom w:val="none" w:sz="0" w:space="0" w:color="auto"/>
                <w:right w:val="none" w:sz="0" w:space="0" w:color="auto"/>
              </w:divBdr>
            </w:div>
          </w:divsChild>
        </w:div>
        <w:div w:id="1403940445">
          <w:marLeft w:val="0"/>
          <w:marRight w:val="0"/>
          <w:marTop w:val="0"/>
          <w:marBottom w:val="0"/>
          <w:divBdr>
            <w:top w:val="none" w:sz="0" w:space="0" w:color="auto"/>
            <w:left w:val="none" w:sz="0" w:space="0" w:color="auto"/>
            <w:bottom w:val="none" w:sz="0" w:space="0" w:color="auto"/>
            <w:right w:val="none" w:sz="0" w:space="0" w:color="auto"/>
          </w:divBdr>
          <w:divsChild>
            <w:div w:id="1081489994">
              <w:marLeft w:val="0"/>
              <w:marRight w:val="0"/>
              <w:marTop w:val="0"/>
              <w:marBottom w:val="0"/>
              <w:divBdr>
                <w:top w:val="none" w:sz="0" w:space="0" w:color="auto"/>
                <w:left w:val="none" w:sz="0" w:space="0" w:color="auto"/>
                <w:bottom w:val="none" w:sz="0" w:space="0" w:color="auto"/>
                <w:right w:val="none" w:sz="0" w:space="0" w:color="auto"/>
              </w:divBdr>
            </w:div>
          </w:divsChild>
        </w:div>
        <w:div w:id="1443920159">
          <w:marLeft w:val="0"/>
          <w:marRight w:val="0"/>
          <w:marTop w:val="0"/>
          <w:marBottom w:val="0"/>
          <w:divBdr>
            <w:top w:val="none" w:sz="0" w:space="0" w:color="auto"/>
            <w:left w:val="none" w:sz="0" w:space="0" w:color="auto"/>
            <w:bottom w:val="none" w:sz="0" w:space="0" w:color="auto"/>
            <w:right w:val="none" w:sz="0" w:space="0" w:color="auto"/>
          </w:divBdr>
          <w:divsChild>
            <w:div w:id="2530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8914">
      <w:bodyDiv w:val="1"/>
      <w:marLeft w:val="0"/>
      <w:marRight w:val="0"/>
      <w:marTop w:val="0"/>
      <w:marBottom w:val="0"/>
      <w:divBdr>
        <w:top w:val="none" w:sz="0" w:space="0" w:color="auto"/>
        <w:left w:val="none" w:sz="0" w:space="0" w:color="auto"/>
        <w:bottom w:val="none" w:sz="0" w:space="0" w:color="auto"/>
        <w:right w:val="none" w:sz="0" w:space="0" w:color="auto"/>
      </w:divBdr>
      <w:divsChild>
        <w:div w:id="370542174">
          <w:marLeft w:val="12360"/>
          <w:marRight w:val="0"/>
          <w:marTop w:val="0"/>
          <w:marBottom w:val="0"/>
          <w:divBdr>
            <w:top w:val="none" w:sz="0" w:space="0" w:color="auto"/>
            <w:left w:val="none" w:sz="0" w:space="0" w:color="auto"/>
            <w:bottom w:val="none" w:sz="0" w:space="0" w:color="auto"/>
            <w:right w:val="none" w:sz="0" w:space="0" w:color="auto"/>
          </w:divBdr>
          <w:divsChild>
            <w:div w:id="15916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7777">
      <w:bodyDiv w:val="1"/>
      <w:marLeft w:val="0"/>
      <w:marRight w:val="0"/>
      <w:marTop w:val="0"/>
      <w:marBottom w:val="0"/>
      <w:divBdr>
        <w:top w:val="none" w:sz="0" w:space="0" w:color="auto"/>
        <w:left w:val="none" w:sz="0" w:space="0" w:color="auto"/>
        <w:bottom w:val="none" w:sz="0" w:space="0" w:color="auto"/>
        <w:right w:val="none" w:sz="0" w:space="0" w:color="auto"/>
      </w:divBdr>
    </w:div>
    <w:div w:id="1456363384">
      <w:bodyDiv w:val="1"/>
      <w:marLeft w:val="0"/>
      <w:marRight w:val="0"/>
      <w:marTop w:val="0"/>
      <w:marBottom w:val="0"/>
      <w:divBdr>
        <w:top w:val="none" w:sz="0" w:space="0" w:color="auto"/>
        <w:left w:val="none" w:sz="0" w:space="0" w:color="auto"/>
        <w:bottom w:val="none" w:sz="0" w:space="0" w:color="auto"/>
        <w:right w:val="none" w:sz="0" w:space="0" w:color="auto"/>
      </w:divBdr>
    </w:div>
    <w:div w:id="1477798828">
      <w:bodyDiv w:val="1"/>
      <w:marLeft w:val="0"/>
      <w:marRight w:val="0"/>
      <w:marTop w:val="0"/>
      <w:marBottom w:val="0"/>
      <w:divBdr>
        <w:top w:val="none" w:sz="0" w:space="0" w:color="auto"/>
        <w:left w:val="none" w:sz="0" w:space="0" w:color="auto"/>
        <w:bottom w:val="none" w:sz="0" w:space="0" w:color="auto"/>
        <w:right w:val="none" w:sz="0" w:space="0" w:color="auto"/>
      </w:divBdr>
      <w:divsChild>
        <w:div w:id="844979071">
          <w:marLeft w:val="0"/>
          <w:marRight w:val="0"/>
          <w:marTop w:val="0"/>
          <w:marBottom w:val="0"/>
          <w:divBdr>
            <w:top w:val="none" w:sz="0" w:space="0" w:color="auto"/>
            <w:left w:val="none" w:sz="0" w:space="0" w:color="auto"/>
            <w:bottom w:val="none" w:sz="0" w:space="0" w:color="auto"/>
            <w:right w:val="none" w:sz="0" w:space="0" w:color="auto"/>
          </w:divBdr>
          <w:divsChild>
            <w:div w:id="752507922">
              <w:marLeft w:val="0"/>
              <w:marRight w:val="0"/>
              <w:marTop w:val="0"/>
              <w:marBottom w:val="0"/>
              <w:divBdr>
                <w:top w:val="none" w:sz="0" w:space="0" w:color="auto"/>
                <w:left w:val="none" w:sz="0" w:space="0" w:color="auto"/>
                <w:bottom w:val="none" w:sz="0" w:space="0" w:color="auto"/>
                <w:right w:val="none" w:sz="0" w:space="0" w:color="auto"/>
              </w:divBdr>
            </w:div>
          </w:divsChild>
        </w:div>
        <w:div w:id="1143888642">
          <w:marLeft w:val="0"/>
          <w:marRight w:val="0"/>
          <w:marTop w:val="0"/>
          <w:marBottom w:val="0"/>
          <w:divBdr>
            <w:top w:val="none" w:sz="0" w:space="0" w:color="auto"/>
            <w:left w:val="none" w:sz="0" w:space="0" w:color="auto"/>
            <w:bottom w:val="none" w:sz="0" w:space="0" w:color="auto"/>
            <w:right w:val="none" w:sz="0" w:space="0" w:color="auto"/>
          </w:divBdr>
          <w:divsChild>
            <w:div w:id="1301963918">
              <w:marLeft w:val="0"/>
              <w:marRight w:val="0"/>
              <w:marTop w:val="0"/>
              <w:marBottom w:val="0"/>
              <w:divBdr>
                <w:top w:val="none" w:sz="0" w:space="0" w:color="auto"/>
                <w:left w:val="none" w:sz="0" w:space="0" w:color="auto"/>
                <w:bottom w:val="none" w:sz="0" w:space="0" w:color="auto"/>
                <w:right w:val="none" w:sz="0" w:space="0" w:color="auto"/>
              </w:divBdr>
            </w:div>
          </w:divsChild>
        </w:div>
        <w:div w:id="406728442">
          <w:marLeft w:val="0"/>
          <w:marRight w:val="0"/>
          <w:marTop w:val="0"/>
          <w:marBottom w:val="0"/>
          <w:divBdr>
            <w:top w:val="none" w:sz="0" w:space="0" w:color="auto"/>
            <w:left w:val="none" w:sz="0" w:space="0" w:color="auto"/>
            <w:bottom w:val="none" w:sz="0" w:space="0" w:color="auto"/>
            <w:right w:val="none" w:sz="0" w:space="0" w:color="auto"/>
          </w:divBdr>
          <w:divsChild>
            <w:div w:id="2038653726">
              <w:marLeft w:val="0"/>
              <w:marRight w:val="0"/>
              <w:marTop w:val="0"/>
              <w:marBottom w:val="0"/>
              <w:divBdr>
                <w:top w:val="none" w:sz="0" w:space="0" w:color="auto"/>
                <w:left w:val="none" w:sz="0" w:space="0" w:color="auto"/>
                <w:bottom w:val="none" w:sz="0" w:space="0" w:color="auto"/>
                <w:right w:val="none" w:sz="0" w:space="0" w:color="auto"/>
              </w:divBdr>
            </w:div>
          </w:divsChild>
        </w:div>
        <w:div w:id="1548763724">
          <w:marLeft w:val="0"/>
          <w:marRight w:val="0"/>
          <w:marTop w:val="0"/>
          <w:marBottom w:val="0"/>
          <w:divBdr>
            <w:top w:val="none" w:sz="0" w:space="0" w:color="auto"/>
            <w:left w:val="none" w:sz="0" w:space="0" w:color="auto"/>
            <w:bottom w:val="none" w:sz="0" w:space="0" w:color="auto"/>
            <w:right w:val="none" w:sz="0" w:space="0" w:color="auto"/>
          </w:divBdr>
          <w:divsChild>
            <w:div w:id="1139297695">
              <w:marLeft w:val="0"/>
              <w:marRight w:val="0"/>
              <w:marTop w:val="0"/>
              <w:marBottom w:val="0"/>
              <w:divBdr>
                <w:top w:val="none" w:sz="0" w:space="0" w:color="auto"/>
                <w:left w:val="none" w:sz="0" w:space="0" w:color="auto"/>
                <w:bottom w:val="none" w:sz="0" w:space="0" w:color="auto"/>
                <w:right w:val="none" w:sz="0" w:space="0" w:color="auto"/>
              </w:divBdr>
            </w:div>
          </w:divsChild>
        </w:div>
        <w:div w:id="135224978">
          <w:marLeft w:val="0"/>
          <w:marRight w:val="0"/>
          <w:marTop w:val="0"/>
          <w:marBottom w:val="0"/>
          <w:divBdr>
            <w:top w:val="none" w:sz="0" w:space="0" w:color="auto"/>
            <w:left w:val="none" w:sz="0" w:space="0" w:color="auto"/>
            <w:bottom w:val="none" w:sz="0" w:space="0" w:color="auto"/>
            <w:right w:val="none" w:sz="0" w:space="0" w:color="auto"/>
          </w:divBdr>
          <w:divsChild>
            <w:div w:id="2117795873">
              <w:marLeft w:val="0"/>
              <w:marRight w:val="0"/>
              <w:marTop w:val="0"/>
              <w:marBottom w:val="0"/>
              <w:divBdr>
                <w:top w:val="none" w:sz="0" w:space="0" w:color="auto"/>
                <w:left w:val="none" w:sz="0" w:space="0" w:color="auto"/>
                <w:bottom w:val="none" w:sz="0" w:space="0" w:color="auto"/>
                <w:right w:val="none" w:sz="0" w:space="0" w:color="auto"/>
              </w:divBdr>
            </w:div>
          </w:divsChild>
        </w:div>
        <w:div w:id="1698896199">
          <w:marLeft w:val="0"/>
          <w:marRight w:val="0"/>
          <w:marTop w:val="0"/>
          <w:marBottom w:val="0"/>
          <w:divBdr>
            <w:top w:val="none" w:sz="0" w:space="0" w:color="auto"/>
            <w:left w:val="none" w:sz="0" w:space="0" w:color="auto"/>
            <w:bottom w:val="none" w:sz="0" w:space="0" w:color="auto"/>
            <w:right w:val="none" w:sz="0" w:space="0" w:color="auto"/>
          </w:divBdr>
          <w:divsChild>
            <w:div w:id="8898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5745">
      <w:bodyDiv w:val="1"/>
      <w:marLeft w:val="0"/>
      <w:marRight w:val="0"/>
      <w:marTop w:val="0"/>
      <w:marBottom w:val="0"/>
      <w:divBdr>
        <w:top w:val="none" w:sz="0" w:space="0" w:color="auto"/>
        <w:left w:val="none" w:sz="0" w:space="0" w:color="auto"/>
        <w:bottom w:val="none" w:sz="0" w:space="0" w:color="auto"/>
        <w:right w:val="none" w:sz="0" w:space="0" w:color="auto"/>
      </w:divBdr>
      <w:divsChild>
        <w:div w:id="773402993">
          <w:marLeft w:val="0"/>
          <w:marRight w:val="0"/>
          <w:marTop w:val="0"/>
          <w:marBottom w:val="0"/>
          <w:divBdr>
            <w:top w:val="none" w:sz="0" w:space="0" w:color="auto"/>
            <w:left w:val="none" w:sz="0" w:space="0" w:color="auto"/>
            <w:bottom w:val="none" w:sz="0" w:space="0" w:color="auto"/>
            <w:right w:val="none" w:sz="0" w:space="0" w:color="auto"/>
          </w:divBdr>
          <w:divsChild>
            <w:div w:id="15814286">
              <w:marLeft w:val="0"/>
              <w:marRight w:val="0"/>
              <w:marTop w:val="0"/>
              <w:marBottom w:val="0"/>
              <w:divBdr>
                <w:top w:val="none" w:sz="0" w:space="0" w:color="auto"/>
                <w:left w:val="none" w:sz="0" w:space="0" w:color="auto"/>
                <w:bottom w:val="none" w:sz="0" w:space="0" w:color="auto"/>
                <w:right w:val="none" w:sz="0" w:space="0" w:color="auto"/>
              </w:divBdr>
            </w:div>
          </w:divsChild>
        </w:div>
        <w:div w:id="1653101321">
          <w:marLeft w:val="0"/>
          <w:marRight w:val="0"/>
          <w:marTop w:val="0"/>
          <w:marBottom w:val="0"/>
          <w:divBdr>
            <w:top w:val="none" w:sz="0" w:space="0" w:color="auto"/>
            <w:left w:val="none" w:sz="0" w:space="0" w:color="auto"/>
            <w:bottom w:val="none" w:sz="0" w:space="0" w:color="auto"/>
            <w:right w:val="none" w:sz="0" w:space="0" w:color="auto"/>
          </w:divBdr>
          <w:divsChild>
            <w:div w:id="1393381604">
              <w:marLeft w:val="0"/>
              <w:marRight w:val="0"/>
              <w:marTop w:val="0"/>
              <w:marBottom w:val="0"/>
              <w:divBdr>
                <w:top w:val="none" w:sz="0" w:space="0" w:color="auto"/>
                <w:left w:val="none" w:sz="0" w:space="0" w:color="auto"/>
                <w:bottom w:val="none" w:sz="0" w:space="0" w:color="auto"/>
                <w:right w:val="none" w:sz="0" w:space="0" w:color="auto"/>
              </w:divBdr>
            </w:div>
          </w:divsChild>
        </w:div>
        <w:div w:id="1980067382">
          <w:marLeft w:val="0"/>
          <w:marRight w:val="0"/>
          <w:marTop w:val="0"/>
          <w:marBottom w:val="0"/>
          <w:divBdr>
            <w:top w:val="none" w:sz="0" w:space="0" w:color="auto"/>
            <w:left w:val="none" w:sz="0" w:space="0" w:color="auto"/>
            <w:bottom w:val="none" w:sz="0" w:space="0" w:color="auto"/>
            <w:right w:val="none" w:sz="0" w:space="0" w:color="auto"/>
          </w:divBdr>
          <w:divsChild>
            <w:div w:id="627972154">
              <w:marLeft w:val="0"/>
              <w:marRight w:val="0"/>
              <w:marTop w:val="0"/>
              <w:marBottom w:val="0"/>
              <w:divBdr>
                <w:top w:val="none" w:sz="0" w:space="0" w:color="auto"/>
                <w:left w:val="none" w:sz="0" w:space="0" w:color="auto"/>
                <w:bottom w:val="none" w:sz="0" w:space="0" w:color="auto"/>
                <w:right w:val="none" w:sz="0" w:space="0" w:color="auto"/>
              </w:divBdr>
            </w:div>
          </w:divsChild>
        </w:div>
        <w:div w:id="1973248222">
          <w:marLeft w:val="0"/>
          <w:marRight w:val="0"/>
          <w:marTop w:val="0"/>
          <w:marBottom w:val="0"/>
          <w:divBdr>
            <w:top w:val="none" w:sz="0" w:space="0" w:color="auto"/>
            <w:left w:val="none" w:sz="0" w:space="0" w:color="auto"/>
            <w:bottom w:val="none" w:sz="0" w:space="0" w:color="auto"/>
            <w:right w:val="none" w:sz="0" w:space="0" w:color="auto"/>
          </w:divBdr>
          <w:divsChild>
            <w:div w:id="959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2023">
      <w:bodyDiv w:val="1"/>
      <w:marLeft w:val="0"/>
      <w:marRight w:val="0"/>
      <w:marTop w:val="0"/>
      <w:marBottom w:val="0"/>
      <w:divBdr>
        <w:top w:val="none" w:sz="0" w:space="0" w:color="auto"/>
        <w:left w:val="none" w:sz="0" w:space="0" w:color="auto"/>
        <w:bottom w:val="none" w:sz="0" w:space="0" w:color="auto"/>
        <w:right w:val="none" w:sz="0" w:space="0" w:color="auto"/>
      </w:divBdr>
      <w:divsChild>
        <w:div w:id="1374383457">
          <w:marLeft w:val="12360"/>
          <w:marRight w:val="0"/>
          <w:marTop w:val="0"/>
          <w:marBottom w:val="0"/>
          <w:divBdr>
            <w:top w:val="none" w:sz="0" w:space="0" w:color="auto"/>
            <w:left w:val="none" w:sz="0" w:space="0" w:color="auto"/>
            <w:bottom w:val="none" w:sz="0" w:space="0" w:color="auto"/>
            <w:right w:val="none" w:sz="0" w:space="0" w:color="auto"/>
          </w:divBdr>
          <w:divsChild>
            <w:div w:id="19261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9176">
      <w:bodyDiv w:val="1"/>
      <w:marLeft w:val="0"/>
      <w:marRight w:val="0"/>
      <w:marTop w:val="0"/>
      <w:marBottom w:val="0"/>
      <w:divBdr>
        <w:top w:val="none" w:sz="0" w:space="0" w:color="auto"/>
        <w:left w:val="none" w:sz="0" w:space="0" w:color="auto"/>
        <w:bottom w:val="none" w:sz="0" w:space="0" w:color="auto"/>
        <w:right w:val="none" w:sz="0" w:space="0" w:color="auto"/>
      </w:divBdr>
    </w:div>
    <w:div w:id="1520267919">
      <w:bodyDiv w:val="1"/>
      <w:marLeft w:val="0"/>
      <w:marRight w:val="0"/>
      <w:marTop w:val="0"/>
      <w:marBottom w:val="0"/>
      <w:divBdr>
        <w:top w:val="none" w:sz="0" w:space="0" w:color="auto"/>
        <w:left w:val="none" w:sz="0" w:space="0" w:color="auto"/>
        <w:bottom w:val="none" w:sz="0" w:space="0" w:color="auto"/>
        <w:right w:val="none" w:sz="0" w:space="0" w:color="auto"/>
      </w:divBdr>
    </w:div>
    <w:div w:id="1551921036">
      <w:bodyDiv w:val="1"/>
      <w:marLeft w:val="0"/>
      <w:marRight w:val="0"/>
      <w:marTop w:val="0"/>
      <w:marBottom w:val="0"/>
      <w:divBdr>
        <w:top w:val="none" w:sz="0" w:space="0" w:color="auto"/>
        <w:left w:val="none" w:sz="0" w:space="0" w:color="auto"/>
        <w:bottom w:val="none" w:sz="0" w:space="0" w:color="auto"/>
        <w:right w:val="none" w:sz="0" w:space="0" w:color="auto"/>
      </w:divBdr>
    </w:div>
    <w:div w:id="1591888294">
      <w:bodyDiv w:val="1"/>
      <w:marLeft w:val="0"/>
      <w:marRight w:val="0"/>
      <w:marTop w:val="0"/>
      <w:marBottom w:val="0"/>
      <w:divBdr>
        <w:top w:val="none" w:sz="0" w:space="0" w:color="auto"/>
        <w:left w:val="none" w:sz="0" w:space="0" w:color="auto"/>
        <w:bottom w:val="none" w:sz="0" w:space="0" w:color="auto"/>
        <w:right w:val="none" w:sz="0" w:space="0" w:color="auto"/>
      </w:divBdr>
    </w:div>
    <w:div w:id="1611274129">
      <w:bodyDiv w:val="1"/>
      <w:marLeft w:val="0"/>
      <w:marRight w:val="0"/>
      <w:marTop w:val="0"/>
      <w:marBottom w:val="0"/>
      <w:divBdr>
        <w:top w:val="none" w:sz="0" w:space="0" w:color="auto"/>
        <w:left w:val="none" w:sz="0" w:space="0" w:color="auto"/>
        <w:bottom w:val="none" w:sz="0" w:space="0" w:color="auto"/>
        <w:right w:val="none" w:sz="0" w:space="0" w:color="auto"/>
      </w:divBdr>
    </w:div>
    <w:div w:id="1643000700">
      <w:bodyDiv w:val="1"/>
      <w:marLeft w:val="0"/>
      <w:marRight w:val="0"/>
      <w:marTop w:val="0"/>
      <w:marBottom w:val="0"/>
      <w:divBdr>
        <w:top w:val="none" w:sz="0" w:space="0" w:color="auto"/>
        <w:left w:val="none" w:sz="0" w:space="0" w:color="auto"/>
        <w:bottom w:val="none" w:sz="0" w:space="0" w:color="auto"/>
        <w:right w:val="none" w:sz="0" w:space="0" w:color="auto"/>
      </w:divBdr>
    </w:div>
    <w:div w:id="1674649199">
      <w:bodyDiv w:val="1"/>
      <w:marLeft w:val="0"/>
      <w:marRight w:val="0"/>
      <w:marTop w:val="0"/>
      <w:marBottom w:val="0"/>
      <w:divBdr>
        <w:top w:val="none" w:sz="0" w:space="0" w:color="auto"/>
        <w:left w:val="none" w:sz="0" w:space="0" w:color="auto"/>
        <w:bottom w:val="none" w:sz="0" w:space="0" w:color="auto"/>
        <w:right w:val="none" w:sz="0" w:space="0" w:color="auto"/>
      </w:divBdr>
      <w:divsChild>
        <w:div w:id="1797066904">
          <w:marLeft w:val="0"/>
          <w:marRight w:val="0"/>
          <w:marTop w:val="0"/>
          <w:marBottom w:val="0"/>
          <w:divBdr>
            <w:top w:val="none" w:sz="0" w:space="0" w:color="auto"/>
            <w:left w:val="none" w:sz="0" w:space="0" w:color="auto"/>
            <w:bottom w:val="none" w:sz="0" w:space="0" w:color="auto"/>
            <w:right w:val="none" w:sz="0" w:space="0" w:color="auto"/>
          </w:divBdr>
        </w:div>
        <w:div w:id="586154850">
          <w:marLeft w:val="0"/>
          <w:marRight w:val="0"/>
          <w:marTop w:val="0"/>
          <w:marBottom w:val="0"/>
          <w:divBdr>
            <w:top w:val="none" w:sz="0" w:space="0" w:color="auto"/>
            <w:left w:val="none" w:sz="0" w:space="0" w:color="auto"/>
            <w:bottom w:val="none" w:sz="0" w:space="0" w:color="auto"/>
            <w:right w:val="none" w:sz="0" w:space="0" w:color="auto"/>
          </w:divBdr>
        </w:div>
        <w:div w:id="1222059176">
          <w:marLeft w:val="0"/>
          <w:marRight w:val="0"/>
          <w:marTop w:val="0"/>
          <w:marBottom w:val="0"/>
          <w:divBdr>
            <w:top w:val="none" w:sz="0" w:space="0" w:color="auto"/>
            <w:left w:val="none" w:sz="0" w:space="0" w:color="auto"/>
            <w:bottom w:val="none" w:sz="0" w:space="0" w:color="auto"/>
            <w:right w:val="none" w:sz="0" w:space="0" w:color="auto"/>
          </w:divBdr>
        </w:div>
        <w:div w:id="1717309749">
          <w:marLeft w:val="0"/>
          <w:marRight w:val="0"/>
          <w:marTop w:val="0"/>
          <w:marBottom w:val="0"/>
          <w:divBdr>
            <w:top w:val="none" w:sz="0" w:space="0" w:color="auto"/>
            <w:left w:val="none" w:sz="0" w:space="0" w:color="auto"/>
            <w:bottom w:val="none" w:sz="0" w:space="0" w:color="auto"/>
            <w:right w:val="none" w:sz="0" w:space="0" w:color="auto"/>
          </w:divBdr>
        </w:div>
        <w:div w:id="888302425">
          <w:marLeft w:val="0"/>
          <w:marRight w:val="0"/>
          <w:marTop w:val="0"/>
          <w:marBottom w:val="0"/>
          <w:divBdr>
            <w:top w:val="none" w:sz="0" w:space="0" w:color="auto"/>
            <w:left w:val="none" w:sz="0" w:space="0" w:color="auto"/>
            <w:bottom w:val="none" w:sz="0" w:space="0" w:color="auto"/>
            <w:right w:val="none" w:sz="0" w:space="0" w:color="auto"/>
          </w:divBdr>
        </w:div>
      </w:divsChild>
    </w:div>
    <w:div w:id="1674720443">
      <w:bodyDiv w:val="1"/>
      <w:marLeft w:val="0"/>
      <w:marRight w:val="0"/>
      <w:marTop w:val="0"/>
      <w:marBottom w:val="0"/>
      <w:divBdr>
        <w:top w:val="none" w:sz="0" w:space="0" w:color="auto"/>
        <w:left w:val="none" w:sz="0" w:space="0" w:color="auto"/>
        <w:bottom w:val="none" w:sz="0" w:space="0" w:color="auto"/>
        <w:right w:val="none" w:sz="0" w:space="0" w:color="auto"/>
      </w:divBdr>
    </w:div>
    <w:div w:id="1677538509">
      <w:bodyDiv w:val="1"/>
      <w:marLeft w:val="0"/>
      <w:marRight w:val="0"/>
      <w:marTop w:val="0"/>
      <w:marBottom w:val="0"/>
      <w:divBdr>
        <w:top w:val="none" w:sz="0" w:space="0" w:color="auto"/>
        <w:left w:val="none" w:sz="0" w:space="0" w:color="auto"/>
        <w:bottom w:val="none" w:sz="0" w:space="0" w:color="auto"/>
        <w:right w:val="none" w:sz="0" w:space="0" w:color="auto"/>
      </w:divBdr>
    </w:div>
    <w:div w:id="1738746250">
      <w:bodyDiv w:val="1"/>
      <w:marLeft w:val="0"/>
      <w:marRight w:val="0"/>
      <w:marTop w:val="0"/>
      <w:marBottom w:val="0"/>
      <w:divBdr>
        <w:top w:val="none" w:sz="0" w:space="0" w:color="auto"/>
        <w:left w:val="none" w:sz="0" w:space="0" w:color="auto"/>
        <w:bottom w:val="none" w:sz="0" w:space="0" w:color="auto"/>
        <w:right w:val="none" w:sz="0" w:space="0" w:color="auto"/>
      </w:divBdr>
      <w:divsChild>
        <w:div w:id="206601702">
          <w:marLeft w:val="0"/>
          <w:marRight w:val="0"/>
          <w:marTop w:val="0"/>
          <w:marBottom w:val="0"/>
          <w:divBdr>
            <w:top w:val="none" w:sz="0" w:space="0" w:color="auto"/>
            <w:left w:val="none" w:sz="0" w:space="0" w:color="auto"/>
            <w:bottom w:val="none" w:sz="0" w:space="0" w:color="auto"/>
            <w:right w:val="none" w:sz="0" w:space="0" w:color="auto"/>
          </w:divBdr>
        </w:div>
      </w:divsChild>
    </w:div>
    <w:div w:id="1740864436">
      <w:bodyDiv w:val="1"/>
      <w:marLeft w:val="0"/>
      <w:marRight w:val="0"/>
      <w:marTop w:val="0"/>
      <w:marBottom w:val="0"/>
      <w:divBdr>
        <w:top w:val="none" w:sz="0" w:space="0" w:color="auto"/>
        <w:left w:val="none" w:sz="0" w:space="0" w:color="auto"/>
        <w:bottom w:val="none" w:sz="0" w:space="0" w:color="auto"/>
        <w:right w:val="none" w:sz="0" w:space="0" w:color="auto"/>
      </w:divBdr>
    </w:div>
    <w:div w:id="1770735678">
      <w:bodyDiv w:val="1"/>
      <w:marLeft w:val="0"/>
      <w:marRight w:val="0"/>
      <w:marTop w:val="0"/>
      <w:marBottom w:val="0"/>
      <w:divBdr>
        <w:top w:val="none" w:sz="0" w:space="0" w:color="auto"/>
        <w:left w:val="none" w:sz="0" w:space="0" w:color="auto"/>
        <w:bottom w:val="none" w:sz="0" w:space="0" w:color="auto"/>
        <w:right w:val="none" w:sz="0" w:space="0" w:color="auto"/>
      </w:divBdr>
    </w:div>
    <w:div w:id="1772823433">
      <w:bodyDiv w:val="1"/>
      <w:marLeft w:val="0"/>
      <w:marRight w:val="0"/>
      <w:marTop w:val="0"/>
      <w:marBottom w:val="0"/>
      <w:divBdr>
        <w:top w:val="none" w:sz="0" w:space="0" w:color="auto"/>
        <w:left w:val="none" w:sz="0" w:space="0" w:color="auto"/>
        <w:bottom w:val="none" w:sz="0" w:space="0" w:color="auto"/>
        <w:right w:val="none" w:sz="0" w:space="0" w:color="auto"/>
      </w:divBdr>
    </w:div>
    <w:div w:id="1781797394">
      <w:bodyDiv w:val="1"/>
      <w:marLeft w:val="0"/>
      <w:marRight w:val="0"/>
      <w:marTop w:val="0"/>
      <w:marBottom w:val="0"/>
      <w:divBdr>
        <w:top w:val="none" w:sz="0" w:space="0" w:color="auto"/>
        <w:left w:val="none" w:sz="0" w:space="0" w:color="auto"/>
        <w:bottom w:val="none" w:sz="0" w:space="0" w:color="auto"/>
        <w:right w:val="none" w:sz="0" w:space="0" w:color="auto"/>
      </w:divBdr>
    </w:div>
    <w:div w:id="1800295977">
      <w:bodyDiv w:val="1"/>
      <w:marLeft w:val="0"/>
      <w:marRight w:val="0"/>
      <w:marTop w:val="0"/>
      <w:marBottom w:val="0"/>
      <w:divBdr>
        <w:top w:val="none" w:sz="0" w:space="0" w:color="auto"/>
        <w:left w:val="none" w:sz="0" w:space="0" w:color="auto"/>
        <w:bottom w:val="none" w:sz="0" w:space="0" w:color="auto"/>
        <w:right w:val="none" w:sz="0" w:space="0" w:color="auto"/>
      </w:divBdr>
    </w:div>
    <w:div w:id="1876624321">
      <w:bodyDiv w:val="1"/>
      <w:marLeft w:val="0"/>
      <w:marRight w:val="0"/>
      <w:marTop w:val="0"/>
      <w:marBottom w:val="0"/>
      <w:divBdr>
        <w:top w:val="none" w:sz="0" w:space="0" w:color="auto"/>
        <w:left w:val="none" w:sz="0" w:space="0" w:color="auto"/>
        <w:bottom w:val="none" w:sz="0" w:space="0" w:color="auto"/>
        <w:right w:val="none" w:sz="0" w:space="0" w:color="auto"/>
      </w:divBdr>
    </w:div>
    <w:div w:id="1887329621">
      <w:bodyDiv w:val="1"/>
      <w:marLeft w:val="0"/>
      <w:marRight w:val="0"/>
      <w:marTop w:val="0"/>
      <w:marBottom w:val="0"/>
      <w:divBdr>
        <w:top w:val="none" w:sz="0" w:space="0" w:color="auto"/>
        <w:left w:val="none" w:sz="0" w:space="0" w:color="auto"/>
        <w:bottom w:val="none" w:sz="0" w:space="0" w:color="auto"/>
        <w:right w:val="none" w:sz="0" w:space="0" w:color="auto"/>
      </w:divBdr>
      <w:divsChild>
        <w:div w:id="1293901861">
          <w:marLeft w:val="0"/>
          <w:marRight w:val="0"/>
          <w:marTop w:val="0"/>
          <w:marBottom w:val="0"/>
          <w:divBdr>
            <w:top w:val="none" w:sz="0" w:space="0" w:color="auto"/>
            <w:left w:val="none" w:sz="0" w:space="0" w:color="auto"/>
            <w:bottom w:val="none" w:sz="0" w:space="0" w:color="auto"/>
            <w:right w:val="none" w:sz="0" w:space="0" w:color="auto"/>
          </w:divBdr>
        </w:div>
      </w:divsChild>
    </w:div>
    <w:div w:id="1899899352">
      <w:bodyDiv w:val="1"/>
      <w:marLeft w:val="0"/>
      <w:marRight w:val="0"/>
      <w:marTop w:val="0"/>
      <w:marBottom w:val="0"/>
      <w:divBdr>
        <w:top w:val="none" w:sz="0" w:space="0" w:color="auto"/>
        <w:left w:val="none" w:sz="0" w:space="0" w:color="auto"/>
        <w:bottom w:val="none" w:sz="0" w:space="0" w:color="auto"/>
        <w:right w:val="none" w:sz="0" w:space="0" w:color="auto"/>
      </w:divBdr>
    </w:div>
    <w:div w:id="1910460175">
      <w:bodyDiv w:val="1"/>
      <w:marLeft w:val="0"/>
      <w:marRight w:val="0"/>
      <w:marTop w:val="0"/>
      <w:marBottom w:val="0"/>
      <w:divBdr>
        <w:top w:val="none" w:sz="0" w:space="0" w:color="auto"/>
        <w:left w:val="none" w:sz="0" w:space="0" w:color="auto"/>
        <w:bottom w:val="none" w:sz="0" w:space="0" w:color="auto"/>
        <w:right w:val="none" w:sz="0" w:space="0" w:color="auto"/>
      </w:divBdr>
    </w:div>
    <w:div w:id="1939172344">
      <w:bodyDiv w:val="1"/>
      <w:marLeft w:val="0"/>
      <w:marRight w:val="0"/>
      <w:marTop w:val="0"/>
      <w:marBottom w:val="0"/>
      <w:divBdr>
        <w:top w:val="none" w:sz="0" w:space="0" w:color="auto"/>
        <w:left w:val="none" w:sz="0" w:space="0" w:color="auto"/>
        <w:bottom w:val="none" w:sz="0" w:space="0" w:color="auto"/>
        <w:right w:val="none" w:sz="0" w:space="0" w:color="auto"/>
      </w:divBdr>
    </w:div>
    <w:div w:id="1970629047">
      <w:bodyDiv w:val="1"/>
      <w:marLeft w:val="0"/>
      <w:marRight w:val="0"/>
      <w:marTop w:val="0"/>
      <w:marBottom w:val="0"/>
      <w:divBdr>
        <w:top w:val="none" w:sz="0" w:space="0" w:color="auto"/>
        <w:left w:val="none" w:sz="0" w:space="0" w:color="auto"/>
        <w:bottom w:val="none" w:sz="0" w:space="0" w:color="auto"/>
        <w:right w:val="none" w:sz="0" w:space="0" w:color="auto"/>
      </w:divBdr>
    </w:div>
    <w:div w:id="1974628129">
      <w:bodyDiv w:val="1"/>
      <w:marLeft w:val="0"/>
      <w:marRight w:val="0"/>
      <w:marTop w:val="0"/>
      <w:marBottom w:val="0"/>
      <w:divBdr>
        <w:top w:val="none" w:sz="0" w:space="0" w:color="auto"/>
        <w:left w:val="none" w:sz="0" w:space="0" w:color="auto"/>
        <w:bottom w:val="none" w:sz="0" w:space="0" w:color="auto"/>
        <w:right w:val="none" w:sz="0" w:space="0" w:color="auto"/>
      </w:divBdr>
    </w:div>
    <w:div w:id="1990665754">
      <w:bodyDiv w:val="1"/>
      <w:marLeft w:val="0"/>
      <w:marRight w:val="0"/>
      <w:marTop w:val="0"/>
      <w:marBottom w:val="0"/>
      <w:divBdr>
        <w:top w:val="none" w:sz="0" w:space="0" w:color="auto"/>
        <w:left w:val="none" w:sz="0" w:space="0" w:color="auto"/>
        <w:bottom w:val="none" w:sz="0" w:space="0" w:color="auto"/>
        <w:right w:val="none" w:sz="0" w:space="0" w:color="auto"/>
      </w:divBdr>
      <w:divsChild>
        <w:div w:id="775901363">
          <w:marLeft w:val="0"/>
          <w:marRight w:val="0"/>
          <w:marTop w:val="0"/>
          <w:marBottom w:val="0"/>
          <w:divBdr>
            <w:top w:val="none" w:sz="0" w:space="0" w:color="auto"/>
            <w:left w:val="none" w:sz="0" w:space="0" w:color="auto"/>
            <w:bottom w:val="none" w:sz="0" w:space="0" w:color="auto"/>
            <w:right w:val="none" w:sz="0" w:space="0" w:color="auto"/>
          </w:divBdr>
          <w:divsChild>
            <w:div w:id="272714381">
              <w:marLeft w:val="0"/>
              <w:marRight w:val="0"/>
              <w:marTop w:val="0"/>
              <w:marBottom w:val="0"/>
              <w:divBdr>
                <w:top w:val="none" w:sz="0" w:space="0" w:color="auto"/>
                <w:left w:val="none" w:sz="0" w:space="0" w:color="auto"/>
                <w:bottom w:val="none" w:sz="0" w:space="0" w:color="auto"/>
                <w:right w:val="none" w:sz="0" w:space="0" w:color="auto"/>
              </w:divBdr>
            </w:div>
          </w:divsChild>
        </w:div>
        <w:div w:id="142817560">
          <w:marLeft w:val="0"/>
          <w:marRight w:val="0"/>
          <w:marTop w:val="0"/>
          <w:marBottom w:val="0"/>
          <w:divBdr>
            <w:top w:val="none" w:sz="0" w:space="0" w:color="auto"/>
            <w:left w:val="none" w:sz="0" w:space="0" w:color="auto"/>
            <w:bottom w:val="none" w:sz="0" w:space="0" w:color="auto"/>
            <w:right w:val="none" w:sz="0" w:space="0" w:color="auto"/>
          </w:divBdr>
          <w:divsChild>
            <w:div w:id="275911591">
              <w:marLeft w:val="0"/>
              <w:marRight w:val="0"/>
              <w:marTop w:val="0"/>
              <w:marBottom w:val="0"/>
              <w:divBdr>
                <w:top w:val="none" w:sz="0" w:space="0" w:color="auto"/>
                <w:left w:val="none" w:sz="0" w:space="0" w:color="auto"/>
                <w:bottom w:val="none" w:sz="0" w:space="0" w:color="auto"/>
                <w:right w:val="none" w:sz="0" w:space="0" w:color="auto"/>
              </w:divBdr>
            </w:div>
          </w:divsChild>
        </w:div>
        <w:div w:id="1709574114">
          <w:marLeft w:val="0"/>
          <w:marRight w:val="0"/>
          <w:marTop w:val="0"/>
          <w:marBottom w:val="0"/>
          <w:divBdr>
            <w:top w:val="none" w:sz="0" w:space="0" w:color="auto"/>
            <w:left w:val="none" w:sz="0" w:space="0" w:color="auto"/>
            <w:bottom w:val="none" w:sz="0" w:space="0" w:color="auto"/>
            <w:right w:val="none" w:sz="0" w:space="0" w:color="auto"/>
          </w:divBdr>
          <w:divsChild>
            <w:div w:id="1626040396">
              <w:marLeft w:val="0"/>
              <w:marRight w:val="0"/>
              <w:marTop w:val="0"/>
              <w:marBottom w:val="0"/>
              <w:divBdr>
                <w:top w:val="none" w:sz="0" w:space="0" w:color="auto"/>
                <w:left w:val="none" w:sz="0" w:space="0" w:color="auto"/>
                <w:bottom w:val="none" w:sz="0" w:space="0" w:color="auto"/>
                <w:right w:val="none" w:sz="0" w:space="0" w:color="auto"/>
              </w:divBdr>
            </w:div>
          </w:divsChild>
        </w:div>
        <w:div w:id="897933015">
          <w:marLeft w:val="0"/>
          <w:marRight w:val="0"/>
          <w:marTop w:val="0"/>
          <w:marBottom w:val="0"/>
          <w:divBdr>
            <w:top w:val="none" w:sz="0" w:space="0" w:color="auto"/>
            <w:left w:val="none" w:sz="0" w:space="0" w:color="auto"/>
            <w:bottom w:val="none" w:sz="0" w:space="0" w:color="auto"/>
            <w:right w:val="none" w:sz="0" w:space="0" w:color="auto"/>
          </w:divBdr>
          <w:divsChild>
            <w:div w:id="2140800902">
              <w:marLeft w:val="0"/>
              <w:marRight w:val="0"/>
              <w:marTop w:val="0"/>
              <w:marBottom w:val="0"/>
              <w:divBdr>
                <w:top w:val="none" w:sz="0" w:space="0" w:color="auto"/>
                <w:left w:val="none" w:sz="0" w:space="0" w:color="auto"/>
                <w:bottom w:val="none" w:sz="0" w:space="0" w:color="auto"/>
                <w:right w:val="none" w:sz="0" w:space="0" w:color="auto"/>
              </w:divBdr>
            </w:div>
          </w:divsChild>
        </w:div>
        <w:div w:id="1395152">
          <w:marLeft w:val="0"/>
          <w:marRight w:val="0"/>
          <w:marTop w:val="0"/>
          <w:marBottom w:val="0"/>
          <w:divBdr>
            <w:top w:val="none" w:sz="0" w:space="0" w:color="auto"/>
            <w:left w:val="none" w:sz="0" w:space="0" w:color="auto"/>
            <w:bottom w:val="none" w:sz="0" w:space="0" w:color="auto"/>
            <w:right w:val="none" w:sz="0" w:space="0" w:color="auto"/>
          </w:divBdr>
          <w:divsChild>
            <w:div w:id="316034914">
              <w:marLeft w:val="0"/>
              <w:marRight w:val="0"/>
              <w:marTop w:val="0"/>
              <w:marBottom w:val="0"/>
              <w:divBdr>
                <w:top w:val="none" w:sz="0" w:space="0" w:color="auto"/>
                <w:left w:val="none" w:sz="0" w:space="0" w:color="auto"/>
                <w:bottom w:val="none" w:sz="0" w:space="0" w:color="auto"/>
                <w:right w:val="none" w:sz="0" w:space="0" w:color="auto"/>
              </w:divBdr>
            </w:div>
          </w:divsChild>
        </w:div>
        <w:div w:id="431053193">
          <w:marLeft w:val="0"/>
          <w:marRight w:val="0"/>
          <w:marTop w:val="0"/>
          <w:marBottom w:val="0"/>
          <w:divBdr>
            <w:top w:val="none" w:sz="0" w:space="0" w:color="auto"/>
            <w:left w:val="none" w:sz="0" w:space="0" w:color="auto"/>
            <w:bottom w:val="none" w:sz="0" w:space="0" w:color="auto"/>
            <w:right w:val="none" w:sz="0" w:space="0" w:color="auto"/>
          </w:divBdr>
          <w:divsChild>
            <w:div w:id="10323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69665">
      <w:bodyDiv w:val="1"/>
      <w:marLeft w:val="0"/>
      <w:marRight w:val="0"/>
      <w:marTop w:val="0"/>
      <w:marBottom w:val="0"/>
      <w:divBdr>
        <w:top w:val="none" w:sz="0" w:space="0" w:color="auto"/>
        <w:left w:val="none" w:sz="0" w:space="0" w:color="auto"/>
        <w:bottom w:val="none" w:sz="0" w:space="0" w:color="auto"/>
        <w:right w:val="none" w:sz="0" w:space="0" w:color="auto"/>
      </w:divBdr>
      <w:divsChild>
        <w:div w:id="498546821">
          <w:marLeft w:val="0"/>
          <w:marRight w:val="0"/>
          <w:marTop w:val="0"/>
          <w:marBottom w:val="0"/>
          <w:divBdr>
            <w:top w:val="none" w:sz="0" w:space="0" w:color="auto"/>
            <w:left w:val="none" w:sz="0" w:space="0" w:color="auto"/>
            <w:bottom w:val="none" w:sz="0" w:space="0" w:color="auto"/>
            <w:right w:val="none" w:sz="0" w:space="0" w:color="auto"/>
          </w:divBdr>
        </w:div>
        <w:div w:id="1839923473">
          <w:marLeft w:val="0"/>
          <w:marRight w:val="0"/>
          <w:marTop w:val="0"/>
          <w:marBottom w:val="0"/>
          <w:divBdr>
            <w:top w:val="none" w:sz="0" w:space="0" w:color="auto"/>
            <w:left w:val="none" w:sz="0" w:space="0" w:color="auto"/>
            <w:bottom w:val="none" w:sz="0" w:space="0" w:color="auto"/>
            <w:right w:val="none" w:sz="0" w:space="0" w:color="auto"/>
          </w:divBdr>
        </w:div>
      </w:divsChild>
    </w:div>
    <w:div w:id="2025013225">
      <w:bodyDiv w:val="1"/>
      <w:marLeft w:val="0"/>
      <w:marRight w:val="0"/>
      <w:marTop w:val="0"/>
      <w:marBottom w:val="0"/>
      <w:divBdr>
        <w:top w:val="none" w:sz="0" w:space="0" w:color="auto"/>
        <w:left w:val="none" w:sz="0" w:space="0" w:color="auto"/>
        <w:bottom w:val="none" w:sz="0" w:space="0" w:color="auto"/>
        <w:right w:val="none" w:sz="0" w:space="0" w:color="auto"/>
      </w:divBdr>
      <w:divsChild>
        <w:div w:id="203712475">
          <w:marLeft w:val="0"/>
          <w:marRight w:val="0"/>
          <w:marTop w:val="0"/>
          <w:marBottom w:val="0"/>
          <w:divBdr>
            <w:top w:val="none" w:sz="0" w:space="0" w:color="auto"/>
            <w:left w:val="none" w:sz="0" w:space="0" w:color="auto"/>
            <w:bottom w:val="none" w:sz="0" w:space="0" w:color="auto"/>
            <w:right w:val="none" w:sz="0" w:space="0" w:color="auto"/>
          </w:divBdr>
          <w:divsChild>
            <w:div w:id="883715136">
              <w:marLeft w:val="0"/>
              <w:marRight w:val="0"/>
              <w:marTop w:val="0"/>
              <w:marBottom w:val="0"/>
              <w:divBdr>
                <w:top w:val="none" w:sz="0" w:space="0" w:color="auto"/>
                <w:left w:val="none" w:sz="0" w:space="0" w:color="auto"/>
                <w:bottom w:val="none" w:sz="0" w:space="0" w:color="auto"/>
                <w:right w:val="none" w:sz="0" w:space="0" w:color="auto"/>
              </w:divBdr>
            </w:div>
          </w:divsChild>
        </w:div>
        <w:div w:id="1605648862">
          <w:marLeft w:val="0"/>
          <w:marRight w:val="0"/>
          <w:marTop w:val="0"/>
          <w:marBottom w:val="0"/>
          <w:divBdr>
            <w:top w:val="none" w:sz="0" w:space="0" w:color="auto"/>
            <w:left w:val="none" w:sz="0" w:space="0" w:color="auto"/>
            <w:bottom w:val="none" w:sz="0" w:space="0" w:color="auto"/>
            <w:right w:val="none" w:sz="0" w:space="0" w:color="auto"/>
          </w:divBdr>
          <w:divsChild>
            <w:div w:id="19250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4339">
      <w:bodyDiv w:val="1"/>
      <w:marLeft w:val="0"/>
      <w:marRight w:val="0"/>
      <w:marTop w:val="0"/>
      <w:marBottom w:val="0"/>
      <w:divBdr>
        <w:top w:val="none" w:sz="0" w:space="0" w:color="auto"/>
        <w:left w:val="none" w:sz="0" w:space="0" w:color="auto"/>
        <w:bottom w:val="none" w:sz="0" w:space="0" w:color="auto"/>
        <w:right w:val="none" w:sz="0" w:space="0" w:color="auto"/>
      </w:divBdr>
    </w:div>
    <w:div w:id="2089422689">
      <w:bodyDiv w:val="1"/>
      <w:marLeft w:val="0"/>
      <w:marRight w:val="0"/>
      <w:marTop w:val="0"/>
      <w:marBottom w:val="0"/>
      <w:divBdr>
        <w:top w:val="none" w:sz="0" w:space="0" w:color="auto"/>
        <w:left w:val="none" w:sz="0" w:space="0" w:color="auto"/>
        <w:bottom w:val="none" w:sz="0" w:space="0" w:color="auto"/>
        <w:right w:val="none" w:sz="0" w:space="0" w:color="auto"/>
      </w:divBdr>
    </w:div>
    <w:div w:id="2120906714">
      <w:bodyDiv w:val="1"/>
      <w:marLeft w:val="0"/>
      <w:marRight w:val="0"/>
      <w:marTop w:val="0"/>
      <w:marBottom w:val="0"/>
      <w:divBdr>
        <w:top w:val="none" w:sz="0" w:space="0" w:color="auto"/>
        <w:left w:val="none" w:sz="0" w:space="0" w:color="auto"/>
        <w:bottom w:val="none" w:sz="0" w:space="0" w:color="auto"/>
        <w:right w:val="none" w:sz="0" w:space="0" w:color="auto"/>
      </w:divBdr>
    </w:div>
    <w:div w:id="21309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mcdp.com/" TargetMode="External"/><Relationship Id="rId18" Type="http://schemas.openxmlformats.org/officeDocument/2006/relationships/hyperlink" Target="https://hansard.parliament.uk/commons/2023-06-19/debates/D6F89590-D6EC-44CB-BF48-455B7E2B8AAF/DisabilityActionPlan" TargetMode="External"/><Relationship Id="rId26" Type="http://schemas.openxmlformats.org/officeDocument/2006/relationships/hyperlink" Target="https://twitter.com/trolliebobs/status/1673604132412829699" TargetMode="External"/><Relationship Id="rId39" Type="http://schemas.openxmlformats.org/officeDocument/2006/relationships/hyperlink" Target="http://www.disabilitynewsservice.com" TargetMode="External"/><Relationship Id="rId21" Type="http://schemas.openxmlformats.org/officeDocument/2006/relationships/hyperlink" Target="https://twitter.com/Doug_Paulley" TargetMode="External"/><Relationship Id="rId34" Type="http://schemas.openxmlformats.org/officeDocument/2006/relationships/hyperlink" Target="https://www.independent.co.uk/news/health/steve-barclay-essex-mental-health-b2365615.html" TargetMode="External"/><Relationship Id="rId7" Type="http://schemas.openxmlformats.org/officeDocument/2006/relationships/hyperlink" Target="https://www.gov.uk/government/consultations/shaping-future-support-the-health-and-disability-green-paper" TargetMode="External"/><Relationship Id="rId2" Type="http://schemas.openxmlformats.org/officeDocument/2006/relationships/styles" Target="styles.xml"/><Relationship Id="rId16" Type="http://schemas.openxmlformats.org/officeDocument/2006/relationships/hyperlink" Target="https://www.rmt.org.uk/news/rmt-statement-on-the-future-of-ticket-offices/" TargetMode="External"/><Relationship Id="rId20" Type="http://schemas.openxmlformats.org/officeDocument/2006/relationships/hyperlink" Target="https://www.disabilitynewsservice.com/disability-strategy-is-unlawful-court-confirms-and-denies-dwp-permission-to-appeal/" TargetMode="External"/><Relationship Id="rId29" Type="http://schemas.openxmlformats.org/officeDocument/2006/relationships/hyperlink" Target="https://www.disabilityrightsuk.org/rights-fligh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BCommuters/status/1673246164060086273" TargetMode="External"/><Relationship Id="rId24" Type="http://schemas.openxmlformats.org/officeDocument/2006/relationships/hyperlink" Target="https://www.disabilitynewsservice.com/work-coaches-with-no-gcses-could-decide-on-fit-for-work-activity-dwp-admits/" TargetMode="External"/><Relationship Id="rId32" Type="http://schemas.openxmlformats.org/officeDocument/2006/relationships/hyperlink" Target="https://www.electoralcommission.org.uk/who-we-are-and-what-we-do/our-views-and-research/our-research/voter-id-may-2023-local-elections-england-interim-analysis" TargetMode="External"/><Relationship Id="rId37" Type="http://schemas.openxmlformats.org/officeDocument/2006/relationships/hyperlink" Target="https://www.bbc.co.uk/news/disability-65986564"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ransportforall.org.uk/" TargetMode="External"/><Relationship Id="rId23" Type="http://schemas.openxmlformats.org/officeDocument/2006/relationships/hyperlink" Target="https://www.disabilitynewsservice.com/dwp-hands-hundreds-of-millions-more-to-firms-linked-to-claimant-deaths-but-not-atos/" TargetMode="External"/><Relationship Id="rId28" Type="http://schemas.openxmlformats.org/officeDocument/2006/relationships/hyperlink" Target="https://www.disabilityrightsuk.org/news/rights-flights-dr-uk-and-sophie-morgan-launch-new-campaign" TargetMode="External"/><Relationship Id="rId36" Type="http://schemas.openxmlformats.org/officeDocument/2006/relationships/hyperlink" Target="https://www.mirror.co.uk/news/politics/thousands-still-shielding-covid-failed-30305367" TargetMode="External"/><Relationship Id="rId10" Type="http://schemas.openxmlformats.org/officeDocument/2006/relationships/hyperlink" Target="https://questions-statements.parliament.uk/written-questions/detail/2022-11-07/80882" TargetMode="External"/><Relationship Id="rId19" Type="http://schemas.openxmlformats.org/officeDocument/2006/relationships/hyperlink" Target="https://www.disabilitynewsservice.com/tomlinson-faces-third-angry-letter-from-dpos-over-shambolic-national-disability-survey/" TargetMode="External"/><Relationship Id="rId31" Type="http://schemas.openxmlformats.org/officeDocument/2006/relationships/hyperlink" Target="https://www.gov.uk/government/consultations/reforming-aviation-consumer-policy-protecting-air-passenger-rights/outcome/response-to-the-aviation-consumer-policy-reform-consultation" TargetMode="External"/><Relationship Id="rId4" Type="http://schemas.openxmlformats.org/officeDocument/2006/relationships/webSettings" Target="webSettings.xml"/><Relationship Id="rId9" Type="http://schemas.openxmlformats.org/officeDocument/2006/relationships/hyperlink" Target="https://www.disabilitynewsservice.com/civil-servant-says-dwp-wants-to-merge-pip-and-universal-credit/" TargetMode="External"/><Relationship Id="rId14" Type="http://schemas.openxmlformats.org/officeDocument/2006/relationships/hyperlink" Target="https://www.disabilitynewsservice.com/campaigners-converge-on-downing-street-to-warn-of-rail-mass-exclusion/" TargetMode="External"/><Relationship Id="rId22" Type="http://schemas.openxmlformats.org/officeDocument/2006/relationships/hyperlink" Target="https://www.nao.org.uk/reports/transforming-health-assessments-for-disability-benefits/" TargetMode="External"/><Relationship Id="rId27" Type="http://schemas.openxmlformats.org/officeDocument/2006/relationships/hyperlink" Target="https://twitter.com/sophmorgTV" TargetMode="External"/><Relationship Id="rId30" Type="http://schemas.openxmlformats.org/officeDocument/2006/relationships/hyperlink" Target="https://www.disabilityrightsuk.org/rights-flights" TargetMode="External"/><Relationship Id="rId35" Type="http://schemas.openxmlformats.org/officeDocument/2006/relationships/hyperlink" Target="https://www.independent.co.uk/news/uk/home-news/food-prices-hunger-food-bank-benefits-b2364928.html" TargetMode="External"/><Relationship Id="rId8" Type="http://schemas.openxmlformats.org/officeDocument/2006/relationships/hyperlink" Target="https://www.disabilitynewsservice.com/conservative-conference-coffey-says-merging-pip-with-universal-credit-is-on-the-table/" TargetMode="External"/><Relationship Id="rId3" Type="http://schemas.openxmlformats.org/officeDocument/2006/relationships/settings" Target="settings.xml"/><Relationship Id="rId12" Type="http://schemas.openxmlformats.org/officeDocument/2006/relationships/hyperlink" Target="https://www.nfbuk.org/" TargetMode="External"/><Relationship Id="rId17" Type="http://schemas.openxmlformats.org/officeDocument/2006/relationships/hyperlink" Target="https://www.disabilitynewsservice.com/government-reveals-national-disability-strategy-offers-just-28p-per-person-in-new-funds/" TargetMode="External"/><Relationship Id="rId25" Type="http://schemas.openxmlformats.org/officeDocument/2006/relationships/hyperlink" Target="https://www.disabilitynewsservice.com/one-in-seven-rejected-pip-claims-is-overturned-dwp-figures-show/" TargetMode="External"/><Relationship Id="rId33" Type="http://schemas.openxmlformats.org/officeDocument/2006/relationships/hyperlink" Target="https://www.disabilityrightsuk.org/" TargetMode="External"/><Relationship Id="rId38" Type="http://schemas.openxmlformats.org/officeDocument/2006/relationships/hyperlink" Target="https://www.bbc.co.uk/news/uk-england-norfolk-65962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2023-06-29T11:46:00Z</dcterms:created>
  <dcterms:modified xsi:type="dcterms:W3CDTF">2023-06-29T11:47:00Z</dcterms:modified>
</cp:coreProperties>
</file>