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C066" w14:textId="77777777" w:rsidR="00285373" w:rsidRDefault="00285373" w:rsidP="00285373">
      <w:pPr>
        <w:rPr>
          <w:b/>
          <w:bCs/>
          <w:sz w:val="24"/>
          <w:szCs w:val="24"/>
        </w:rPr>
      </w:pPr>
    </w:p>
    <w:p w14:paraId="240FC910" w14:textId="5BFC60D9" w:rsidR="00285373" w:rsidRDefault="00285373" w:rsidP="00285373">
      <w:pPr>
        <w:rPr>
          <w:b/>
          <w:bCs/>
          <w:sz w:val="24"/>
          <w:szCs w:val="24"/>
        </w:rPr>
      </w:pPr>
      <w:r>
        <w:rPr>
          <w:b/>
          <w:bCs/>
          <w:sz w:val="24"/>
          <w:szCs w:val="24"/>
        </w:rPr>
        <w:t xml:space="preserve">Austerity cuts to social care and health </w:t>
      </w:r>
      <w:r w:rsidR="00DA63D9">
        <w:rPr>
          <w:b/>
          <w:bCs/>
          <w:sz w:val="24"/>
          <w:szCs w:val="24"/>
        </w:rPr>
        <w:t>caused</w:t>
      </w:r>
      <w:r>
        <w:rPr>
          <w:b/>
          <w:bCs/>
          <w:sz w:val="24"/>
          <w:szCs w:val="24"/>
        </w:rPr>
        <w:t xml:space="preserve"> 57,00</w:t>
      </w:r>
      <w:r w:rsidR="00872BF3">
        <w:rPr>
          <w:b/>
          <w:bCs/>
          <w:sz w:val="24"/>
          <w:szCs w:val="24"/>
        </w:rPr>
        <w:t>0</w:t>
      </w:r>
      <w:r>
        <w:rPr>
          <w:b/>
          <w:bCs/>
          <w:sz w:val="24"/>
          <w:szCs w:val="24"/>
        </w:rPr>
        <w:t xml:space="preserve"> deaths, research</w:t>
      </w:r>
      <w:r w:rsidR="00DA63D9">
        <w:rPr>
          <w:b/>
          <w:bCs/>
          <w:sz w:val="24"/>
          <w:szCs w:val="24"/>
        </w:rPr>
        <w:t xml:space="preserve"> suggest</w:t>
      </w:r>
      <w:r w:rsidR="00292C36">
        <w:rPr>
          <w:b/>
          <w:bCs/>
          <w:sz w:val="24"/>
          <w:szCs w:val="24"/>
        </w:rPr>
        <w:t>s</w:t>
      </w:r>
    </w:p>
    <w:p w14:paraId="0CA129C1" w14:textId="4D3B61BB" w:rsidR="00285373" w:rsidRPr="00AC384C" w:rsidRDefault="00A4595C" w:rsidP="00285373">
      <w:pPr>
        <w:rPr>
          <w:sz w:val="24"/>
          <w:szCs w:val="24"/>
        </w:rPr>
      </w:pPr>
      <w:r>
        <w:rPr>
          <w:sz w:val="24"/>
          <w:szCs w:val="24"/>
        </w:rPr>
        <w:t xml:space="preserve">The government has </w:t>
      </w:r>
      <w:r w:rsidR="00285373" w:rsidRPr="00B610DC">
        <w:rPr>
          <w:sz w:val="24"/>
          <w:szCs w:val="24"/>
        </w:rPr>
        <w:t>refused to apologise</w:t>
      </w:r>
      <w:r w:rsidR="00285373" w:rsidRPr="005009BF">
        <w:rPr>
          <w:b/>
          <w:bCs/>
          <w:sz w:val="24"/>
          <w:szCs w:val="24"/>
        </w:rPr>
        <w:t xml:space="preserve"> </w:t>
      </w:r>
      <w:r w:rsidR="009F7CCF" w:rsidRPr="00CE60FA">
        <w:rPr>
          <w:sz w:val="24"/>
          <w:szCs w:val="24"/>
        </w:rPr>
        <w:t xml:space="preserve">for the </w:t>
      </w:r>
      <w:r w:rsidR="008A7F67">
        <w:rPr>
          <w:sz w:val="24"/>
          <w:szCs w:val="24"/>
        </w:rPr>
        <w:t xml:space="preserve">“appallingly unnecessary” </w:t>
      </w:r>
      <w:r w:rsidR="009F7CCF" w:rsidRPr="00CE60FA">
        <w:rPr>
          <w:sz w:val="24"/>
          <w:szCs w:val="24"/>
        </w:rPr>
        <w:t xml:space="preserve">impact of austerity </w:t>
      </w:r>
      <w:r w:rsidR="00DA63D9">
        <w:rPr>
          <w:sz w:val="24"/>
          <w:szCs w:val="24"/>
        </w:rPr>
        <w:t xml:space="preserve">spending </w:t>
      </w:r>
      <w:r w:rsidR="009F7CCF" w:rsidRPr="00CE60FA">
        <w:rPr>
          <w:sz w:val="24"/>
          <w:szCs w:val="24"/>
        </w:rPr>
        <w:t>cuts</w:t>
      </w:r>
      <w:r w:rsidR="00DA63D9">
        <w:rPr>
          <w:sz w:val="24"/>
          <w:szCs w:val="24"/>
        </w:rPr>
        <w:t>,</w:t>
      </w:r>
      <w:r w:rsidR="009F7CCF" w:rsidRPr="00CE60FA">
        <w:rPr>
          <w:sz w:val="24"/>
          <w:szCs w:val="24"/>
        </w:rPr>
        <w:t xml:space="preserve"> </w:t>
      </w:r>
      <w:r w:rsidR="00BD3AFE" w:rsidRPr="00CE60FA">
        <w:rPr>
          <w:sz w:val="24"/>
          <w:szCs w:val="24"/>
        </w:rPr>
        <w:t>after</w:t>
      </w:r>
      <w:r w:rsidR="00BD3AFE">
        <w:rPr>
          <w:b/>
          <w:bCs/>
          <w:sz w:val="24"/>
          <w:szCs w:val="24"/>
        </w:rPr>
        <w:t xml:space="preserve"> </w:t>
      </w:r>
      <w:r w:rsidR="00285373" w:rsidRPr="00AC384C">
        <w:rPr>
          <w:sz w:val="24"/>
          <w:szCs w:val="24"/>
        </w:rPr>
        <w:t xml:space="preserve">researchers </w:t>
      </w:r>
      <w:r w:rsidR="000F2CF8">
        <w:rPr>
          <w:sz w:val="24"/>
          <w:szCs w:val="24"/>
        </w:rPr>
        <w:t>linked</w:t>
      </w:r>
      <w:r w:rsidR="00285373" w:rsidRPr="00AC384C">
        <w:rPr>
          <w:sz w:val="24"/>
          <w:szCs w:val="24"/>
        </w:rPr>
        <w:t xml:space="preserve"> post-2010 </w:t>
      </w:r>
      <w:r w:rsidR="00BD3AFE">
        <w:rPr>
          <w:sz w:val="24"/>
          <w:szCs w:val="24"/>
        </w:rPr>
        <w:t xml:space="preserve">reductions in </w:t>
      </w:r>
      <w:r w:rsidR="00285373" w:rsidRPr="00AC384C">
        <w:rPr>
          <w:sz w:val="24"/>
          <w:szCs w:val="24"/>
        </w:rPr>
        <w:t xml:space="preserve">spending on social care and health </w:t>
      </w:r>
      <w:r w:rsidR="000F2CF8">
        <w:rPr>
          <w:sz w:val="24"/>
          <w:szCs w:val="24"/>
        </w:rPr>
        <w:t>to</w:t>
      </w:r>
      <w:r w:rsidR="00285373" w:rsidRPr="00AC384C">
        <w:rPr>
          <w:sz w:val="24"/>
          <w:szCs w:val="24"/>
        </w:rPr>
        <w:t xml:space="preserve"> more than 57,000 deaths in just four years.</w:t>
      </w:r>
    </w:p>
    <w:p w14:paraId="1DCB9AC5" w14:textId="7141BE87" w:rsidR="00285373" w:rsidRDefault="00285373" w:rsidP="00285373">
      <w:pPr>
        <w:rPr>
          <w:sz w:val="24"/>
          <w:szCs w:val="24"/>
        </w:rPr>
      </w:pPr>
      <w:r w:rsidRPr="00AC384C">
        <w:rPr>
          <w:sz w:val="24"/>
          <w:szCs w:val="24"/>
        </w:rPr>
        <w:t xml:space="preserve">The findings of the government-funded research </w:t>
      </w:r>
      <w:r w:rsidR="000F2CF8">
        <w:rPr>
          <w:sz w:val="24"/>
          <w:szCs w:val="24"/>
        </w:rPr>
        <w:t>suggest</w:t>
      </w:r>
      <w:r w:rsidR="00CE60FA">
        <w:rPr>
          <w:sz w:val="24"/>
          <w:szCs w:val="24"/>
        </w:rPr>
        <w:t xml:space="preserve"> that</w:t>
      </w:r>
      <w:r w:rsidRPr="00AC384C">
        <w:rPr>
          <w:sz w:val="24"/>
          <w:szCs w:val="24"/>
        </w:rPr>
        <w:t xml:space="preserve"> cuts </w:t>
      </w:r>
      <w:r>
        <w:rPr>
          <w:sz w:val="24"/>
          <w:szCs w:val="24"/>
        </w:rPr>
        <w:t>to</w:t>
      </w:r>
      <w:r w:rsidRPr="00AC384C">
        <w:rPr>
          <w:sz w:val="24"/>
          <w:szCs w:val="24"/>
        </w:rPr>
        <w:t xml:space="preserve"> social care, health and public health </w:t>
      </w:r>
      <w:r w:rsidR="00CE60FA">
        <w:rPr>
          <w:sz w:val="24"/>
          <w:szCs w:val="24"/>
        </w:rPr>
        <w:t>caused</w:t>
      </w:r>
      <w:r w:rsidRPr="00AC384C">
        <w:rPr>
          <w:sz w:val="24"/>
          <w:szCs w:val="24"/>
        </w:rPr>
        <w:t xml:space="preserve"> 57,550 more deaths in England than would have been expected if spending had continued on pre-2010 trends.</w:t>
      </w:r>
    </w:p>
    <w:p w14:paraId="26FD4040" w14:textId="719F26CD" w:rsidR="00285373" w:rsidRDefault="00285373" w:rsidP="00285373">
      <w:pPr>
        <w:rPr>
          <w:sz w:val="24"/>
          <w:szCs w:val="24"/>
        </w:rPr>
      </w:pPr>
      <w:r>
        <w:rPr>
          <w:sz w:val="24"/>
          <w:szCs w:val="24"/>
        </w:rPr>
        <w:t xml:space="preserve">The research shows the number of deaths due to austerity was even higher </w:t>
      </w:r>
      <w:hyperlink r:id="rId5" w:history="1">
        <w:r w:rsidRPr="00E825C5">
          <w:rPr>
            <w:rStyle w:val="Hyperlink"/>
            <w:sz w:val="24"/>
            <w:szCs w:val="24"/>
          </w:rPr>
          <w:t xml:space="preserve">than </w:t>
        </w:r>
        <w:r>
          <w:rPr>
            <w:rStyle w:val="Hyperlink"/>
            <w:sz w:val="24"/>
            <w:szCs w:val="24"/>
          </w:rPr>
          <w:t xml:space="preserve">suggested by </w:t>
        </w:r>
        <w:r w:rsidRPr="00E825C5">
          <w:rPr>
            <w:rStyle w:val="Hyperlink"/>
            <w:sz w:val="24"/>
            <w:szCs w:val="24"/>
          </w:rPr>
          <w:t>previous research</w:t>
        </w:r>
      </w:hyperlink>
      <w:r>
        <w:rPr>
          <w:sz w:val="24"/>
          <w:szCs w:val="24"/>
        </w:rPr>
        <w:t xml:space="preserve">, which </w:t>
      </w:r>
      <w:r w:rsidR="003C7950">
        <w:rPr>
          <w:sz w:val="24"/>
          <w:szCs w:val="24"/>
        </w:rPr>
        <w:t xml:space="preserve">had </w:t>
      </w:r>
      <w:r>
        <w:rPr>
          <w:sz w:val="24"/>
          <w:szCs w:val="24"/>
        </w:rPr>
        <w:t>linked about 45,000 deaths to health and social care funding cuts between 2010 and 2014.</w:t>
      </w:r>
    </w:p>
    <w:p w14:paraId="5C969211" w14:textId="38639E57" w:rsidR="00285373" w:rsidRPr="00AC384C" w:rsidRDefault="003C7950" w:rsidP="00285373">
      <w:pPr>
        <w:rPr>
          <w:sz w:val="24"/>
          <w:szCs w:val="24"/>
        </w:rPr>
      </w:pPr>
      <w:r>
        <w:rPr>
          <w:sz w:val="24"/>
          <w:szCs w:val="24"/>
        </w:rPr>
        <w:t>The</w:t>
      </w:r>
      <w:r w:rsidR="00285373" w:rsidRPr="00AC384C">
        <w:rPr>
          <w:sz w:val="24"/>
          <w:szCs w:val="24"/>
        </w:rPr>
        <w:t xml:space="preserve"> researchers also </w:t>
      </w:r>
      <w:r w:rsidR="00170117">
        <w:rPr>
          <w:sz w:val="24"/>
          <w:szCs w:val="24"/>
        </w:rPr>
        <w:t>found</w:t>
      </w:r>
      <w:r w:rsidR="00285373" w:rsidRPr="00AC384C">
        <w:rPr>
          <w:sz w:val="24"/>
          <w:szCs w:val="24"/>
        </w:rPr>
        <w:t xml:space="preserve"> that extra funding on social care is more than twice as productive in terms of preventing deaths as the same amount of funding spent on healthcare. </w:t>
      </w:r>
    </w:p>
    <w:p w14:paraId="176E8692" w14:textId="77777777" w:rsidR="00285373" w:rsidRPr="00AC384C" w:rsidRDefault="00285373" w:rsidP="00285373">
      <w:pPr>
        <w:rPr>
          <w:sz w:val="24"/>
          <w:szCs w:val="24"/>
        </w:rPr>
      </w:pPr>
      <w:r w:rsidRPr="00AC384C">
        <w:rPr>
          <w:sz w:val="24"/>
          <w:szCs w:val="24"/>
        </w:rPr>
        <w:t xml:space="preserve">The researchers at the </w:t>
      </w:r>
      <w:hyperlink r:id="rId6" w:history="1">
        <w:r w:rsidRPr="00E50A85">
          <w:rPr>
            <w:rStyle w:val="Hyperlink"/>
            <w:sz w:val="24"/>
            <w:szCs w:val="24"/>
          </w:rPr>
          <w:t>University of York</w:t>
        </w:r>
      </w:hyperlink>
      <w:r w:rsidRPr="00AC384C">
        <w:rPr>
          <w:sz w:val="24"/>
          <w:szCs w:val="24"/>
        </w:rPr>
        <w:t xml:space="preserve"> conclude: “Our results are consistent with the hypothesis that the slowdown in the rate of improvement in life expectancy in England and Wales since 2010 is attributable to spending constraints in the healthcare and social care sectors.”</w:t>
      </w:r>
    </w:p>
    <w:p w14:paraId="062D5434" w14:textId="1F620FCF" w:rsidR="00285373" w:rsidRPr="00AC384C" w:rsidRDefault="00285373" w:rsidP="00285373">
      <w:pPr>
        <w:rPr>
          <w:sz w:val="24"/>
          <w:szCs w:val="24"/>
        </w:rPr>
      </w:pPr>
      <w:r>
        <w:rPr>
          <w:sz w:val="24"/>
          <w:szCs w:val="24"/>
        </w:rPr>
        <w:t>The</w:t>
      </w:r>
      <w:r w:rsidRPr="00AC384C">
        <w:rPr>
          <w:sz w:val="24"/>
          <w:szCs w:val="24"/>
        </w:rPr>
        <w:t xml:space="preserve"> average amount spent by local authorities on adult social care </w:t>
      </w:r>
      <w:r w:rsidR="00EB2382">
        <w:rPr>
          <w:sz w:val="24"/>
          <w:szCs w:val="24"/>
        </w:rPr>
        <w:t xml:space="preserve">in 2013-14 </w:t>
      </w:r>
      <w:r w:rsidRPr="00AC384C">
        <w:rPr>
          <w:sz w:val="24"/>
          <w:szCs w:val="24"/>
        </w:rPr>
        <w:t>was £307 per person, although this “varied considerably”, with Barnsley spending £209 per person compared with £660 per person in the City of London. </w:t>
      </w:r>
    </w:p>
    <w:p w14:paraId="1403F51B" w14:textId="09BA34BB" w:rsidR="00285373" w:rsidRPr="00AC384C" w:rsidRDefault="00285373" w:rsidP="00285373">
      <w:pPr>
        <w:rPr>
          <w:sz w:val="24"/>
          <w:szCs w:val="24"/>
        </w:rPr>
      </w:pPr>
      <w:r>
        <w:rPr>
          <w:sz w:val="24"/>
          <w:szCs w:val="24"/>
        </w:rPr>
        <w:t>Real</w:t>
      </w:r>
      <w:r w:rsidRPr="00C36DC1">
        <w:rPr>
          <w:sz w:val="24"/>
          <w:szCs w:val="24"/>
        </w:rPr>
        <w:t xml:space="preserve"> social care spend</w:t>
      </w:r>
      <w:r w:rsidRPr="00AC384C">
        <w:rPr>
          <w:sz w:val="24"/>
          <w:szCs w:val="24"/>
        </w:rPr>
        <w:t>ing</w:t>
      </w:r>
      <w:r w:rsidRPr="00C36DC1">
        <w:rPr>
          <w:sz w:val="24"/>
          <w:szCs w:val="24"/>
        </w:rPr>
        <w:t xml:space="preserve"> </w:t>
      </w:r>
      <w:r w:rsidRPr="00AC384C">
        <w:rPr>
          <w:sz w:val="24"/>
          <w:szCs w:val="24"/>
        </w:rPr>
        <w:t xml:space="preserve">increased </w:t>
      </w:r>
      <w:r w:rsidRPr="00C36DC1">
        <w:rPr>
          <w:sz w:val="24"/>
          <w:szCs w:val="24"/>
        </w:rPr>
        <w:t>by 2.20</w:t>
      </w:r>
      <w:r w:rsidRPr="00AC384C">
        <w:rPr>
          <w:sz w:val="24"/>
          <w:szCs w:val="24"/>
        </w:rPr>
        <w:t xml:space="preserve"> per cent</w:t>
      </w:r>
      <w:r w:rsidRPr="00C36DC1">
        <w:rPr>
          <w:sz w:val="24"/>
          <w:szCs w:val="24"/>
        </w:rPr>
        <w:t xml:space="preserve"> per head between 2001-02 and 2009</w:t>
      </w:r>
      <w:r>
        <w:rPr>
          <w:sz w:val="24"/>
          <w:szCs w:val="24"/>
        </w:rPr>
        <w:t>-</w:t>
      </w:r>
      <w:r w:rsidRPr="00C36DC1">
        <w:rPr>
          <w:sz w:val="24"/>
          <w:szCs w:val="24"/>
        </w:rPr>
        <w:t>10, but</w:t>
      </w:r>
      <w:r>
        <w:rPr>
          <w:sz w:val="24"/>
          <w:szCs w:val="24"/>
        </w:rPr>
        <w:t xml:space="preserve"> it</w:t>
      </w:r>
      <w:r w:rsidRPr="00C36DC1">
        <w:rPr>
          <w:sz w:val="24"/>
          <w:szCs w:val="24"/>
        </w:rPr>
        <w:t xml:space="preserve"> fell by 1.57</w:t>
      </w:r>
      <w:r w:rsidRPr="00AC384C">
        <w:rPr>
          <w:sz w:val="24"/>
          <w:szCs w:val="24"/>
        </w:rPr>
        <w:t xml:space="preserve"> per cent</w:t>
      </w:r>
      <w:r w:rsidRPr="00C36DC1">
        <w:rPr>
          <w:sz w:val="24"/>
          <w:szCs w:val="24"/>
        </w:rPr>
        <w:t xml:space="preserve"> </w:t>
      </w:r>
      <w:r w:rsidR="00557D74">
        <w:rPr>
          <w:sz w:val="24"/>
          <w:szCs w:val="24"/>
        </w:rPr>
        <w:t>from</w:t>
      </w:r>
      <w:r w:rsidRPr="00C36DC1">
        <w:rPr>
          <w:sz w:val="24"/>
          <w:szCs w:val="24"/>
        </w:rPr>
        <w:t xml:space="preserve"> 2010-11 </w:t>
      </w:r>
      <w:r w:rsidR="00557D74">
        <w:rPr>
          <w:sz w:val="24"/>
          <w:szCs w:val="24"/>
        </w:rPr>
        <w:t xml:space="preserve">to </w:t>
      </w:r>
      <w:r w:rsidRPr="00C36DC1">
        <w:rPr>
          <w:sz w:val="24"/>
          <w:szCs w:val="24"/>
        </w:rPr>
        <w:t>2014-15</w:t>
      </w:r>
      <w:r>
        <w:rPr>
          <w:sz w:val="24"/>
          <w:szCs w:val="24"/>
        </w:rPr>
        <w:t>.</w:t>
      </w:r>
    </w:p>
    <w:p w14:paraId="76DED8B5" w14:textId="77777777" w:rsidR="00285373" w:rsidRPr="00AC384C" w:rsidRDefault="00285373" w:rsidP="00285373">
      <w:pPr>
        <w:rPr>
          <w:sz w:val="24"/>
          <w:szCs w:val="24"/>
        </w:rPr>
      </w:pPr>
      <w:r w:rsidRPr="00AC384C">
        <w:rPr>
          <w:sz w:val="24"/>
          <w:szCs w:val="24"/>
        </w:rPr>
        <w:t>The analysis suggests that a one per cent fall in social care spending would lead to 1,569 extra deaths, so the total cut in social care spending between 2010-11 and 2014-15 – comparing the actual level with how it would have been if it had continued to increase at 2.20 per cent a year – will have caused 23,662 additional deaths. </w:t>
      </w:r>
    </w:p>
    <w:p w14:paraId="5E2C9808" w14:textId="77777777" w:rsidR="00285373" w:rsidRPr="00AC384C" w:rsidRDefault="00285373" w:rsidP="00285373">
      <w:pPr>
        <w:rPr>
          <w:sz w:val="24"/>
          <w:szCs w:val="24"/>
        </w:rPr>
      </w:pPr>
      <w:r w:rsidRPr="00AC384C">
        <w:rPr>
          <w:sz w:val="24"/>
          <w:szCs w:val="24"/>
        </w:rPr>
        <w:t>The same analysis applied to the loss of healthcare spending caused 33,888 extra deaths, they believe.</w:t>
      </w:r>
    </w:p>
    <w:p w14:paraId="6FD1438B" w14:textId="77777777" w:rsidR="00285373" w:rsidRPr="00AC384C" w:rsidRDefault="00285373" w:rsidP="00285373">
      <w:pPr>
        <w:rPr>
          <w:sz w:val="24"/>
          <w:szCs w:val="24"/>
        </w:rPr>
      </w:pPr>
      <w:r>
        <w:rPr>
          <w:sz w:val="24"/>
          <w:szCs w:val="24"/>
        </w:rPr>
        <w:t>Professor Peter Beresford,</w:t>
      </w:r>
      <w:r w:rsidRPr="00CC3213">
        <w:rPr>
          <w:sz w:val="24"/>
          <w:szCs w:val="24"/>
        </w:rPr>
        <w:t xml:space="preserve"> co-chair of the disabled people’s and service-user network </w:t>
      </w:r>
      <w:hyperlink r:id="rId7" w:history="1">
        <w:r w:rsidRPr="00CC3213">
          <w:rPr>
            <w:rStyle w:val="Hyperlink"/>
            <w:sz w:val="24"/>
            <w:szCs w:val="24"/>
          </w:rPr>
          <w:t>Shaping Our Lives</w:t>
        </w:r>
      </w:hyperlink>
      <w:r w:rsidRPr="00CC3213">
        <w:rPr>
          <w:sz w:val="24"/>
          <w:szCs w:val="24"/>
        </w:rPr>
        <w:t>,</w:t>
      </w:r>
      <w:r>
        <w:rPr>
          <w:sz w:val="24"/>
          <w:szCs w:val="24"/>
        </w:rPr>
        <w:t xml:space="preserve"> said: “W</w:t>
      </w:r>
      <w:r w:rsidRPr="00EB4EE3">
        <w:rPr>
          <w:sz w:val="24"/>
          <w:szCs w:val="24"/>
        </w:rPr>
        <w:t>e see the deaths caused by the austerity cuts as appallingly unnecessary and our major concern is that they should not be lost and forgotten as simply another set of statistics but need urgently to be acted upon in the interests of both disabled and non-disabled people.</w:t>
      </w:r>
      <w:r>
        <w:rPr>
          <w:sz w:val="24"/>
          <w:szCs w:val="24"/>
        </w:rPr>
        <w:t>”</w:t>
      </w:r>
    </w:p>
    <w:p w14:paraId="4A192721" w14:textId="77777777" w:rsidR="00285373" w:rsidRDefault="00285373" w:rsidP="00285373">
      <w:pPr>
        <w:rPr>
          <w:sz w:val="24"/>
          <w:szCs w:val="24"/>
        </w:rPr>
      </w:pPr>
      <w:r>
        <w:rPr>
          <w:sz w:val="24"/>
          <w:szCs w:val="24"/>
        </w:rPr>
        <w:t xml:space="preserve">A spokesperson for </w:t>
      </w:r>
      <w:hyperlink r:id="rId8" w:history="1">
        <w:r w:rsidRPr="002B3E7F">
          <w:rPr>
            <w:rStyle w:val="Hyperlink"/>
            <w:sz w:val="24"/>
            <w:szCs w:val="24"/>
          </w:rPr>
          <w:t>Manchester Disabled People Against Cuts (MDPAC)</w:t>
        </w:r>
      </w:hyperlink>
      <w:r>
        <w:rPr>
          <w:sz w:val="24"/>
          <w:szCs w:val="24"/>
        </w:rPr>
        <w:t xml:space="preserve"> said: “</w:t>
      </w:r>
      <w:r w:rsidRPr="00242CCC">
        <w:rPr>
          <w:sz w:val="24"/>
          <w:szCs w:val="24"/>
        </w:rPr>
        <w:t xml:space="preserve">That </w:t>
      </w:r>
      <w:r>
        <w:rPr>
          <w:sz w:val="24"/>
          <w:szCs w:val="24"/>
        </w:rPr>
        <w:t>s</w:t>
      </w:r>
      <w:r w:rsidRPr="00242CCC">
        <w:rPr>
          <w:sz w:val="24"/>
          <w:szCs w:val="24"/>
        </w:rPr>
        <w:t xml:space="preserve">ocial </w:t>
      </w:r>
      <w:r>
        <w:rPr>
          <w:sz w:val="24"/>
          <w:szCs w:val="24"/>
        </w:rPr>
        <w:t>c</w:t>
      </w:r>
      <w:r w:rsidRPr="00242CCC">
        <w:rPr>
          <w:sz w:val="24"/>
          <w:szCs w:val="24"/>
        </w:rPr>
        <w:t xml:space="preserve">are </w:t>
      </w:r>
      <w:r>
        <w:rPr>
          <w:sz w:val="24"/>
          <w:szCs w:val="24"/>
        </w:rPr>
        <w:t>s</w:t>
      </w:r>
      <w:r w:rsidRPr="00242CCC">
        <w:rPr>
          <w:sz w:val="24"/>
          <w:szCs w:val="24"/>
        </w:rPr>
        <w:t xml:space="preserve">pending is </w:t>
      </w:r>
      <w:r>
        <w:rPr>
          <w:sz w:val="24"/>
          <w:szCs w:val="24"/>
        </w:rPr>
        <w:t xml:space="preserve">twice </w:t>
      </w:r>
      <w:r w:rsidRPr="00242CCC">
        <w:rPr>
          <w:sz w:val="24"/>
          <w:szCs w:val="24"/>
        </w:rPr>
        <w:t xml:space="preserve">as effective at saving lives than healthcare adds further evidence and urgency to our call for a </w:t>
      </w:r>
      <w:hyperlink r:id="rId9" w:history="1">
        <w:r w:rsidRPr="00F25B9A">
          <w:rPr>
            <w:rStyle w:val="Hyperlink"/>
            <w:sz w:val="24"/>
            <w:szCs w:val="24"/>
          </w:rPr>
          <w:t>National Independent Living Support Service</w:t>
        </w:r>
      </w:hyperlink>
      <w:r>
        <w:rPr>
          <w:sz w:val="24"/>
          <w:szCs w:val="24"/>
        </w:rPr>
        <w:t>,</w:t>
      </w:r>
      <w:r w:rsidRPr="00242CCC">
        <w:rPr>
          <w:sz w:val="24"/>
          <w:szCs w:val="24"/>
        </w:rPr>
        <w:t xml:space="preserve"> free at the point of need</w:t>
      </w:r>
      <w:r>
        <w:rPr>
          <w:sz w:val="24"/>
          <w:szCs w:val="24"/>
        </w:rPr>
        <w:t>,</w:t>
      </w:r>
      <w:r w:rsidRPr="00242CCC">
        <w:rPr>
          <w:sz w:val="24"/>
          <w:szCs w:val="24"/>
        </w:rPr>
        <w:t xml:space="preserve"> co-designed with disabled people. </w:t>
      </w:r>
    </w:p>
    <w:p w14:paraId="41FEEBBD" w14:textId="77777777" w:rsidR="00285373" w:rsidRDefault="00285373" w:rsidP="00285373">
      <w:pPr>
        <w:rPr>
          <w:sz w:val="24"/>
          <w:szCs w:val="24"/>
        </w:rPr>
      </w:pPr>
      <w:r>
        <w:rPr>
          <w:sz w:val="24"/>
          <w:szCs w:val="24"/>
        </w:rPr>
        <w:lastRenderedPageBreak/>
        <w:t>“</w:t>
      </w:r>
      <w:r w:rsidRPr="00242CCC">
        <w:rPr>
          <w:sz w:val="24"/>
          <w:szCs w:val="24"/>
        </w:rPr>
        <w:t>And crucially</w:t>
      </w:r>
      <w:r>
        <w:rPr>
          <w:sz w:val="24"/>
          <w:szCs w:val="24"/>
        </w:rPr>
        <w:t>,</w:t>
      </w:r>
      <w:r w:rsidRPr="00242CCC">
        <w:rPr>
          <w:sz w:val="24"/>
          <w:szCs w:val="24"/>
        </w:rPr>
        <w:t xml:space="preserve"> an end to government choosing austerity and the outdated and wrong dogma that supports this deadly policy</w:t>
      </w:r>
      <w:r>
        <w:rPr>
          <w:sz w:val="24"/>
          <w:szCs w:val="24"/>
        </w:rPr>
        <w:t>.”</w:t>
      </w:r>
    </w:p>
    <w:p w14:paraId="6BA687D3" w14:textId="77777777" w:rsidR="00285373" w:rsidRDefault="00BA4DC8" w:rsidP="00285373">
      <w:pPr>
        <w:rPr>
          <w:sz w:val="24"/>
          <w:szCs w:val="24"/>
        </w:rPr>
      </w:pPr>
      <w:hyperlink r:id="rId10" w:history="1">
        <w:r w:rsidR="00285373" w:rsidRPr="00203171">
          <w:rPr>
            <w:rStyle w:val="Hyperlink"/>
            <w:sz w:val="24"/>
            <w:szCs w:val="24"/>
          </w:rPr>
          <w:t>Earlier this month</w:t>
        </w:r>
      </w:hyperlink>
      <w:r w:rsidR="00285373">
        <w:rPr>
          <w:sz w:val="24"/>
          <w:szCs w:val="24"/>
        </w:rPr>
        <w:t xml:space="preserve">, MDPAC helped organise a mobile video screen that showed messages from disabled people about the years of attacks on their support and rights to delegates visiting the annual Conservative party conference in Manchester. </w:t>
      </w:r>
    </w:p>
    <w:p w14:paraId="6EB5A582" w14:textId="77777777" w:rsidR="00285373" w:rsidRDefault="00285373" w:rsidP="00285373">
      <w:pPr>
        <w:rPr>
          <w:sz w:val="24"/>
          <w:szCs w:val="24"/>
        </w:rPr>
      </w:pPr>
      <w:r>
        <w:rPr>
          <w:sz w:val="24"/>
          <w:szCs w:val="24"/>
        </w:rPr>
        <w:t xml:space="preserve">A spokesperson for </w:t>
      </w:r>
      <w:hyperlink r:id="rId11" w:history="1">
        <w:r w:rsidRPr="00C128F8">
          <w:rPr>
            <w:rStyle w:val="Hyperlink"/>
            <w:sz w:val="24"/>
            <w:szCs w:val="24"/>
          </w:rPr>
          <w:t>Cheshire DPAC</w:t>
        </w:r>
      </w:hyperlink>
      <w:r>
        <w:rPr>
          <w:sz w:val="24"/>
          <w:szCs w:val="24"/>
        </w:rPr>
        <w:t>, which also helped organise the mobile video screen, said: “</w:t>
      </w:r>
      <w:r w:rsidRPr="00A1471E">
        <w:rPr>
          <w:sz w:val="24"/>
          <w:szCs w:val="24"/>
        </w:rPr>
        <w:t>The York researchers</w:t>
      </w:r>
      <w:r>
        <w:rPr>
          <w:sz w:val="24"/>
          <w:szCs w:val="24"/>
        </w:rPr>
        <w:t>’</w:t>
      </w:r>
      <w:r w:rsidRPr="00A1471E">
        <w:rPr>
          <w:sz w:val="24"/>
          <w:szCs w:val="24"/>
        </w:rPr>
        <w:t xml:space="preserve"> findings deepen our understanding of the impact of political decisions on disabled voters</w:t>
      </w:r>
      <w:r>
        <w:rPr>
          <w:sz w:val="24"/>
          <w:szCs w:val="24"/>
        </w:rPr>
        <w:t>’</w:t>
      </w:r>
      <w:r w:rsidRPr="00A1471E">
        <w:rPr>
          <w:sz w:val="24"/>
          <w:szCs w:val="24"/>
        </w:rPr>
        <w:t xml:space="preserve"> lives </w:t>
      </w:r>
      <w:r>
        <w:rPr>
          <w:sz w:val="24"/>
          <w:szCs w:val="24"/>
        </w:rPr>
        <w:t>–</w:t>
      </w:r>
      <w:r w:rsidRPr="00A1471E">
        <w:rPr>
          <w:sz w:val="24"/>
          <w:szCs w:val="24"/>
        </w:rPr>
        <w:t xml:space="preserve"> and the risk to life that results from health and social care policy that opts for short-term electoral advantage over the interest of society as a whole. </w:t>
      </w:r>
    </w:p>
    <w:p w14:paraId="499B4FCE" w14:textId="77777777" w:rsidR="00285373" w:rsidRDefault="00285373" w:rsidP="00285373">
      <w:pPr>
        <w:rPr>
          <w:sz w:val="24"/>
          <w:szCs w:val="24"/>
        </w:rPr>
      </w:pPr>
      <w:r>
        <w:rPr>
          <w:sz w:val="24"/>
          <w:szCs w:val="24"/>
        </w:rPr>
        <w:t>“</w:t>
      </w:r>
      <w:r w:rsidRPr="00A1471E">
        <w:rPr>
          <w:sz w:val="24"/>
          <w:szCs w:val="24"/>
        </w:rPr>
        <w:t>The main political parties</w:t>
      </w:r>
      <w:r>
        <w:rPr>
          <w:sz w:val="24"/>
          <w:szCs w:val="24"/>
        </w:rPr>
        <w:t>’</w:t>
      </w:r>
      <w:r w:rsidRPr="00A1471E">
        <w:rPr>
          <w:sz w:val="24"/>
          <w:szCs w:val="24"/>
        </w:rPr>
        <w:t xml:space="preserve"> internal cultures tend to foster ableist attitudes, and that inevitably results in production of poorly</w:t>
      </w:r>
      <w:r>
        <w:rPr>
          <w:sz w:val="24"/>
          <w:szCs w:val="24"/>
        </w:rPr>
        <w:t>-</w:t>
      </w:r>
      <w:r w:rsidRPr="00A1471E">
        <w:rPr>
          <w:sz w:val="24"/>
          <w:szCs w:val="24"/>
        </w:rPr>
        <w:t>designed social care policy that fails to uphold disabled people</w:t>
      </w:r>
      <w:r>
        <w:rPr>
          <w:sz w:val="24"/>
          <w:szCs w:val="24"/>
        </w:rPr>
        <w:t>’</w:t>
      </w:r>
      <w:r w:rsidRPr="00A1471E">
        <w:rPr>
          <w:sz w:val="24"/>
          <w:szCs w:val="24"/>
        </w:rPr>
        <w:t xml:space="preserve">s rights. </w:t>
      </w:r>
    </w:p>
    <w:p w14:paraId="66517B1C" w14:textId="77777777" w:rsidR="00285373" w:rsidRDefault="00285373" w:rsidP="00285373">
      <w:pPr>
        <w:rPr>
          <w:sz w:val="24"/>
          <w:szCs w:val="24"/>
        </w:rPr>
      </w:pPr>
      <w:r>
        <w:rPr>
          <w:sz w:val="24"/>
          <w:szCs w:val="24"/>
        </w:rPr>
        <w:t>“</w:t>
      </w:r>
      <w:r w:rsidRPr="00A1471E">
        <w:rPr>
          <w:sz w:val="24"/>
          <w:szCs w:val="24"/>
        </w:rPr>
        <w:t>We have to start withholding our support and votes from politicians who fail to engage with the transformative potential of disabled people</w:t>
      </w:r>
      <w:r>
        <w:rPr>
          <w:sz w:val="24"/>
          <w:szCs w:val="24"/>
        </w:rPr>
        <w:t>’s</w:t>
      </w:r>
      <w:r w:rsidRPr="00A1471E">
        <w:rPr>
          <w:sz w:val="24"/>
          <w:szCs w:val="24"/>
        </w:rPr>
        <w:t xml:space="preserve"> own social care policy proposals. </w:t>
      </w:r>
    </w:p>
    <w:p w14:paraId="5EECC2E0" w14:textId="77777777" w:rsidR="00285373" w:rsidRDefault="00285373" w:rsidP="00285373">
      <w:pPr>
        <w:rPr>
          <w:sz w:val="24"/>
          <w:szCs w:val="24"/>
        </w:rPr>
      </w:pPr>
      <w:r>
        <w:rPr>
          <w:sz w:val="24"/>
          <w:szCs w:val="24"/>
        </w:rPr>
        <w:t>“</w:t>
      </w:r>
      <w:r w:rsidRPr="00A1471E">
        <w:rPr>
          <w:sz w:val="24"/>
          <w:szCs w:val="24"/>
        </w:rPr>
        <w:t>The way forward for us as a progressive and inclusive society is to reframe social care as the right to an independent life, supported by universal, publicly</w:t>
      </w:r>
      <w:r>
        <w:rPr>
          <w:sz w:val="24"/>
          <w:szCs w:val="24"/>
        </w:rPr>
        <w:t>-</w:t>
      </w:r>
      <w:r w:rsidRPr="00A1471E">
        <w:rPr>
          <w:sz w:val="24"/>
          <w:szCs w:val="24"/>
        </w:rPr>
        <w:t>owned services, free at the point of need.</w:t>
      </w:r>
      <w:r>
        <w:rPr>
          <w:sz w:val="24"/>
          <w:szCs w:val="24"/>
        </w:rPr>
        <w:t>”</w:t>
      </w:r>
    </w:p>
    <w:p w14:paraId="3BFD062F" w14:textId="34BE08E4" w:rsidR="00285373" w:rsidRPr="00AC384C" w:rsidRDefault="00BA4DC8" w:rsidP="00285373">
      <w:pPr>
        <w:rPr>
          <w:sz w:val="24"/>
          <w:szCs w:val="24"/>
        </w:rPr>
      </w:pPr>
      <w:hyperlink r:id="rId12" w:anchor="xref-ref-8-1" w:history="1">
        <w:r w:rsidR="00285373">
          <w:rPr>
            <w:rStyle w:val="Hyperlink"/>
            <w:sz w:val="24"/>
            <w:szCs w:val="24"/>
          </w:rPr>
          <w:t>In</w:t>
        </w:r>
        <w:r w:rsidR="00285373" w:rsidRPr="00E22D1C">
          <w:rPr>
            <w:rStyle w:val="Hyperlink"/>
            <w:sz w:val="24"/>
            <w:szCs w:val="24"/>
          </w:rPr>
          <w:t xml:space="preserve"> the paper</w:t>
        </w:r>
      </w:hyperlink>
      <w:r w:rsidR="00285373" w:rsidRPr="00AC384C">
        <w:rPr>
          <w:sz w:val="24"/>
          <w:szCs w:val="24"/>
        </w:rPr>
        <w:t xml:space="preserve">, published by BMJ Open and funded by the National Institute for Health Research, a government agency, </w:t>
      </w:r>
      <w:r w:rsidR="00285373">
        <w:rPr>
          <w:sz w:val="24"/>
          <w:szCs w:val="24"/>
        </w:rPr>
        <w:t xml:space="preserve">the researchers say </w:t>
      </w:r>
      <w:r w:rsidR="00285373" w:rsidRPr="00AC384C">
        <w:rPr>
          <w:sz w:val="24"/>
          <w:szCs w:val="24"/>
        </w:rPr>
        <w:t xml:space="preserve">that the </w:t>
      </w:r>
      <w:r w:rsidR="008D42CA">
        <w:rPr>
          <w:sz w:val="24"/>
          <w:szCs w:val="24"/>
        </w:rPr>
        <w:t xml:space="preserve">powerful </w:t>
      </w:r>
      <w:r w:rsidR="00285373" w:rsidRPr="00AC384C">
        <w:rPr>
          <w:sz w:val="24"/>
          <w:szCs w:val="24"/>
        </w:rPr>
        <w:t xml:space="preserve">impact of extra social care spending on </w:t>
      </w:r>
      <w:r w:rsidR="008D42CA">
        <w:rPr>
          <w:sz w:val="24"/>
          <w:szCs w:val="24"/>
        </w:rPr>
        <w:t xml:space="preserve">reducing </w:t>
      </w:r>
      <w:r w:rsidR="00285373" w:rsidRPr="00AC384C">
        <w:rPr>
          <w:sz w:val="24"/>
          <w:szCs w:val="24"/>
        </w:rPr>
        <w:t>deaths is “slightly surprising”.</w:t>
      </w:r>
    </w:p>
    <w:p w14:paraId="74E307BF" w14:textId="35E512C9" w:rsidR="00285373" w:rsidRPr="00AC384C" w:rsidRDefault="00285373" w:rsidP="00285373">
      <w:pPr>
        <w:rPr>
          <w:sz w:val="24"/>
          <w:szCs w:val="24"/>
        </w:rPr>
      </w:pPr>
      <w:r w:rsidRPr="00AC384C">
        <w:rPr>
          <w:sz w:val="24"/>
          <w:szCs w:val="24"/>
        </w:rPr>
        <w:t xml:space="preserve">But they say </w:t>
      </w:r>
      <w:r w:rsidR="008A6C73">
        <w:rPr>
          <w:sz w:val="24"/>
          <w:szCs w:val="24"/>
        </w:rPr>
        <w:t>this</w:t>
      </w:r>
      <w:r w:rsidRPr="00AC384C">
        <w:rPr>
          <w:sz w:val="24"/>
          <w:szCs w:val="24"/>
        </w:rPr>
        <w:t xml:space="preserve"> is likely to be because cuts to social care spending have both direct and indirect effects.</w:t>
      </w:r>
    </w:p>
    <w:p w14:paraId="44AD1FF3" w14:textId="77777777" w:rsidR="00285373" w:rsidRPr="00AC384C" w:rsidRDefault="00285373" w:rsidP="00285373">
      <w:pPr>
        <w:rPr>
          <w:sz w:val="24"/>
          <w:szCs w:val="24"/>
        </w:rPr>
      </w:pPr>
      <w:r w:rsidRPr="00AC384C">
        <w:rPr>
          <w:sz w:val="24"/>
          <w:szCs w:val="24"/>
        </w:rPr>
        <w:t>Direct effects could include cuts to social care increasing the risk of life-threatening falls.</w:t>
      </w:r>
    </w:p>
    <w:p w14:paraId="40AF86F7" w14:textId="74B838D8" w:rsidR="00285373" w:rsidRPr="00AC384C" w:rsidRDefault="00285373" w:rsidP="00285373">
      <w:pPr>
        <w:rPr>
          <w:sz w:val="24"/>
          <w:szCs w:val="24"/>
        </w:rPr>
      </w:pPr>
      <w:r>
        <w:rPr>
          <w:sz w:val="24"/>
          <w:szCs w:val="24"/>
        </w:rPr>
        <w:t>And</w:t>
      </w:r>
      <w:r w:rsidRPr="00AC384C">
        <w:rPr>
          <w:sz w:val="24"/>
          <w:szCs w:val="24"/>
        </w:rPr>
        <w:t xml:space="preserve"> indirect effects could include a lack of social care leading to a hospital being unable to discharge patient</w:t>
      </w:r>
      <w:r w:rsidR="009906C4">
        <w:rPr>
          <w:sz w:val="24"/>
          <w:szCs w:val="24"/>
        </w:rPr>
        <w:t>s</w:t>
      </w:r>
      <w:r w:rsidRPr="00AC384C">
        <w:rPr>
          <w:sz w:val="24"/>
          <w:szCs w:val="24"/>
        </w:rPr>
        <w:t xml:space="preserve"> from hospital, </w:t>
      </w:r>
      <w:r>
        <w:rPr>
          <w:sz w:val="24"/>
          <w:szCs w:val="24"/>
        </w:rPr>
        <w:t>so</w:t>
      </w:r>
      <w:r w:rsidRPr="00AC384C">
        <w:rPr>
          <w:sz w:val="24"/>
          <w:szCs w:val="24"/>
        </w:rPr>
        <w:t xml:space="preserve"> bed cannot be used by others who might benefit from </w:t>
      </w:r>
      <w:r w:rsidR="009906C4">
        <w:rPr>
          <w:sz w:val="24"/>
          <w:szCs w:val="24"/>
        </w:rPr>
        <w:t>them</w:t>
      </w:r>
      <w:r w:rsidRPr="00AC384C">
        <w:rPr>
          <w:sz w:val="24"/>
          <w:szCs w:val="24"/>
        </w:rPr>
        <w:t>.</w:t>
      </w:r>
    </w:p>
    <w:p w14:paraId="28D99BD5" w14:textId="77777777" w:rsidR="00285373" w:rsidRDefault="00285373" w:rsidP="00285373">
      <w:pPr>
        <w:rPr>
          <w:sz w:val="24"/>
          <w:szCs w:val="24"/>
        </w:rPr>
      </w:pPr>
      <w:r w:rsidRPr="00AC384C">
        <w:rPr>
          <w:sz w:val="24"/>
          <w:szCs w:val="24"/>
        </w:rPr>
        <w:t>The researchers say: “Although social care is primarily concerned with improving the quality of life, it is perfectly plausible that social care extends life and that those with care needs enjoy both a lower mortality rate and a better quality of life in those [local authorities] with more generous social care provision.”</w:t>
      </w:r>
    </w:p>
    <w:p w14:paraId="3F3BF5A6" w14:textId="77777777" w:rsidR="00285373" w:rsidRDefault="00285373" w:rsidP="00285373">
      <w:pPr>
        <w:rPr>
          <w:sz w:val="24"/>
          <w:szCs w:val="24"/>
        </w:rPr>
      </w:pPr>
      <w:r>
        <w:rPr>
          <w:sz w:val="24"/>
          <w:szCs w:val="24"/>
        </w:rPr>
        <w:t>DHSC refused this week to apologise for the tens of thousands of deaths the research suggests were caused by the post-2010 period of austerity, or to say if it accepted that this sharp decrease in spending on health and social care was a mistake.</w:t>
      </w:r>
    </w:p>
    <w:p w14:paraId="7A4BAEC7" w14:textId="77777777" w:rsidR="00285373" w:rsidRDefault="00285373" w:rsidP="00285373">
      <w:pPr>
        <w:rPr>
          <w:sz w:val="24"/>
          <w:szCs w:val="24"/>
        </w:rPr>
      </w:pPr>
      <w:r>
        <w:rPr>
          <w:sz w:val="24"/>
          <w:szCs w:val="24"/>
        </w:rPr>
        <w:t>It also refused to say if it accepted the findings of the government-funded research.</w:t>
      </w:r>
    </w:p>
    <w:p w14:paraId="447D0174" w14:textId="77777777" w:rsidR="00285373" w:rsidRPr="00BF1083" w:rsidRDefault="00285373" w:rsidP="00285373">
      <w:pPr>
        <w:rPr>
          <w:sz w:val="24"/>
          <w:szCs w:val="24"/>
        </w:rPr>
      </w:pPr>
      <w:r w:rsidRPr="00BF1083">
        <w:rPr>
          <w:sz w:val="24"/>
          <w:szCs w:val="24"/>
        </w:rPr>
        <w:t xml:space="preserve">But asked if DHSC agreed that the research made a strong argument for sharply-increased spending on social care in next week’s spending review, a government spokesperson said: </w:t>
      </w:r>
      <w:r w:rsidRPr="00BF1083">
        <w:rPr>
          <w:sz w:val="24"/>
          <w:szCs w:val="24"/>
        </w:rPr>
        <w:lastRenderedPageBreak/>
        <w:t>“We are committed to levelling up health and the new Office for Health Improvement and Disparities will support people of all ages, in all areas of the country, to live healthier lives.</w:t>
      </w:r>
    </w:p>
    <w:p w14:paraId="0AAD8E0B" w14:textId="77777777" w:rsidR="00285373" w:rsidRPr="00BF1083" w:rsidRDefault="00285373" w:rsidP="00285373">
      <w:pPr>
        <w:rPr>
          <w:sz w:val="24"/>
          <w:szCs w:val="24"/>
        </w:rPr>
      </w:pPr>
      <w:r w:rsidRPr="00BF1083">
        <w:rPr>
          <w:sz w:val="24"/>
          <w:szCs w:val="24"/>
        </w:rPr>
        <w:t>“The government is helping local authorities improve public health by increasing their grant to over £3.3 billion this year, as well as making over £10 billion available to address the wider costs and impacts of COVID-19.</w:t>
      </w:r>
    </w:p>
    <w:p w14:paraId="3F2EF9BD" w14:textId="2774E46B" w:rsidR="00285373" w:rsidRDefault="00285373" w:rsidP="00285373">
      <w:pPr>
        <w:rPr>
          <w:sz w:val="24"/>
          <w:szCs w:val="24"/>
        </w:rPr>
      </w:pPr>
      <w:r w:rsidRPr="00AA7F38">
        <w:rPr>
          <w:sz w:val="24"/>
          <w:szCs w:val="24"/>
        </w:rPr>
        <w:t xml:space="preserve">“We are also </w:t>
      </w:r>
      <w:r w:rsidRPr="00F84847">
        <w:rPr>
          <w:sz w:val="24"/>
          <w:szCs w:val="24"/>
        </w:rPr>
        <w:t>investing £36 billion in health and care</w:t>
      </w:r>
      <w:r w:rsidRPr="00AA7F38">
        <w:rPr>
          <w:sz w:val="24"/>
          <w:szCs w:val="24"/>
        </w:rPr>
        <w:t xml:space="preserve"> over the next three years</w:t>
      </w:r>
      <w:r w:rsidR="0012431B">
        <w:rPr>
          <w:sz w:val="24"/>
          <w:szCs w:val="24"/>
        </w:rPr>
        <w:t>*</w:t>
      </w:r>
      <w:r w:rsidRPr="00AA7F38">
        <w:rPr>
          <w:sz w:val="24"/>
          <w:szCs w:val="24"/>
        </w:rPr>
        <w:t xml:space="preserve"> </w:t>
      </w:r>
      <w:r w:rsidRPr="00BF1083">
        <w:rPr>
          <w:sz w:val="24"/>
          <w:szCs w:val="24"/>
        </w:rPr>
        <w:t>–</w:t>
      </w:r>
      <w:r w:rsidRPr="00AA7F38">
        <w:rPr>
          <w:sz w:val="24"/>
          <w:szCs w:val="24"/>
        </w:rPr>
        <w:t xml:space="preserve"> including £5.4 billion for social care – to put in place comprehensive reforms that are sustainable and fit for the future.”</w:t>
      </w:r>
    </w:p>
    <w:p w14:paraId="4A6B9FA2" w14:textId="361555B0" w:rsidR="0012431B" w:rsidRPr="00335E85" w:rsidRDefault="0012431B" w:rsidP="00285373">
      <w:pPr>
        <w:rPr>
          <w:i/>
          <w:iCs/>
          <w:sz w:val="24"/>
          <w:szCs w:val="24"/>
        </w:rPr>
      </w:pPr>
      <w:r w:rsidRPr="00335E85">
        <w:rPr>
          <w:i/>
          <w:iCs/>
          <w:sz w:val="24"/>
          <w:szCs w:val="24"/>
        </w:rPr>
        <w:t>*</w:t>
      </w:r>
      <w:r w:rsidR="00335E85" w:rsidRPr="00335E85">
        <w:rPr>
          <w:i/>
          <w:iCs/>
          <w:sz w:val="24"/>
          <w:szCs w:val="24"/>
        </w:rPr>
        <w:t xml:space="preserve">When the prime minister’s plans for social care reform </w:t>
      </w:r>
      <w:hyperlink r:id="rId13" w:history="1">
        <w:r w:rsidR="00335E85" w:rsidRPr="001415CF">
          <w:rPr>
            <w:rStyle w:val="Hyperlink"/>
            <w:i/>
            <w:iCs/>
            <w:sz w:val="24"/>
            <w:szCs w:val="24"/>
          </w:rPr>
          <w:t>were announced last month</w:t>
        </w:r>
      </w:hyperlink>
      <w:r w:rsidR="00335E85" w:rsidRPr="00335E85">
        <w:rPr>
          <w:i/>
          <w:iCs/>
          <w:sz w:val="24"/>
          <w:szCs w:val="24"/>
        </w:rPr>
        <w:t>, t</w:t>
      </w:r>
      <w:r w:rsidR="000427EC" w:rsidRPr="00335E85">
        <w:rPr>
          <w:i/>
          <w:iCs/>
          <w:sz w:val="24"/>
          <w:szCs w:val="24"/>
        </w:rPr>
        <w:t xml:space="preserve">here was almost universal </w:t>
      </w:r>
      <w:r w:rsidR="000427EC" w:rsidRPr="00335E85">
        <w:rPr>
          <w:i/>
          <w:iCs/>
          <w:sz w:val="24"/>
          <w:szCs w:val="24"/>
        </w:rPr>
        <w:t>criticism across the disabled people’s movement of the inadequate level of funding, the failure to address the needs of working-age disabled people, the lack of detail, and the disproportionate impact of the plans on lower-income workers</w:t>
      </w:r>
    </w:p>
    <w:p w14:paraId="082F94EA" w14:textId="77777777" w:rsidR="00285373" w:rsidRDefault="00285373" w:rsidP="00285373">
      <w:pPr>
        <w:rPr>
          <w:b/>
          <w:bCs/>
          <w:sz w:val="24"/>
          <w:szCs w:val="24"/>
        </w:rPr>
      </w:pPr>
      <w:r>
        <w:rPr>
          <w:b/>
          <w:bCs/>
          <w:sz w:val="24"/>
          <w:szCs w:val="24"/>
        </w:rPr>
        <w:t>21 October 2021</w:t>
      </w:r>
    </w:p>
    <w:p w14:paraId="247092E7" w14:textId="77777777" w:rsidR="00285373" w:rsidRDefault="00285373" w:rsidP="00285373">
      <w:pPr>
        <w:rPr>
          <w:b/>
          <w:bCs/>
          <w:sz w:val="24"/>
          <w:szCs w:val="24"/>
        </w:rPr>
      </w:pPr>
    </w:p>
    <w:p w14:paraId="0DC05CBF" w14:textId="77777777" w:rsidR="00285373" w:rsidRDefault="00285373" w:rsidP="00285373">
      <w:pPr>
        <w:rPr>
          <w:b/>
          <w:bCs/>
          <w:sz w:val="24"/>
          <w:szCs w:val="24"/>
        </w:rPr>
      </w:pPr>
    </w:p>
    <w:p w14:paraId="27B2C10A" w14:textId="77777777" w:rsidR="00285373" w:rsidRDefault="00285373" w:rsidP="00285373">
      <w:pPr>
        <w:rPr>
          <w:b/>
          <w:bCs/>
          <w:sz w:val="24"/>
          <w:szCs w:val="24"/>
        </w:rPr>
      </w:pPr>
      <w:r>
        <w:rPr>
          <w:b/>
          <w:bCs/>
          <w:sz w:val="24"/>
          <w:szCs w:val="24"/>
        </w:rPr>
        <w:t xml:space="preserve">Peers set to debate ‘dangerous’ and ‘incoherent’ assisted suicide bill </w:t>
      </w:r>
    </w:p>
    <w:p w14:paraId="0FA45236" w14:textId="77777777" w:rsidR="00285373" w:rsidRDefault="00285373" w:rsidP="00285373">
      <w:pPr>
        <w:rPr>
          <w:sz w:val="24"/>
          <w:szCs w:val="24"/>
        </w:rPr>
      </w:pPr>
      <w:r w:rsidRPr="0001241D">
        <w:rPr>
          <w:sz w:val="24"/>
          <w:szCs w:val="24"/>
        </w:rPr>
        <w:t xml:space="preserve">Disabled people have called on </w:t>
      </w:r>
      <w:r>
        <w:rPr>
          <w:sz w:val="24"/>
          <w:szCs w:val="24"/>
        </w:rPr>
        <w:t>MPs and peers</w:t>
      </w:r>
      <w:r w:rsidRPr="0001241D">
        <w:rPr>
          <w:sz w:val="24"/>
          <w:szCs w:val="24"/>
        </w:rPr>
        <w:t xml:space="preserve"> to focus their efforts on </w:t>
      </w:r>
      <w:r>
        <w:rPr>
          <w:sz w:val="24"/>
          <w:szCs w:val="24"/>
        </w:rPr>
        <w:t>pushing for</w:t>
      </w:r>
      <w:r w:rsidRPr="0001241D">
        <w:rPr>
          <w:sz w:val="24"/>
          <w:szCs w:val="24"/>
        </w:rPr>
        <w:t xml:space="preserve"> </w:t>
      </w:r>
      <w:r>
        <w:rPr>
          <w:sz w:val="24"/>
          <w:szCs w:val="24"/>
        </w:rPr>
        <w:t xml:space="preserve">a </w:t>
      </w:r>
      <w:r w:rsidRPr="0001241D">
        <w:rPr>
          <w:sz w:val="24"/>
          <w:szCs w:val="24"/>
        </w:rPr>
        <w:t xml:space="preserve">right to live independently, and not a right to die, as the House of Lords prepares to debate </w:t>
      </w:r>
      <w:r>
        <w:rPr>
          <w:sz w:val="24"/>
          <w:szCs w:val="24"/>
        </w:rPr>
        <w:t>a “dangerous” and “incoherent” bill that would</w:t>
      </w:r>
      <w:r w:rsidRPr="0001241D">
        <w:rPr>
          <w:sz w:val="24"/>
          <w:szCs w:val="24"/>
        </w:rPr>
        <w:t xml:space="preserve"> legalise assisted suicide.</w:t>
      </w:r>
    </w:p>
    <w:p w14:paraId="2DF29039" w14:textId="07879EB7" w:rsidR="00285373" w:rsidRDefault="00285373" w:rsidP="00285373">
      <w:pPr>
        <w:rPr>
          <w:sz w:val="24"/>
          <w:szCs w:val="24"/>
        </w:rPr>
      </w:pPr>
      <w:r w:rsidRPr="0001241D">
        <w:rPr>
          <w:sz w:val="24"/>
          <w:szCs w:val="24"/>
        </w:rPr>
        <w:t xml:space="preserve">More than 100 members of the House of Lords are tomorrow (Friday) due to debate the second reading of </w:t>
      </w:r>
      <w:hyperlink r:id="rId14" w:history="1">
        <w:r w:rsidRPr="0001241D">
          <w:rPr>
            <w:rStyle w:val="Hyperlink"/>
            <w:sz w:val="24"/>
            <w:szCs w:val="24"/>
          </w:rPr>
          <w:t>a private members’ bill</w:t>
        </w:r>
      </w:hyperlink>
      <w:r w:rsidRPr="0001241D">
        <w:rPr>
          <w:sz w:val="24"/>
          <w:szCs w:val="24"/>
        </w:rPr>
        <w:t xml:space="preserve"> proposed by the crossbench peer Baroness Meacher.</w:t>
      </w:r>
    </w:p>
    <w:p w14:paraId="4D93B3CC" w14:textId="77777777" w:rsidR="00285373" w:rsidRDefault="00285373" w:rsidP="00285373">
      <w:pPr>
        <w:rPr>
          <w:sz w:val="24"/>
          <w:szCs w:val="24"/>
        </w:rPr>
      </w:pPr>
      <w:r>
        <w:rPr>
          <w:sz w:val="24"/>
          <w:szCs w:val="24"/>
        </w:rPr>
        <w:t>The bill would allow “</w:t>
      </w:r>
      <w:r w:rsidRPr="003F55A9">
        <w:rPr>
          <w:sz w:val="24"/>
          <w:szCs w:val="24"/>
        </w:rPr>
        <w:t>competent adults who are terminally ill to be provided at their request with specified assistance to end their own life</w:t>
      </w:r>
      <w:r>
        <w:rPr>
          <w:sz w:val="24"/>
          <w:szCs w:val="24"/>
        </w:rPr>
        <w:t>”.</w:t>
      </w:r>
    </w:p>
    <w:p w14:paraId="366571D3" w14:textId="77777777" w:rsidR="00285373" w:rsidRDefault="00285373" w:rsidP="00285373">
      <w:pPr>
        <w:rPr>
          <w:sz w:val="24"/>
          <w:szCs w:val="24"/>
        </w:rPr>
      </w:pPr>
      <w:r>
        <w:rPr>
          <w:sz w:val="24"/>
          <w:szCs w:val="24"/>
        </w:rPr>
        <w:t xml:space="preserve">But in the build-up to the debate, disabled people opposed to the bill </w:t>
      </w:r>
      <w:hyperlink r:id="rId15" w:history="1">
        <w:r w:rsidRPr="000F1370">
          <w:rPr>
            <w:rStyle w:val="Hyperlink"/>
            <w:sz w:val="24"/>
            <w:szCs w:val="24"/>
          </w:rPr>
          <w:t>have recorded video messages</w:t>
        </w:r>
      </w:hyperlink>
      <w:r>
        <w:rPr>
          <w:sz w:val="24"/>
          <w:szCs w:val="24"/>
        </w:rPr>
        <w:t xml:space="preserve">, which have been sent to peers, explaining why they oppose legalisation. </w:t>
      </w:r>
    </w:p>
    <w:p w14:paraId="6CCC87E3" w14:textId="020DB189" w:rsidR="00285373" w:rsidRPr="00647B6D" w:rsidRDefault="00285373" w:rsidP="00285373">
      <w:pPr>
        <w:rPr>
          <w:sz w:val="24"/>
          <w:szCs w:val="24"/>
        </w:rPr>
      </w:pPr>
      <w:r w:rsidRPr="00647B6D">
        <w:rPr>
          <w:sz w:val="24"/>
          <w:szCs w:val="24"/>
        </w:rPr>
        <w:t xml:space="preserve">Many of them call on </w:t>
      </w:r>
      <w:r>
        <w:rPr>
          <w:sz w:val="24"/>
          <w:szCs w:val="24"/>
        </w:rPr>
        <w:t>parliament</w:t>
      </w:r>
      <w:r w:rsidRPr="00647B6D">
        <w:rPr>
          <w:sz w:val="24"/>
          <w:szCs w:val="24"/>
        </w:rPr>
        <w:t xml:space="preserve"> to focus on ensuring disabled people have a right to live independently, before even considering legalisation</w:t>
      </w:r>
      <w:r>
        <w:rPr>
          <w:sz w:val="24"/>
          <w:szCs w:val="24"/>
        </w:rPr>
        <w:t xml:space="preserve"> of assisted suicide</w:t>
      </w:r>
      <w:r w:rsidRPr="00647B6D">
        <w:rPr>
          <w:sz w:val="24"/>
          <w:szCs w:val="24"/>
        </w:rPr>
        <w:t xml:space="preserve">, and </w:t>
      </w:r>
      <w:r>
        <w:rPr>
          <w:sz w:val="24"/>
          <w:szCs w:val="24"/>
        </w:rPr>
        <w:t xml:space="preserve">they </w:t>
      </w:r>
      <w:r w:rsidRPr="00647B6D">
        <w:rPr>
          <w:sz w:val="24"/>
          <w:szCs w:val="24"/>
        </w:rPr>
        <w:t xml:space="preserve">also warn </w:t>
      </w:r>
      <w:r>
        <w:rPr>
          <w:sz w:val="24"/>
          <w:szCs w:val="24"/>
        </w:rPr>
        <w:t>that</w:t>
      </w:r>
      <w:r w:rsidRPr="00647B6D">
        <w:rPr>
          <w:sz w:val="24"/>
          <w:szCs w:val="24"/>
        </w:rPr>
        <w:t xml:space="preserve"> the bill adds to the “distorted view” that many have of disabled people</w:t>
      </w:r>
      <w:r>
        <w:rPr>
          <w:sz w:val="24"/>
          <w:szCs w:val="24"/>
        </w:rPr>
        <w:t>’s lives</w:t>
      </w:r>
      <w:r w:rsidRPr="00647B6D">
        <w:rPr>
          <w:sz w:val="24"/>
          <w:szCs w:val="24"/>
        </w:rPr>
        <w:t>.</w:t>
      </w:r>
    </w:p>
    <w:p w14:paraId="7D86004E" w14:textId="77777777" w:rsidR="00285373" w:rsidRPr="0001241D" w:rsidRDefault="00285373" w:rsidP="00285373">
      <w:pPr>
        <w:rPr>
          <w:sz w:val="24"/>
          <w:szCs w:val="24"/>
        </w:rPr>
      </w:pPr>
      <w:r w:rsidRPr="0001241D">
        <w:rPr>
          <w:sz w:val="24"/>
          <w:szCs w:val="24"/>
        </w:rPr>
        <w:t xml:space="preserve">Earlier plans for a protest outside parliament by opponents of the </w:t>
      </w:r>
      <w:r>
        <w:rPr>
          <w:sz w:val="24"/>
          <w:szCs w:val="24"/>
        </w:rPr>
        <w:t xml:space="preserve">assisted dying </w:t>
      </w:r>
      <w:r w:rsidRPr="0001241D">
        <w:rPr>
          <w:sz w:val="24"/>
          <w:szCs w:val="24"/>
        </w:rPr>
        <w:t>bill have been called off</w:t>
      </w:r>
      <w:r>
        <w:rPr>
          <w:sz w:val="24"/>
          <w:szCs w:val="24"/>
        </w:rPr>
        <w:t xml:space="preserve"> by</w:t>
      </w:r>
      <w:r w:rsidRPr="0001241D">
        <w:rPr>
          <w:sz w:val="24"/>
          <w:szCs w:val="24"/>
        </w:rPr>
        <w:t xml:space="preserve"> </w:t>
      </w:r>
      <w:hyperlink r:id="rId16" w:history="1">
        <w:r w:rsidRPr="0001241D">
          <w:rPr>
            <w:rStyle w:val="Hyperlink"/>
            <w:sz w:val="24"/>
            <w:szCs w:val="24"/>
          </w:rPr>
          <w:t>Not Dead Yet UK</w:t>
        </w:r>
      </w:hyperlink>
      <w:r w:rsidRPr="0001241D">
        <w:rPr>
          <w:sz w:val="24"/>
          <w:szCs w:val="24"/>
        </w:rPr>
        <w:t> (NDY UK), the leading organisation of disabled people campaigning against legalisation, because of the COVID-related risk it would pose to</w:t>
      </w:r>
      <w:r>
        <w:rPr>
          <w:sz w:val="24"/>
          <w:szCs w:val="24"/>
        </w:rPr>
        <w:t xml:space="preserve"> those taking part</w:t>
      </w:r>
      <w:r w:rsidRPr="0001241D">
        <w:rPr>
          <w:sz w:val="24"/>
          <w:szCs w:val="24"/>
        </w:rPr>
        <w:t>.</w:t>
      </w:r>
    </w:p>
    <w:p w14:paraId="18C69F75" w14:textId="77777777" w:rsidR="00285373" w:rsidRPr="0001241D" w:rsidRDefault="00285373" w:rsidP="00285373">
      <w:pPr>
        <w:rPr>
          <w:sz w:val="24"/>
          <w:szCs w:val="24"/>
        </w:rPr>
      </w:pPr>
      <w:r w:rsidRPr="0001241D">
        <w:rPr>
          <w:sz w:val="24"/>
          <w:szCs w:val="24"/>
        </w:rPr>
        <w:t>The disabled crossbench peer Baroness [Jane] Campbell, NDY UK’s founder, said: “We thought about this long and hard</w:t>
      </w:r>
      <w:r>
        <w:rPr>
          <w:sz w:val="24"/>
          <w:szCs w:val="24"/>
        </w:rPr>
        <w:t>,</w:t>
      </w:r>
      <w:r w:rsidRPr="0001241D">
        <w:rPr>
          <w:sz w:val="24"/>
          <w:szCs w:val="24"/>
        </w:rPr>
        <w:t xml:space="preserve"> but we are talking about respecting and valuing disabled people’s lives and we are therefore not going to put them at any risk by calling for a demonstration.”</w:t>
      </w:r>
    </w:p>
    <w:p w14:paraId="16E00D5E" w14:textId="19C19898" w:rsidR="00285373" w:rsidRPr="0001241D" w:rsidRDefault="00285373" w:rsidP="00285373">
      <w:pPr>
        <w:rPr>
          <w:sz w:val="24"/>
          <w:szCs w:val="24"/>
        </w:rPr>
      </w:pPr>
      <w:r w:rsidRPr="0001241D">
        <w:rPr>
          <w:sz w:val="24"/>
          <w:szCs w:val="24"/>
        </w:rPr>
        <w:lastRenderedPageBreak/>
        <w:t xml:space="preserve">Instead, NDY </w:t>
      </w:r>
      <w:r>
        <w:rPr>
          <w:sz w:val="24"/>
          <w:szCs w:val="24"/>
        </w:rPr>
        <w:t xml:space="preserve">UK is emailing peers with </w:t>
      </w:r>
      <w:r w:rsidR="001C5EC2">
        <w:rPr>
          <w:sz w:val="24"/>
          <w:szCs w:val="24"/>
        </w:rPr>
        <w:t xml:space="preserve">links to </w:t>
      </w:r>
      <w:r>
        <w:rPr>
          <w:sz w:val="24"/>
          <w:szCs w:val="24"/>
        </w:rPr>
        <w:t>the videos recorded by its members</w:t>
      </w:r>
      <w:r w:rsidRPr="0001241D">
        <w:rPr>
          <w:sz w:val="24"/>
          <w:szCs w:val="24"/>
        </w:rPr>
        <w:t>.</w:t>
      </w:r>
    </w:p>
    <w:p w14:paraId="2C6D9C07" w14:textId="162911B0" w:rsidR="00285373" w:rsidRDefault="00285373" w:rsidP="00285373">
      <w:pPr>
        <w:rPr>
          <w:sz w:val="24"/>
          <w:szCs w:val="24"/>
        </w:rPr>
      </w:pPr>
      <w:r w:rsidRPr="0001241D">
        <w:rPr>
          <w:sz w:val="24"/>
          <w:szCs w:val="24"/>
        </w:rPr>
        <w:t xml:space="preserve">Baroness Campbell said this would ensure </w:t>
      </w:r>
      <w:r>
        <w:rPr>
          <w:sz w:val="24"/>
          <w:szCs w:val="24"/>
        </w:rPr>
        <w:t>members of the House of Lords</w:t>
      </w:r>
      <w:r w:rsidRPr="0001241D">
        <w:rPr>
          <w:sz w:val="24"/>
          <w:szCs w:val="24"/>
        </w:rPr>
        <w:t xml:space="preserve"> </w:t>
      </w:r>
      <w:r w:rsidR="001C5EC2">
        <w:rPr>
          <w:sz w:val="24"/>
          <w:szCs w:val="24"/>
        </w:rPr>
        <w:t>would</w:t>
      </w:r>
      <w:r w:rsidRPr="0001241D">
        <w:rPr>
          <w:sz w:val="24"/>
          <w:szCs w:val="24"/>
        </w:rPr>
        <w:t xml:space="preserve"> be able to hear directly from disabled people about their concerns about the bill, and </w:t>
      </w:r>
      <w:r w:rsidR="001C5EC2">
        <w:rPr>
          <w:sz w:val="24"/>
          <w:szCs w:val="24"/>
        </w:rPr>
        <w:t>could</w:t>
      </w:r>
      <w:r>
        <w:rPr>
          <w:sz w:val="24"/>
          <w:szCs w:val="24"/>
        </w:rPr>
        <w:t xml:space="preserve"> </w:t>
      </w:r>
      <w:r w:rsidRPr="0001241D">
        <w:rPr>
          <w:sz w:val="24"/>
          <w:szCs w:val="24"/>
        </w:rPr>
        <w:t>“reflect on them” in the lead-up to the debate.</w:t>
      </w:r>
    </w:p>
    <w:p w14:paraId="040779F6" w14:textId="77777777" w:rsidR="00285373" w:rsidRPr="0068306B" w:rsidRDefault="00285373" w:rsidP="00285373">
      <w:pPr>
        <w:rPr>
          <w:sz w:val="24"/>
          <w:szCs w:val="24"/>
        </w:rPr>
      </w:pPr>
      <w:r w:rsidRPr="0068306B">
        <w:rPr>
          <w:sz w:val="24"/>
          <w:szCs w:val="24"/>
        </w:rPr>
        <w:t>She is likely to warn fellow peers tomorrow that supporters of the bill claim it will offer those at the end of life a “choice”, when in fact this is not a “real” choice because it fails to guarantee universal palliative care, fails to offer adequate support to those with progressive conditions, and fails to remove the fear of “being a burden” on family, friends and the community.</w:t>
      </w:r>
    </w:p>
    <w:p w14:paraId="2DDE756F" w14:textId="57534C4B" w:rsidR="00285373" w:rsidRPr="0001241D" w:rsidRDefault="00285373" w:rsidP="00285373">
      <w:pPr>
        <w:rPr>
          <w:sz w:val="24"/>
          <w:szCs w:val="24"/>
        </w:rPr>
      </w:pPr>
      <w:r w:rsidRPr="0001241D">
        <w:rPr>
          <w:sz w:val="24"/>
          <w:szCs w:val="24"/>
        </w:rPr>
        <w:t>One of those who recorded a video</w:t>
      </w:r>
      <w:r>
        <w:rPr>
          <w:sz w:val="24"/>
          <w:szCs w:val="24"/>
        </w:rPr>
        <w:t xml:space="preserve"> for NDY UK</w:t>
      </w:r>
      <w:r w:rsidRPr="0001241D">
        <w:rPr>
          <w:sz w:val="24"/>
          <w:szCs w:val="24"/>
        </w:rPr>
        <w:t>, Ernest Bow, says: “It is a very dangerous bill that does not respect disabled people and their rights.</w:t>
      </w:r>
      <w:r w:rsidR="00943D1B">
        <w:rPr>
          <w:sz w:val="24"/>
          <w:szCs w:val="24"/>
        </w:rPr>
        <w:t>”</w:t>
      </w:r>
    </w:p>
    <w:p w14:paraId="4A4BFD76" w14:textId="684143C5" w:rsidR="00285373" w:rsidRPr="0001241D" w:rsidRDefault="001E1F98" w:rsidP="00285373">
      <w:pPr>
        <w:rPr>
          <w:sz w:val="24"/>
          <w:szCs w:val="24"/>
        </w:rPr>
      </w:pPr>
      <w:r>
        <w:rPr>
          <w:sz w:val="24"/>
          <w:szCs w:val="24"/>
        </w:rPr>
        <w:t>He calls for an assisted living bill instead of an</w:t>
      </w:r>
      <w:r w:rsidR="00285373" w:rsidRPr="0001241D">
        <w:rPr>
          <w:sz w:val="24"/>
          <w:szCs w:val="24"/>
        </w:rPr>
        <w:t xml:space="preserve"> assisted dying bill. </w:t>
      </w:r>
    </w:p>
    <w:p w14:paraId="60478569" w14:textId="77777777" w:rsidR="00285373" w:rsidRPr="0001241D" w:rsidRDefault="00285373" w:rsidP="00285373">
      <w:pPr>
        <w:rPr>
          <w:sz w:val="24"/>
          <w:szCs w:val="24"/>
        </w:rPr>
      </w:pPr>
      <w:r w:rsidRPr="0001241D">
        <w:rPr>
          <w:sz w:val="24"/>
          <w:szCs w:val="24"/>
        </w:rPr>
        <w:t xml:space="preserve">Another, </w:t>
      </w:r>
      <w:r>
        <w:rPr>
          <w:sz w:val="24"/>
          <w:szCs w:val="24"/>
        </w:rPr>
        <w:t xml:space="preserve">disabled activist </w:t>
      </w:r>
      <w:r w:rsidRPr="0001241D">
        <w:rPr>
          <w:sz w:val="24"/>
          <w:szCs w:val="24"/>
        </w:rPr>
        <w:t>Simone Aspis, says she believes that legalisation would lead to “increasing pressure” being placed on society and doctors for disabled people to take the assisted suicide option.</w:t>
      </w:r>
    </w:p>
    <w:p w14:paraId="32D5FC6A" w14:textId="77777777" w:rsidR="00285373" w:rsidRPr="0001241D" w:rsidRDefault="00285373" w:rsidP="00285373">
      <w:pPr>
        <w:rPr>
          <w:sz w:val="24"/>
          <w:szCs w:val="24"/>
        </w:rPr>
      </w:pPr>
      <w:r w:rsidRPr="0001241D">
        <w:rPr>
          <w:sz w:val="24"/>
          <w:szCs w:val="24"/>
        </w:rPr>
        <w:t>She says: “The focus needs to be on supporting disabled people’s right to live independently and have assistance with living right up to the day that somebody dies.”</w:t>
      </w:r>
    </w:p>
    <w:p w14:paraId="56413E3B" w14:textId="77777777" w:rsidR="00285373" w:rsidRPr="0001241D" w:rsidRDefault="00285373" w:rsidP="00285373">
      <w:pPr>
        <w:rPr>
          <w:sz w:val="24"/>
          <w:szCs w:val="24"/>
        </w:rPr>
      </w:pPr>
      <w:r w:rsidRPr="0001241D">
        <w:rPr>
          <w:sz w:val="24"/>
          <w:szCs w:val="24"/>
        </w:rPr>
        <w:t>Hannah Woods says in her video that many people “already have a very distorted view of the lives of sick and disabled people” and</w:t>
      </w:r>
      <w:r>
        <w:rPr>
          <w:sz w:val="24"/>
          <w:szCs w:val="24"/>
        </w:rPr>
        <w:t xml:space="preserve"> that</w:t>
      </w:r>
      <w:r w:rsidRPr="0001241D">
        <w:rPr>
          <w:sz w:val="24"/>
          <w:szCs w:val="24"/>
        </w:rPr>
        <w:t xml:space="preserve"> the bill “feeds into it in all the wrong ways, because people are so afraid of becoming disabled, they’re so afraid of illness, that they don’t see that it’s still possible to lead a valuable life”.</w:t>
      </w:r>
    </w:p>
    <w:p w14:paraId="1FFD4177" w14:textId="77777777" w:rsidR="00285373" w:rsidRPr="0001241D" w:rsidRDefault="00285373" w:rsidP="00285373">
      <w:pPr>
        <w:rPr>
          <w:sz w:val="24"/>
          <w:szCs w:val="24"/>
        </w:rPr>
      </w:pPr>
      <w:r w:rsidRPr="0001241D">
        <w:rPr>
          <w:sz w:val="24"/>
          <w:szCs w:val="24"/>
        </w:rPr>
        <w:t xml:space="preserve">Anne </w:t>
      </w:r>
      <w:proofErr w:type="spellStart"/>
      <w:r w:rsidRPr="0001241D">
        <w:rPr>
          <w:sz w:val="24"/>
          <w:szCs w:val="24"/>
        </w:rPr>
        <w:t>Pridmore</w:t>
      </w:r>
      <w:proofErr w:type="spellEnd"/>
      <w:r w:rsidRPr="0001241D">
        <w:rPr>
          <w:sz w:val="24"/>
          <w:szCs w:val="24"/>
        </w:rPr>
        <w:t>, a former chair of the British Council of Disabled People, says in her video that disabled people need “the right to live, decent social care packages paid for at source through taxation”, and “good palliative care”.</w:t>
      </w:r>
    </w:p>
    <w:p w14:paraId="51C53883" w14:textId="77777777" w:rsidR="00285373" w:rsidRPr="0001241D" w:rsidRDefault="00285373" w:rsidP="00285373">
      <w:pPr>
        <w:rPr>
          <w:sz w:val="24"/>
          <w:szCs w:val="24"/>
        </w:rPr>
      </w:pPr>
      <w:r w:rsidRPr="0001241D">
        <w:rPr>
          <w:sz w:val="24"/>
          <w:szCs w:val="24"/>
        </w:rPr>
        <w:t>She says she fears that legalisation would give some of those in power the chance of “ruling us out because we are seen as costing too much”.</w:t>
      </w:r>
    </w:p>
    <w:p w14:paraId="188D78EE" w14:textId="478078C0" w:rsidR="00BB0FB1" w:rsidRDefault="00285373" w:rsidP="00285373">
      <w:pPr>
        <w:rPr>
          <w:sz w:val="24"/>
          <w:szCs w:val="24"/>
        </w:rPr>
      </w:pPr>
      <w:r w:rsidRPr="0001241D">
        <w:rPr>
          <w:sz w:val="24"/>
          <w:szCs w:val="24"/>
        </w:rPr>
        <w:t>NDY UK’s Dennis Queen</w:t>
      </w:r>
      <w:r w:rsidR="00962CBE">
        <w:rPr>
          <w:sz w:val="24"/>
          <w:szCs w:val="24"/>
        </w:rPr>
        <w:t>, another prominent disabled activist,</w:t>
      </w:r>
      <w:r w:rsidRPr="0001241D">
        <w:rPr>
          <w:sz w:val="24"/>
          <w:szCs w:val="24"/>
        </w:rPr>
        <w:t xml:space="preserve"> tells peers in her video that there </w:t>
      </w:r>
      <w:r>
        <w:rPr>
          <w:sz w:val="24"/>
          <w:szCs w:val="24"/>
        </w:rPr>
        <w:t>are</w:t>
      </w:r>
      <w:r w:rsidRPr="0001241D">
        <w:rPr>
          <w:sz w:val="24"/>
          <w:szCs w:val="24"/>
        </w:rPr>
        <w:t xml:space="preserve"> “many people who don’t have the support and help they need to live a decent quality of life, and we absolutely need that first</w:t>
      </w:r>
      <w:r w:rsidR="00BB0FB1">
        <w:rPr>
          <w:sz w:val="24"/>
          <w:szCs w:val="24"/>
        </w:rPr>
        <w:t>”.</w:t>
      </w:r>
    </w:p>
    <w:p w14:paraId="407E0308" w14:textId="653E0D34" w:rsidR="00285373" w:rsidRPr="0001241D" w:rsidRDefault="00285373" w:rsidP="00285373">
      <w:pPr>
        <w:rPr>
          <w:sz w:val="24"/>
          <w:szCs w:val="24"/>
        </w:rPr>
      </w:pPr>
      <w:r w:rsidRPr="0001241D">
        <w:rPr>
          <w:sz w:val="24"/>
          <w:szCs w:val="24"/>
        </w:rPr>
        <w:t>Another disabled activist, Jennifer Jones, says she is “scared” of the bill, particularly as someone with long-term experience of mental distress.</w:t>
      </w:r>
    </w:p>
    <w:p w14:paraId="3D471416" w14:textId="77777777" w:rsidR="00285373" w:rsidRPr="0001241D" w:rsidRDefault="00285373" w:rsidP="00285373">
      <w:pPr>
        <w:rPr>
          <w:sz w:val="24"/>
          <w:szCs w:val="24"/>
        </w:rPr>
      </w:pPr>
      <w:r w:rsidRPr="0001241D">
        <w:rPr>
          <w:sz w:val="24"/>
          <w:szCs w:val="24"/>
        </w:rPr>
        <w:t>She tells peers: “I want you to know</w:t>
      </w:r>
      <w:r>
        <w:rPr>
          <w:sz w:val="24"/>
          <w:szCs w:val="24"/>
        </w:rPr>
        <w:t>,</w:t>
      </w:r>
      <w:r w:rsidRPr="0001241D">
        <w:rPr>
          <w:sz w:val="24"/>
          <w:szCs w:val="24"/>
        </w:rPr>
        <w:t xml:space="preserve"> and I want you to be able to understand</w:t>
      </w:r>
      <w:r>
        <w:rPr>
          <w:sz w:val="24"/>
          <w:szCs w:val="24"/>
        </w:rPr>
        <w:t>,</w:t>
      </w:r>
      <w:r w:rsidRPr="0001241D">
        <w:rPr>
          <w:sz w:val="24"/>
          <w:szCs w:val="24"/>
        </w:rPr>
        <w:t xml:space="preserve"> how terrified the prospect of this being put into law makes me and a lot of other people like me.”</w:t>
      </w:r>
    </w:p>
    <w:p w14:paraId="6ADA6316" w14:textId="565CEB7E" w:rsidR="00285373" w:rsidRPr="0001241D" w:rsidRDefault="00285373" w:rsidP="00285373">
      <w:pPr>
        <w:rPr>
          <w:sz w:val="24"/>
          <w:szCs w:val="24"/>
        </w:rPr>
      </w:pPr>
      <w:r w:rsidRPr="0001241D">
        <w:rPr>
          <w:sz w:val="24"/>
          <w:szCs w:val="24"/>
        </w:rPr>
        <w:t xml:space="preserve">She speaks of her own cycles of mental distress and points to cases in which people like her in </w:t>
      </w:r>
      <w:r>
        <w:rPr>
          <w:sz w:val="24"/>
          <w:szCs w:val="24"/>
        </w:rPr>
        <w:t xml:space="preserve">some of the </w:t>
      </w:r>
      <w:r w:rsidR="007F0F65">
        <w:rPr>
          <w:sz w:val="24"/>
          <w:szCs w:val="24"/>
        </w:rPr>
        <w:t>places</w:t>
      </w:r>
      <w:r w:rsidRPr="0001241D">
        <w:rPr>
          <w:sz w:val="24"/>
          <w:szCs w:val="24"/>
        </w:rPr>
        <w:t xml:space="preserve"> where assisted suicide has been legalised have been assisted to die.</w:t>
      </w:r>
    </w:p>
    <w:p w14:paraId="57182DB0" w14:textId="77777777" w:rsidR="00285373" w:rsidRPr="0001241D" w:rsidRDefault="00285373" w:rsidP="00285373">
      <w:pPr>
        <w:rPr>
          <w:sz w:val="24"/>
          <w:szCs w:val="24"/>
        </w:rPr>
      </w:pPr>
      <w:r w:rsidRPr="0001241D">
        <w:rPr>
          <w:sz w:val="24"/>
          <w:szCs w:val="24"/>
        </w:rPr>
        <w:t xml:space="preserve">Baroness Meacher has said that her bill would only enable “terminally ill, mentally competent people whose suffering is beyond the reach of palliative care to die well and on </w:t>
      </w:r>
      <w:r w:rsidRPr="0001241D">
        <w:rPr>
          <w:sz w:val="24"/>
          <w:szCs w:val="24"/>
        </w:rPr>
        <w:lastRenderedPageBreak/>
        <w:t>their own terms”</w:t>
      </w:r>
      <w:r>
        <w:rPr>
          <w:sz w:val="24"/>
          <w:szCs w:val="24"/>
        </w:rPr>
        <w:t>, but there are fears that once a bill becomes law it will gradually be widened to include other groups of disabled people.</w:t>
      </w:r>
    </w:p>
    <w:p w14:paraId="559DABF4" w14:textId="28C225E9" w:rsidR="00285373" w:rsidRPr="0001241D" w:rsidRDefault="00285373" w:rsidP="00285373">
      <w:pPr>
        <w:rPr>
          <w:sz w:val="24"/>
          <w:szCs w:val="24"/>
        </w:rPr>
      </w:pPr>
      <w:r w:rsidRPr="0001241D">
        <w:rPr>
          <w:sz w:val="24"/>
          <w:szCs w:val="24"/>
        </w:rPr>
        <w:t>Researcher Dr Miro Griffiths</w:t>
      </w:r>
      <w:r w:rsidR="003E0098">
        <w:rPr>
          <w:sz w:val="24"/>
          <w:szCs w:val="24"/>
        </w:rPr>
        <w:t xml:space="preserve">, </w:t>
      </w:r>
      <w:r w:rsidR="003E0098" w:rsidRPr="003E0098">
        <w:rPr>
          <w:sz w:val="24"/>
          <w:szCs w:val="24"/>
        </w:rPr>
        <w:t xml:space="preserve">a member of the </w:t>
      </w:r>
      <w:r w:rsidR="003E0098">
        <w:rPr>
          <w:sz w:val="24"/>
          <w:szCs w:val="24"/>
        </w:rPr>
        <w:t>Equality and Human Rights Commission’s</w:t>
      </w:r>
      <w:r w:rsidR="003E0098" w:rsidRPr="003E0098">
        <w:rPr>
          <w:sz w:val="24"/>
          <w:szCs w:val="24"/>
        </w:rPr>
        <w:t xml:space="preserve"> disability advisory committee,</w:t>
      </w:r>
      <w:r w:rsidRPr="0001241D">
        <w:rPr>
          <w:sz w:val="24"/>
          <w:szCs w:val="24"/>
        </w:rPr>
        <w:t xml:space="preserve"> </w:t>
      </w:r>
      <w:r w:rsidR="00DB6361">
        <w:rPr>
          <w:sz w:val="24"/>
          <w:szCs w:val="24"/>
        </w:rPr>
        <w:t xml:space="preserve">although speaking in a personal capacity, </w:t>
      </w:r>
      <w:r w:rsidRPr="0001241D">
        <w:rPr>
          <w:sz w:val="24"/>
          <w:szCs w:val="24"/>
        </w:rPr>
        <w:t>says in his video that the bill is “vague and incoherent”, unsafe and dangerous and “should not be considered at a time when disabled people are experiencing widespread injustice, discrimination and oppression”.</w:t>
      </w:r>
    </w:p>
    <w:p w14:paraId="1CDA8284" w14:textId="77777777" w:rsidR="00285373" w:rsidRPr="0001241D" w:rsidRDefault="00285373" w:rsidP="00285373">
      <w:pPr>
        <w:rPr>
          <w:sz w:val="24"/>
          <w:szCs w:val="24"/>
        </w:rPr>
      </w:pPr>
      <w:r w:rsidRPr="0001241D">
        <w:rPr>
          <w:sz w:val="24"/>
          <w:szCs w:val="24"/>
        </w:rPr>
        <w:t>He says: “It diverts attention away from important policy interventions that should provide people with necessary support to participate in their communities and access sufficient palliative care at the end of their life.</w:t>
      </w:r>
    </w:p>
    <w:p w14:paraId="05CDB163" w14:textId="77777777" w:rsidR="00285373" w:rsidRPr="0001241D" w:rsidRDefault="00285373" w:rsidP="00285373">
      <w:pPr>
        <w:rPr>
          <w:sz w:val="24"/>
          <w:szCs w:val="24"/>
        </w:rPr>
      </w:pPr>
      <w:r w:rsidRPr="0001241D">
        <w:rPr>
          <w:sz w:val="24"/>
          <w:szCs w:val="24"/>
        </w:rPr>
        <w:t>“We have arrived at debating dignity in death before there is dignity in life.”</w:t>
      </w:r>
    </w:p>
    <w:p w14:paraId="3F1AD59E" w14:textId="2E6781E3" w:rsidR="00285373" w:rsidRPr="0001241D" w:rsidRDefault="00285373" w:rsidP="00285373">
      <w:pPr>
        <w:rPr>
          <w:sz w:val="24"/>
          <w:szCs w:val="24"/>
        </w:rPr>
      </w:pPr>
      <w:r w:rsidRPr="0001241D">
        <w:rPr>
          <w:sz w:val="24"/>
          <w:szCs w:val="24"/>
        </w:rPr>
        <w:t xml:space="preserve">And another disabled person, Sue </w:t>
      </w:r>
      <w:proofErr w:type="spellStart"/>
      <w:r w:rsidRPr="0001241D">
        <w:rPr>
          <w:sz w:val="24"/>
          <w:szCs w:val="24"/>
        </w:rPr>
        <w:t>Elsegood</w:t>
      </w:r>
      <w:proofErr w:type="spellEnd"/>
      <w:r w:rsidRPr="0001241D">
        <w:rPr>
          <w:sz w:val="24"/>
          <w:szCs w:val="24"/>
        </w:rPr>
        <w:t>, who has been prominent in campaign</w:t>
      </w:r>
      <w:r w:rsidR="00707C22">
        <w:rPr>
          <w:sz w:val="24"/>
          <w:szCs w:val="24"/>
        </w:rPr>
        <w:t xml:space="preserve">ing </w:t>
      </w:r>
      <w:r w:rsidRPr="0001241D">
        <w:rPr>
          <w:sz w:val="24"/>
          <w:szCs w:val="24"/>
        </w:rPr>
        <w:t>for the right to independent living, says she believes the government should be focusing on removing barriers and changing attitudes to disabled people.</w:t>
      </w:r>
    </w:p>
    <w:p w14:paraId="0381E026" w14:textId="77777777" w:rsidR="00285373" w:rsidRPr="0001241D" w:rsidRDefault="00285373" w:rsidP="00285373">
      <w:pPr>
        <w:rPr>
          <w:sz w:val="24"/>
          <w:szCs w:val="24"/>
        </w:rPr>
      </w:pPr>
      <w:r w:rsidRPr="0001241D">
        <w:rPr>
          <w:sz w:val="24"/>
          <w:szCs w:val="24"/>
        </w:rPr>
        <w:t xml:space="preserve">She adds: “I would like the government to ensure that assistance is available – personal assistance to live, not assistance to die.” </w:t>
      </w:r>
    </w:p>
    <w:p w14:paraId="2880CBCD" w14:textId="54C0B16B" w:rsidR="00285373" w:rsidRDefault="00285373" w:rsidP="00285373">
      <w:pPr>
        <w:rPr>
          <w:sz w:val="24"/>
          <w:szCs w:val="24"/>
        </w:rPr>
      </w:pPr>
      <w:r w:rsidRPr="0001241D">
        <w:rPr>
          <w:sz w:val="24"/>
          <w:szCs w:val="24"/>
        </w:rPr>
        <w:t xml:space="preserve">So far, 12 UK disabled people’s organisations have </w:t>
      </w:r>
      <w:r w:rsidR="00781E5C">
        <w:rPr>
          <w:sz w:val="24"/>
          <w:szCs w:val="24"/>
        </w:rPr>
        <w:t>told NDY UK of</w:t>
      </w:r>
      <w:r w:rsidRPr="0001241D">
        <w:rPr>
          <w:sz w:val="24"/>
          <w:szCs w:val="24"/>
        </w:rPr>
        <w:t xml:space="preserve"> their opposition to the bill, while not one has come out in favour of legalising assisted suicide.</w:t>
      </w:r>
    </w:p>
    <w:p w14:paraId="70174193" w14:textId="2175551A" w:rsidR="00285373" w:rsidRDefault="00BA4DC8" w:rsidP="00285373">
      <w:pPr>
        <w:rPr>
          <w:sz w:val="24"/>
          <w:szCs w:val="24"/>
        </w:rPr>
      </w:pPr>
      <w:hyperlink r:id="rId17" w:history="1">
        <w:r w:rsidR="00285373" w:rsidRPr="009167FD">
          <w:rPr>
            <w:rStyle w:val="Hyperlink"/>
            <w:sz w:val="24"/>
            <w:szCs w:val="24"/>
          </w:rPr>
          <w:t>In a</w:t>
        </w:r>
        <w:r w:rsidR="00707C22">
          <w:rPr>
            <w:rStyle w:val="Hyperlink"/>
            <w:sz w:val="24"/>
            <w:szCs w:val="24"/>
          </w:rPr>
          <w:t xml:space="preserve"> new</w:t>
        </w:r>
        <w:r w:rsidR="00285373" w:rsidRPr="009167FD">
          <w:rPr>
            <w:rStyle w:val="Hyperlink"/>
            <w:sz w:val="24"/>
            <w:szCs w:val="24"/>
          </w:rPr>
          <w:t xml:space="preserve"> article for The House magazine</w:t>
        </w:r>
      </w:hyperlink>
      <w:r w:rsidR="00285373">
        <w:rPr>
          <w:sz w:val="24"/>
          <w:szCs w:val="24"/>
        </w:rPr>
        <w:t>, a publication w</w:t>
      </w:r>
      <w:r w:rsidR="00285373" w:rsidRPr="00A41491">
        <w:rPr>
          <w:sz w:val="24"/>
          <w:szCs w:val="24"/>
        </w:rPr>
        <w:t xml:space="preserve">ritten </w:t>
      </w:r>
      <w:r w:rsidR="00285373">
        <w:rPr>
          <w:sz w:val="24"/>
          <w:szCs w:val="24"/>
        </w:rPr>
        <w:t xml:space="preserve">mostly </w:t>
      </w:r>
      <w:r w:rsidR="00285373" w:rsidRPr="00A41491">
        <w:rPr>
          <w:sz w:val="24"/>
          <w:szCs w:val="24"/>
        </w:rPr>
        <w:t>by</w:t>
      </w:r>
      <w:r w:rsidR="00285373">
        <w:rPr>
          <w:sz w:val="24"/>
          <w:szCs w:val="24"/>
        </w:rPr>
        <w:t xml:space="preserve"> peers and MPs</w:t>
      </w:r>
      <w:r w:rsidR="00285373" w:rsidRPr="00A41491">
        <w:rPr>
          <w:sz w:val="24"/>
          <w:szCs w:val="24"/>
        </w:rPr>
        <w:t xml:space="preserve">, </w:t>
      </w:r>
      <w:r w:rsidR="00285373">
        <w:rPr>
          <w:sz w:val="24"/>
          <w:szCs w:val="24"/>
        </w:rPr>
        <w:t xml:space="preserve">with </w:t>
      </w:r>
      <w:r w:rsidR="00285373" w:rsidRPr="00A41491">
        <w:rPr>
          <w:sz w:val="24"/>
          <w:szCs w:val="24"/>
        </w:rPr>
        <w:t>a cross-party editorial board, </w:t>
      </w:r>
      <w:r w:rsidR="00285373">
        <w:rPr>
          <w:sz w:val="24"/>
          <w:szCs w:val="24"/>
        </w:rPr>
        <w:t xml:space="preserve">Baroness Campbell says that passing the bill </w:t>
      </w:r>
      <w:r w:rsidR="00285373" w:rsidRPr="00FA4E43">
        <w:rPr>
          <w:sz w:val="24"/>
          <w:szCs w:val="24"/>
        </w:rPr>
        <w:t xml:space="preserve">would be </w:t>
      </w:r>
      <w:r w:rsidR="00285373">
        <w:rPr>
          <w:sz w:val="24"/>
          <w:szCs w:val="24"/>
        </w:rPr>
        <w:t>“</w:t>
      </w:r>
      <w:r w:rsidR="00285373" w:rsidRPr="00FA4E43">
        <w:rPr>
          <w:sz w:val="24"/>
          <w:szCs w:val="24"/>
        </w:rPr>
        <w:t>a dark day in our nation’s history</w:t>
      </w:r>
      <w:r w:rsidR="00285373">
        <w:rPr>
          <w:sz w:val="24"/>
          <w:szCs w:val="24"/>
        </w:rPr>
        <w:t>”</w:t>
      </w:r>
      <w:r w:rsidR="00285373" w:rsidRPr="00FA4E43">
        <w:rPr>
          <w:sz w:val="24"/>
          <w:szCs w:val="24"/>
        </w:rPr>
        <w:t xml:space="preserve">. </w:t>
      </w:r>
    </w:p>
    <w:p w14:paraId="473B96E5" w14:textId="77777777" w:rsidR="00285373" w:rsidRDefault="00285373" w:rsidP="00285373">
      <w:pPr>
        <w:rPr>
          <w:sz w:val="24"/>
          <w:szCs w:val="24"/>
        </w:rPr>
      </w:pPr>
      <w:r>
        <w:rPr>
          <w:sz w:val="24"/>
          <w:szCs w:val="24"/>
        </w:rPr>
        <w:t>She says: “</w:t>
      </w:r>
      <w:r w:rsidRPr="00FA4E43">
        <w:rPr>
          <w:sz w:val="24"/>
          <w:szCs w:val="24"/>
        </w:rPr>
        <w:t>It would run counter to our duty to protect the most vulnerable, and would exacerbate their fears, through insidious pressure, of being regarded as an expendable burden.</w:t>
      </w:r>
      <w:r>
        <w:rPr>
          <w:sz w:val="24"/>
          <w:szCs w:val="24"/>
        </w:rPr>
        <w:t>”</w:t>
      </w:r>
    </w:p>
    <w:p w14:paraId="541897A5" w14:textId="77777777" w:rsidR="00285373" w:rsidRDefault="00285373" w:rsidP="00285373">
      <w:pPr>
        <w:rPr>
          <w:sz w:val="24"/>
          <w:szCs w:val="24"/>
        </w:rPr>
      </w:pPr>
      <w:r>
        <w:rPr>
          <w:sz w:val="24"/>
          <w:szCs w:val="24"/>
        </w:rPr>
        <w:t xml:space="preserve">And she warns that, as </w:t>
      </w:r>
      <w:r w:rsidRPr="00FA4E43">
        <w:rPr>
          <w:sz w:val="24"/>
          <w:szCs w:val="24"/>
        </w:rPr>
        <w:t>has happened</w:t>
      </w:r>
      <w:r>
        <w:rPr>
          <w:sz w:val="24"/>
          <w:szCs w:val="24"/>
        </w:rPr>
        <w:t xml:space="preserve"> in places where assisted suicide has been legalised</w:t>
      </w:r>
      <w:r w:rsidRPr="00FA4E43">
        <w:rPr>
          <w:sz w:val="24"/>
          <w:szCs w:val="24"/>
        </w:rPr>
        <w:t xml:space="preserve">, the </w:t>
      </w:r>
      <w:r>
        <w:rPr>
          <w:sz w:val="24"/>
          <w:szCs w:val="24"/>
        </w:rPr>
        <w:t xml:space="preserve">bill </w:t>
      </w:r>
      <w:r w:rsidRPr="00FA4E43">
        <w:rPr>
          <w:sz w:val="24"/>
          <w:szCs w:val="24"/>
        </w:rPr>
        <w:t xml:space="preserve">would </w:t>
      </w:r>
      <w:r>
        <w:rPr>
          <w:sz w:val="24"/>
          <w:szCs w:val="24"/>
        </w:rPr>
        <w:t>“</w:t>
      </w:r>
      <w:r w:rsidRPr="00FA4E43">
        <w:rPr>
          <w:sz w:val="24"/>
          <w:szCs w:val="24"/>
        </w:rPr>
        <w:t>doubtless be extended</w:t>
      </w:r>
      <w:r>
        <w:rPr>
          <w:sz w:val="24"/>
          <w:szCs w:val="24"/>
        </w:rPr>
        <w:t>” to cover more groups of disabled people, other than those the bill currently covers</w:t>
      </w:r>
      <w:r w:rsidRPr="00FA4E43">
        <w:rPr>
          <w:sz w:val="24"/>
          <w:szCs w:val="24"/>
        </w:rPr>
        <w:t>.</w:t>
      </w:r>
    </w:p>
    <w:p w14:paraId="67243585" w14:textId="77777777" w:rsidR="00285373" w:rsidRDefault="00285373" w:rsidP="00285373">
      <w:pPr>
        <w:rPr>
          <w:sz w:val="24"/>
          <w:szCs w:val="24"/>
        </w:rPr>
      </w:pPr>
      <w:r w:rsidRPr="0001241D">
        <w:rPr>
          <w:sz w:val="24"/>
          <w:szCs w:val="24"/>
        </w:rPr>
        <w:t xml:space="preserve">Meanwhile, Baroness Campbell will be supporting an amendment to the bill proposed by the scientist, fertility studies pioneer and television presenter Professor Lord [Robert] Winston, who has called for the bill to </w:t>
      </w:r>
      <w:r>
        <w:rPr>
          <w:sz w:val="24"/>
          <w:szCs w:val="24"/>
        </w:rPr>
        <w:t xml:space="preserve">be altered so that it </w:t>
      </w:r>
      <w:r w:rsidRPr="0001241D">
        <w:rPr>
          <w:sz w:val="24"/>
          <w:szCs w:val="24"/>
        </w:rPr>
        <w:t>refer</w:t>
      </w:r>
      <w:r>
        <w:rPr>
          <w:sz w:val="24"/>
          <w:szCs w:val="24"/>
        </w:rPr>
        <w:t>s</w:t>
      </w:r>
      <w:r w:rsidRPr="0001241D">
        <w:rPr>
          <w:sz w:val="24"/>
          <w:szCs w:val="24"/>
        </w:rPr>
        <w:t xml:space="preserve"> to “euthanasia” rather than “assisted dying”</w:t>
      </w:r>
      <w:r>
        <w:rPr>
          <w:sz w:val="24"/>
          <w:szCs w:val="24"/>
        </w:rPr>
        <w:t>.</w:t>
      </w:r>
    </w:p>
    <w:p w14:paraId="732619B6" w14:textId="77777777" w:rsidR="00285373" w:rsidRPr="0001241D" w:rsidRDefault="00285373" w:rsidP="00285373">
      <w:pPr>
        <w:rPr>
          <w:sz w:val="24"/>
          <w:szCs w:val="24"/>
        </w:rPr>
      </w:pPr>
      <w:r>
        <w:rPr>
          <w:sz w:val="24"/>
          <w:szCs w:val="24"/>
        </w:rPr>
        <w:t>They believe this would be a more accurate description of what the bill would allow.</w:t>
      </w:r>
    </w:p>
    <w:p w14:paraId="17B558A0" w14:textId="77777777" w:rsidR="00285373" w:rsidRPr="0001241D" w:rsidRDefault="00285373" w:rsidP="00285373">
      <w:pPr>
        <w:rPr>
          <w:sz w:val="24"/>
          <w:szCs w:val="24"/>
        </w:rPr>
      </w:pPr>
      <w:r w:rsidRPr="0001241D">
        <w:rPr>
          <w:sz w:val="24"/>
          <w:szCs w:val="24"/>
        </w:rPr>
        <w:t xml:space="preserve">Baroness Campbell </w:t>
      </w:r>
      <w:r>
        <w:rPr>
          <w:sz w:val="24"/>
          <w:szCs w:val="24"/>
        </w:rPr>
        <w:t>told Disability News Service this week that fighting</w:t>
      </w:r>
      <w:r w:rsidRPr="0001241D">
        <w:rPr>
          <w:sz w:val="24"/>
          <w:szCs w:val="24"/>
        </w:rPr>
        <w:t xml:space="preserve"> the latest attempts to persuade parliament to legalise assisted suicide had taken “an enormous emotional toll” on disabled people.</w:t>
      </w:r>
    </w:p>
    <w:p w14:paraId="2315AF32" w14:textId="77777777" w:rsidR="00285373" w:rsidRPr="0001241D" w:rsidRDefault="00285373" w:rsidP="00285373">
      <w:pPr>
        <w:rPr>
          <w:sz w:val="24"/>
          <w:szCs w:val="24"/>
        </w:rPr>
      </w:pPr>
      <w:r w:rsidRPr="0001241D">
        <w:rPr>
          <w:sz w:val="24"/>
          <w:szCs w:val="24"/>
        </w:rPr>
        <w:t xml:space="preserve">She said: “They really find </w:t>
      </w:r>
      <w:r>
        <w:rPr>
          <w:sz w:val="24"/>
          <w:szCs w:val="24"/>
        </w:rPr>
        <w:t>it</w:t>
      </w:r>
      <w:r w:rsidRPr="0001241D">
        <w:rPr>
          <w:sz w:val="24"/>
          <w:szCs w:val="24"/>
        </w:rPr>
        <w:t xml:space="preserve"> difficult to speak out on this because it is so personal</w:t>
      </w:r>
      <w:r>
        <w:rPr>
          <w:sz w:val="24"/>
          <w:szCs w:val="24"/>
        </w:rPr>
        <w:t xml:space="preserve">, </w:t>
      </w:r>
      <w:r w:rsidRPr="0001241D">
        <w:rPr>
          <w:sz w:val="24"/>
          <w:szCs w:val="24"/>
        </w:rPr>
        <w:t>and it does nothing for their feelings of self-worth.</w:t>
      </w:r>
    </w:p>
    <w:p w14:paraId="11EEC611" w14:textId="77777777" w:rsidR="00285373" w:rsidRPr="0001241D" w:rsidRDefault="00285373" w:rsidP="00285373">
      <w:pPr>
        <w:rPr>
          <w:sz w:val="24"/>
          <w:szCs w:val="24"/>
        </w:rPr>
      </w:pPr>
      <w:r w:rsidRPr="0001241D">
        <w:rPr>
          <w:sz w:val="24"/>
          <w:szCs w:val="24"/>
        </w:rPr>
        <w:lastRenderedPageBreak/>
        <w:t xml:space="preserve">“When people are saying to them, time after time, ‘We want to assist </w:t>
      </w:r>
      <w:r>
        <w:rPr>
          <w:sz w:val="24"/>
          <w:szCs w:val="24"/>
        </w:rPr>
        <w:t>people like you</w:t>
      </w:r>
      <w:r w:rsidRPr="0001241D">
        <w:rPr>
          <w:sz w:val="24"/>
          <w:szCs w:val="24"/>
        </w:rPr>
        <w:t xml:space="preserve"> to die,’ it doesn’t take much of a leap of imagination to take these words and apply them to yourself.”  </w:t>
      </w:r>
    </w:p>
    <w:p w14:paraId="103136CC" w14:textId="77777777" w:rsidR="00285373" w:rsidRDefault="00285373" w:rsidP="00285373">
      <w:pPr>
        <w:rPr>
          <w:b/>
          <w:bCs/>
          <w:sz w:val="24"/>
          <w:szCs w:val="24"/>
        </w:rPr>
      </w:pPr>
      <w:r>
        <w:rPr>
          <w:b/>
          <w:bCs/>
          <w:sz w:val="24"/>
          <w:szCs w:val="24"/>
        </w:rPr>
        <w:t>21 October 2021</w:t>
      </w:r>
    </w:p>
    <w:p w14:paraId="4B0FE190" w14:textId="77777777" w:rsidR="00285373" w:rsidRDefault="00285373" w:rsidP="00285373">
      <w:pPr>
        <w:rPr>
          <w:b/>
          <w:bCs/>
          <w:sz w:val="24"/>
          <w:szCs w:val="24"/>
        </w:rPr>
      </w:pPr>
    </w:p>
    <w:p w14:paraId="4C72A028" w14:textId="0265C34A" w:rsidR="00CF63AF" w:rsidRDefault="00CF63AF" w:rsidP="00674052">
      <w:pPr>
        <w:rPr>
          <w:b/>
          <w:bCs/>
          <w:sz w:val="24"/>
          <w:szCs w:val="24"/>
        </w:rPr>
      </w:pPr>
    </w:p>
    <w:p w14:paraId="1501A34F" w14:textId="524052F3" w:rsidR="007C4BBF" w:rsidRDefault="00817E48" w:rsidP="00674052">
      <w:pPr>
        <w:rPr>
          <w:b/>
          <w:bCs/>
          <w:sz w:val="24"/>
          <w:szCs w:val="24"/>
        </w:rPr>
      </w:pPr>
      <w:r>
        <w:rPr>
          <w:b/>
          <w:bCs/>
          <w:sz w:val="24"/>
          <w:szCs w:val="24"/>
        </w:rPr>
        <w:t>D</w:t>
      </w:r>
      <w:r w:rsidR="006E4F2B">
        <w:rPr>
          <w:b/>
          <w:bCs/>
          <w:sz w:val="24"/>
          <w:szCs w:val="24"/>
        </w:rPr>
        <w:t xml:space="preserve">isabled people </w:t>
      </w:r>
      <w:r>
        <w:rPr>
          <w:b/>
          <w:bCs/>
          <w:sz w:val="24"/>
          <w:szCs w:val="24"/>
        </w:rPr>
        <w:t xml:space="preserve">urged </w:t>
      </w:r>
      <w:r w:rsidR="006E4F2B">
        <w:rPr>
          <w:b/>
          <w:bCs/>
          <w:sz w:val="24"/>
          <w:szCs w:val="24"/>
        </w:rPr>
        <w:t xml:space="preserve">to provide </w:t>
      </w:r>
      <w:r w:rsidR="00FE4C0C">
        <w:rPr>
          <w:b/>
          <w:bCs/>
          <w:sz w:val="24"/>
          <w:szCs w:val="24"/>
        </w:rPr>
        <w:t xml:space="preserve">evidence </w:t>
      </w:r>
      <w:r w:rsidR="00307DCE">
        <w:rPr>
          <w:b/>
          <w:bCs/>
          <w:sz w:val="24"/>
          <w:szCs w:val="24"/>
        </w:rPr>
        <w:t>for UN</w:t>
      </w:r>
      <w:r w:rsidR="00FE4C0C">
        <w:rPr>
          <w:b/>
          <w:bCs/>
          <w:sz w:val="24"/>
          <w:szCs w:val="24"/>
        </w:rPr>
        <w:t xml:space="preserve"> on government’s record</w:t>
      </w:r>
      <w:r w:rsidR="00707C22">
        <w:rPr>
          <w:b/>
          <w:bCs/>
          <w:sz w:val="24"/>
          <w:szCs w:val="24"/>
        </w:rPr>
        <w:t xml:space="preserve"> on rights</w:t>
      </w:r>
    </w:p>
    <w:p w14:paraId="4435FD15" w14:textId="09C5CD51" w:rsidR="00A56BF1" w:rsidRPr="003413F1" w:rsidRDefault="000B073C" w:rsidP="00674052">
      <w:pPr>
        <w:rPr>
          <w:sz w:val="24"/>
          <w:szCs w:val="24"/>
        </w:rPr>
      </w:pPr>
      <w:r w:rsidRPr="003413F1">
        <w:rPr>
          <w:sz w:val="24"/>
          <w:szCs w:val="24"/>
        </w:rPr>
        <w:t xml:space="preserve">Disabled people’s organisations </w:t>
      </w:r>
      <w:r w:rsidR="002F3B2C" w:rsidRPr="003413F1">
        <w:rPr>
          <w:sz w:val="24"/>
          <w:szCs w:val="24"/>
        </w:rPr>
        <w:t xml:space="preserve">(DPOs) </w:t>
      </w:r>
      <w:r w:rsidR="003A2E7E">
        <w:rPr>
          <w:sz w:val="24"/>
          <w:szCs w:val="24"/>
        </w:rPr>
        <w:t>have</w:t>
      </w:r>
      <w:r w:rsidR="000B56B9" w:rsidRPr="003413F1">
        <w:rPr>
          <w:sz w:val="24"/>
          <w:szCs w:val="24"/>
        </w:rPr>
        <w:t xml:space="preserve"> </w:t>
      </w:r>
      <w:r w:rsidRPr="003413F1">
        <w:rPr>
          <w:sz w:val="24"/>
          <w:szCs w:val="24"/>
        </w:rPr>
        <w:t xml:space="preserve">launched </w:t>
      </w:r>
      <w:r w:rsidR="00AD3977" w:rsidRPr="003413F1">
        <w:rPr>
          <w:sz w:val="24"/>
          <w:szCs w:val="24"/>
        </w:rPr>
        <w:t>a</w:t>
      </w:r>
      <w:r w:rsidR="008E7916">
        <w:rPr>
          <w:sz w:val="24"/>
          <w:szCs w:val="24"/>
        </w:rPr>
        <w:t xml:space="preserve"> fresh bid </w:t>
      </w:r>
      <w:r w:rsidR="000B56B9" w:rsidRPr="003413F1">
        <w:rPr>
          <w:sz w:val="24"/>
          <w:szCs w:val="24"/>
        </w:rPr>
        <w:t xml:space="preserve">to hold the government to account </w:t>
      </w:r>
      <w:r w:rsidR="00141FE6" w:rsidRPr="003413F1">
        <w:rPr>
          <w:sz w:val="24"/>
          <w:szCs w:val="24"/>
        </w:rPr>
        <w:t>over its implementation of</w:t>
      </w:r>
      <w:r w:rsidR="009B6BEE" w:rsidRPr="003413F1">
        <w:rPr>
          <w:sz w:val="24"/>
          <w:szCs w:val="24"/>
        </w:rPr>
        <w:t xml:space="preserve"> </w:t>
      </w:r>
      <w:r w:rsidR="004376F0">
        <w:rPr>
          <w:sz w:val="24"/>
          <w:szCs w:val="24"/>
        </w:rPr>
        <w:t>the UN disability convention</w:t>
      </w:r>
      <w:r w:rsidR="00F11AC8" w:rsidRPr="003413F1">
        <w:rPr>
          <w:sz w:val="24"/>
          <w:szCs w:val="24"/>
        </w:rPr>
        <w:t xml:space="preserve">, </w:t>
      </w:r>
      <w:r w:rsidR="006B2C1B" w:rsidRPr="003413F1">
        <w:rPr>
          <w:sz w:val="24"/>
          <w:szCs w:val="24"/>
        </w:rPr>
        <w:t>four</w:t>
      </w:r>
      <w:r w:rsidR="00F11AC8" w:rsidRPr="003413F1">
        <w:rPr>
          <w:sz w:val="24"/>
          <w:szCs w:val="24"/>
        </w:rPr>
        <w:t xml:space="preserve"> years </w:t>
      </w:r>
      <w:r w:rsidR="002525CA" w:rsidRPr="003413F1">
        <w:rPr>
          <w:sz w:val="24"/>
          <w:szCs w:val="24"/>
        </w:rPr>
        <w:t xml:space="preserve">after </w:t>
      </w:r>
      <w:r w:rsidR="00AD3977" w:rsidRPr="003413F1">
        <w:rPr>
          <w:sz w:val="24"/>
          <w:szCs w:val="24"/>
        </w:rPr>
        <w:t xml:space="preserve">their previous efforts </w:t>
      </w:r>
      <w:r w:rsidR="00AE20C7">
        <w:rPr>
          <w:sz w:val="24"/>
          <w:szCs w:val="24"/>
        </w:rPr>
        <w:t>helped lead</w:t>
      </w:r>
      <w:r w:rsidR="00C76EBF">
        <w:rPr>
          <w:sz w:val="24"/>
          <w:szCs w:val="24"/>
        </w:rPr>
        <w:t xml:space="preserve"> to</w:t>
      </w:r>
      <w:r w:rsidR="00AD3977" w:rsidRPr="003413F1">
        <w:rPr>
          <w:sz w:val="24"/>
          <w:szCs w:val="24"/>
        </w:rPr>
        <w:t xml:space="preserve"> </w:t>
      </w:r>
      <w:r w:rsidR="009B6BEE" w:rsidRPr="003413F1">
        <w:rPr>
          <w:sz w:val="24"/>
          <w:szCs w:val="24"/>
        </w:rPr>
        <w:t xml:space="preserve">ministers </w:t>
      </w:r>
      <w:r w:rsidR="00C76EBF">
        <w:rPr>
          <w:sz w:val="24"/>
          <w:szCs w:val="24"/>
        </w:rPr>
        <w:t xml:space="preserve">being </w:t>
      </w:r>
      <w:r w:rsidR="009B6BEE" w:rsidRPr="003413F1">
        <w:rPr>
          <w:sz w:val="24"/>
          <w:szCs w:val="24"/>
        </w:rPr>
        <w:t>accused of causing a “human catastrophe”.</w:t>
      </w:r>
    </w:p>
    <w:p w14:paraId="1D9A5216" w14:textId="4253B2B0" w:rsidR="00D438F9" w:rsidRPr="003413F1" w:rsidRDefault="00394370" w:rsidP="00D438F9">
      <w:pPr>
        <w:rPr>
          <w:sz w:val="24"/>
          <w:szCs w:val="24"/>
        </w:rPr>
      </w:pPr>
      <w:r w:rsidRPr="003413F1">
        <w:rPr>
          <w:sz w:val="24"/>
          <w:szCs w:val="24"/>
        </w:rPr>
        <w:t xml:space="preserve">A partnership of DPOs from across England </w:t>
      </w:r>
      <w:r w:rsidR="00B15903" w:rsidRPr="003413F1">
        <w:rPr>
          <w:sz w:val="24"/>
          <w:szCs w:val="24"/>
        </w:rPr>
        <w:t xml:space="preserve">are leading </w:t>
      </w:r>
      <w:r w:rsidR="00EA1804" w:rsidRPr="003413F1">
        <w:rPr>
          <w:sz w:val="24"/>
          <w:szCs w:val="24"/>
        </w:rPr>
        <w:t>work</w:t>
      </w:r>
      <w:r w:rsidR="00E20471">
        <w:rPr>
          <w:sz w:val="24"/>
          <w:szCs w:val="24"/>
        </w:rPr>
        <w:t xml:space="preserve"> </w:t>
      </w:r>
      <w:r w:rsidR="0063755E">
        <w:rPr>
          <w:sz w:val="24"/>
          <w:szCs w:val="24"/>
        </w:rPr>
        <w:t xml:space="preserve">to </w:t>
      </w:r>
      <w:r w:rsidR="002D682C">
        <w:rPr>
          <w:sz w:val="24"/>
          <w:szCs w:val="24"/>
        </w:rPr>
        <w:t>collect evidence from disabled people</w:t>
      </w:r>
      <w:r w:rsidR="007652E5">
        <w:rPr>
          <w:sz w:val="24"/>
          <w:szCs w:val="24"/>
        </w:rPr>
        <w:t xml:space="preserve"> </w:t>
      </w:r>
      <w:r w:rsidR="00D46DA2">
        <w:rPr>
          <w:sz w:val="24"/>
          <w:szCs w:val="24"/>
        </w:rPr>
        <w:t xml:space="preserve">and their organisations </w:t>
      </w:r>
      <w:r w:rsidR="007652E5">
        <w:rPr>
          <w:sz w:val="24"/>
          <w:szCs w:val="24"/>
        </w:rPr>
        <w:t xml:space="preserve">on how the UK government </w:t>
      </w:r>
      <w:r w:rsidR="00D438F9">
        <w:rPr>
          <w:sz w:val="24"/>
          <w:szCs w:val="24"/>
        </w:rPr>
        <w:t xml:space="preserve">has </w:t>
      </w:r>
      <w:r w:rsidR="00FA785B">
        <w:rPr>
          <w:sz w:val="24"/>
          <w:szCs w:val="24"/>
        </w:rPr>
        <w:t>met</w:t>
      </w:r>
      <w:r w:rsidR="00D438F9">
        <w:rPr>
          <w:sz w:val="24"/>
          <w:szCs w:val="24"/>
        </w:rPr>
        <w:t xml:space="preserve"> its obligations under </w:t>
      </w:r>
      <w:r w:rsidR="00D438F9" w:rsidRPr="003413F1">
        <w:rPr>
          <w:sz w:val="24"/>
          <w:szCs w:val="24"/>
        </w:rPr>
        <w:t xml:space="preserve">the </w:t>
      </w:r>
      <w:hyperlink r:id="rId18" w:history="1">
        <w:r w:rsidR="00D438F9">
          <w:rPr>
            <w:rStyle w:val="Hyperlink"/>
            <w:sz w:val="24"/>
            <w:szCs w:val="24"/>
          </w:rPr>
          <w:t>UN C</w:t>
        </w:r>
        <w:r w:rsidR="00D438F9" w:rsidRPr="003413F1">
          <w:rPr>
            <w:rStyle w:val="Hyperlink"/>
            <w:sz w:val="24"/>
            <w:szCs w:val="24"/>
          </w:rPr>
          <w:t>onvention on the Rights of Persons with Disabilities</w:t>
        </w:r>
      </w:hyperlink>
      <w:r w:rsidR="00D438F9" w:rsidRPr="003413F1">
        <w:rPr>
          <w:sz w:val="24"/>
          <w:szCs w:val="24"/>
        </w:rPr>
        <w:t xml:space="preserve"> (PDF).</w:t>
      </w:r>
    </w:p>
    <w:p w14:paraId="3680E9AF" w14:textId="64670DFB" w:rsidR="00D438F9" w:rsidRDefault="0020165D" w:rsidP="00674052">
      <w:pPr>
        <w:rPr>
          <w:sz w:val="24"/>
          <w:szCs w:val="24"/>
        </w:rPr>
      </w:pPr>
      <w:r>
        <w:rPr>
          <w:sz w:val="24"/>
          <w:szCs w:val="24"/>
        </w:rPr>
        <w:t xml:space="preserve">That evidence is likely to include </w:t>
      </w:r>
      <w:r w:rsidR="002923D8">
        <w:rPr>
          <w:sz w:val="24"/>
          <w:szCs w:val="24"/>
        </w:rPr>
        <w:t xml:space="preserve">repeated and continuing </w:t>
      </w:r>
      <w:r>
        <w:rPr>
          <w:sz w:val="24"/>
          <w:szCs w:val="24"/>
        </w:rPr>
        <w:t>breaches of many of the convention rights, including right</w:t>
      </w:r>
      <w:r w:rsidR="00A86314">
        <w:rPr>
          <w:sz w:val="24"/>
          <w:szCs w:val="24"/>
        </w:rPr>
        <w:t>s</w:t>
      </w:r>
      <w:r>
        <w:rPr>
          <w:sz w:val="24"/>
          <w:szCs w:val="24"/>
        </w:rPr>
        <w:t xml:space="preserve"> to independent living,</w:t>
      </w:r>
      <w:r w:rsidR="00A86314">
        <w:rPr>
          <w:sz w:val="24"/>
          <w:szCs w:val="24"/>
        </w:rPr>
        <w:t xml:space="preserve"> to</w:t>
      </w:r>
      <w:r>
        <w:rPr>
          <w:sz w:val="24"/>
          <w:szCs w:val="24"/>
        </w:rPr>
        <w:t xml:space="preserve"> accessibility, </w:t>
      </w:r>
      <w:r w:rsidR="001527AD">
        <w:rPr>
          <w:sz w:val="24"/>
          <w:szCs w:val="24"/>
        </w:rPr>
        <w:t>to education</w:t>
      </w:r>
      <w:r w:rsidR="00E77A29">
        <w:rPr>
          <w:sz w:val="24"/>
          <w:szCs w:val="24"/>
        </w:rPr>
        <w:t xml:space="preserve">, to an adequate standard of living, </w:t>
      </w:r>
      <w:r w:rsidR="00126C11">
        <w:rPr>
          <w:sz w:val="24"/>
          <w:szCs w:val="24"/>
        </w:rPr>
        <w:t xml:space="preserve">to participation in public and political life, </w:t>
      </w:r>
      <w:r w:rsidR="00702E9B">
        <w:rPr>
          <w:sz w:val="24"/>
          <w:szCs w:val="24"/>
        </w:rPr>
        <w:t xml:space="preserve">to work, to health, </w:t>
      </w:r>
      <w:r w:rsidR="00EE35F9">
        <w:rPr>
          <w:sz w:val="24"/>
          <w:szCs w:val="24"/>
        </w:rPr>
        <w:t xml:space="preserve">and </w:t>
      </w:r>
      <w:r w:rsidR="00126C11">
        <w:rPr>
          <w:sz w:val="24"/>
          <w:szCs w:val="24"/>
        </w:rPr>
        <w:t>to life.</w:t>
      </w:r>
    </w:p>
    <w:p w14:paraId="0FEF612A" w14:textId="47425EBB" w:rsidR="00E1601E" w:rsidRPr="003413F1" w:rsidRDefault="00EE35F9" w:rsidP="00674052">
      <w:pPr>
        <w:rPr>
          <w:sz w:val="24"/>
          <w:szCs w:val="24"/>
        </w:rPr>
      </w:pPr>
      <w:r>
        <w:rPr>
          <w:sz w:val="24"/>
          <w:szCs w:val="24"/>
        </w:rPr>
        <w:t>The evidence collected will</w:t>
      </w:r>
      <w:r w:rsidR="00F706E7">
        <w:rPr>
          <w:sz w:val="24"/>
          <w:szCs w:val="24"/>
        </w:rPr>
        <w:t xml:space="preserve"> be included in</w:t>
      </w:r>
      <w:r w:rsidR="00EA1804" w:rsidRPr="003413F1">
        <w:rPr>
          <w:sz w:val="24"/>
          <w:szCs w:val="24"/>
        </w:rPr>
        <w:t xml:space="preserve"> a report </w:t>
      </w:r>
      <w:r w:rsidR="00F706E7">
        <w:rPr>
          <w:sz w:val="24"/>
          <w:szCs w:val="24"/>
        </w:rPr>
        <w:t xml:space="preserve">that will be </w:t>
      </w:r>
      <w:r w:rsidR="00EA1804" w:rsidRPr="003413F1">
        <w:rPr>
          <w:sz w:val="24"/>
          <w:szCs w:val="24"/>
        </w:rPr>
        <w:t>sent to the UN’s committee on the rights of persons with disabilities.</w:t>
      </w:r>
    </w:p>
    <w:p w14:paraId="43D795C3" w14:textId="726442E7" w:rsidR="00EA1804" w:rsidRPr="003413F1" w:rsidRDefault="00EA1804" w:rsidP="00674052">
      <w:pPr>
        <w:rPr>
          <w:sz w:val="24"/>
          <w:szCs w:val="24"/>
        </w:rPr>
      </w:pPr>
      <w:r w:rsidRPr="003413F1">
        <w:rPr>
          <w:sz w:val="24"/>
          <w:szCs w:val="24"/>
        </w:rPr>
        <w:t xml:space="preserve">This shadow report, alongside other evidence, will </w:t>
      </w:r>
      <w:r w:rsidR="00A21BC7" w:rsidRPr="003413F1">
        <w:rPr>
          <w:sz w:val="24"/>
          <w:szCs w:val="24"/>
        </w:rPr>
        <w:t xml:space="preserve">eventually </w:t>
      </w:r>
      <w:r w:rsidR="00037F60" w:rsidRPr="003413F1">
        <w:rPr>
          <w:sz w:val="24"/>
          <w:szCs w:val="24"/>
        </w:rPr>
        <w:t xml:space="preserve">play a part in </w:t>
      </w:r>
      <w:r w:rsidR="00A21BC7" w:rsidRPr="003413F1">
        <w:rPr>
          <w:sz w:val="24"/>
          <w:szCs w:val="24"/>
        </w:rPr>
        <w:t>a</w:t>
      </w:r>
      <w:r w:rsidR="00037F60" w:rsidRPr="003413F1">
        <w:rPr>
          <w:sz w:val="24"/>
          <w:szCs w:val="24"/>
        </w:rPr>
        <w:t xml:space="preserve"> public examination of the UK government’s </w:t>
      </w:r>
      <w:r w:rsidR="001A1248" w:rsidRPr="003413F1">
        <w:rPr>
          <w:sz w:val="24"/>
          <w:szCs w:val="24"/>
        </w:rPr>
        <w:t>progress in</w:t>
      </w:r>
      <w:r w:rsidR="00037F60" w:rsidRPr="003413F1">
        <w:rPr>
          <w:sz w:val="24"/>
          <w:szCs w:val="24"/>
        </w:rPr>
        <w:t xml:space="preserve"> implementing</w:t>
      </w:r>
      <w:r w:rsidR="00F706E7">
        <w:rPr>
          <w:sz w:val="24"/>
          <w:szCs w:val="24"/>
        </w:rPr>
        <w:t xml:space="preserve"> the convention.</w:t>
      </w:r>
      <w:r w:rsidR="00037F60" w:rsidRPr="003413F1">
        <w:rPr>
          <w:sz w:val="24"/>
          <w:szCs w:val="24"/>
        </w:rPr>
        <w:t xml:space="preserve"> </w:t>
      </w:r>
    </w:p>
    <w:p w14:paraId="4F8A1794" w14:textId="4D8ECA4C" w:rsidR="00386648" w:rsidRPr="003413F1" w:rsidRDefault="00386648" w:rsidP="00674052">
      <w:pPr>
        <w:rPr>
          <w:sz w:val="24"/>
          <w:szCs w:val="24"/>
        </w:rPr>
      </w:pPr>
      <w:r w:rsidRPr="003413F1">
        <w:rPr>
          <w:sz w:val="24"/>
          <w:szCs w:val="24"/>
        </w:rPr>
        <w:t xml:space="preserve">Four years ago, that examination resulted in public humiliation for ministers after </w:t>
      </w:r>
      <w:r w:rsidR="00F57706" w:rsidRPr="003413F1">
        <w:rPr>
          <w:sz w:val="24"/>
          <w:szCs w:val="24"/>
        </w:rPr>
        <w:t xml:space="preserve">the committee’s chair, Theresia </w:t>
      </w:r>
      <w:proofErr w:type="spellStart"/>
      <w:r w:rsidR="00F57706" w:rsidRPr="003413F1">
        <w:rPr>
          <w:sz w:val="24"/>
          <w:szCs w:val="24"/>
        </w:rPr>
        <w:t>Degener</w:t>
      </w:r>
      <w:proofErr w:type="spellEnd"/>
      <w:r w:rsidR="00F57706" w:rsidRPr="003413F1">
        <w:rPr>
          <w:sz w:val="24"/>
          <w:szCs w:val="24"/>
        </w:rPr>
        <w:t xml:space="preserve">, told </w:t>
      </w:r>
      <w:r w:rsidR="00C82964" w:rsidRPr="003413F1">
        <w:rPr>
          <w:sz w:val="24"/>
          <w:szCs w:val="24"/>
        </w:rPr>
        <w:t>the UK</w:t>
      </w:r>
      <w:r w:rsidR="00F57706" w:rsidRPr="003413F1">
        <w:rPr>
          <w:sz w:val="24"/>
          <w:szCs w:val="24"/>
        </w:rPr>
        <w:t xml:space="preserve"> delegation that the </w:t>
      </w:r>
      <w:r w:rsidR="002923D8">
        <w:rPr>
          <w:sz w:val="24"/>
          <w:szCs w:val="24"/>
        </w:rPr>
        <w:t xml:space="preserve">UK </w:t>
      </w:r>
      <w:r w:rsidR="00F57706" w:rsidRPr="003413F1">
        <w:rPr>
          <w:sz w:val="24"/>
          <w:szCs w:val="24"/>
        </w:rPr>
        <w:t>government’s cuts to social security and other support for disabled people had caused “a human catastrophe”.</w:t>
      </w:r>
    </w:p>
    <w:p w14:paraId="4191F86D" w14:textId="79F396E7" w:rsidR="0038324F" w:rsidRPr="003413F1" w:rsidRDefault="00134622" w:rsidP="00674052">
      <w:pPr>
        <w:rPr>
          <w:sz w:val="24"/>
          <w:szCs w:val="24"/>
        </w:rPr>
      </w:pPr>
      <w:r w:rsidRPr="003413F1">
        <w:rPr>
          <w:sz w:val="24"/>
          <w:szCs w:val="24"/>
        </w:rPr>
        <w:t>The committee</w:t>
      </w:r>
      <w:r w:rsidRPr="00134622">
        <w:rPr>
          <w:sz w:val="24"/>
          <w:szCs w:val="24"/>
        </w:rPr>
        <w:t xml:space="preserve"> </w:t>
      </w:r>
      <w:r w:rsidR="009A7AD7" w:rsidRPr="003413F1">
        <w:rPr>
          <w:sz w:val="24"/>
          <w:szCs w:val="24"/>
        </w:rPr>
        <w:t xml:space="preserve">later </w:t>
      </w:r>
      <w:r w:rsidRPr="00134622">
        <w:rPr>
          <w:sz w:val="24"/>
          <w:szCs w:val="24"/>
        </w:rPr>
        <w:t xml:space="preserve">told the government </w:t>
      </w:r>
      <w:hyperlink r:id="rId19" w:history="1">
        <w:r w:rsidRPr="00134622">
          <w:rPr>
            <w:rStyle w:val="Hyperlink"/>
            <w:sz w:val="24"/>
            <w:szCs w:val="24"/>
          </w:rPr>
          <w:t xml:space="preserve">in </w:t>
        </w:r>
        <w:r w:rsidR="00C209B9">
          <w:rPr>
            <w:rStyle w:val="Hyperlink"/>
            <w:sz w:val="24"/>
            <w:szCs w:val="24"/>
          </w:rPr>
          <w:t>a</w:t>
        </w:r>
        <w:r w:rsidRPr="00134622">
          <w:rPr>
            <w:rStyle w:val="Hyperlink"/>
            <w:sz w:val="24"/>
            <w:szCs w:val="24"/>
          </w:rPr>
          <w:t xml:space="preserve"> report</w:t>
        </w:r>
      </w:hyperlink>
      <w:r w:rsidRPr="00134622">
        <w:rPr>
          <w:sz w:val="24"/>
          <w:szCs w:val="24"/>
        </w:rPr>
        <w:t xml:space="preserve"> to make more than 80 improvements to the ways its laws and policies affect disabled people’s human rights, raising concerns on all but three </w:t>
      </w:r>
      <w:hyperlink r:id="rId20" w:anchor="48" w:history="1">
        <w:r w:rsidRPr="00134622">
          <w:rPr>
            <w:rStyle w:val="Hyperlink"/>
            <w:sz w:val="24"/>
            <w:szCs w:val="24"/>
          </w:rPr>
          <w:t>of the 33 treaty articles</w:t>
        </w:r>
      </w:hyperlink>
      <w:r w:rsidRPr="00134622">
        <w:rPr>
          <w:sz w:val="24"/>
          <w:szCs w:val="24"/>
        </w:rPr>
        <w:t> it could have breached.</w:t>
      </w:r>
    </w:p>
    <w:p w14:paraId="16CC9084" w14:textId="4C39E0A6" w:rsidR="007267BC" w:rsidRPr="003413F1" w:rsidRDefault="007267BC" w:rsidP="00674052">
      <w:pPr>
        <w:rPr>
          <w:sz w:val="24"/>
          <w:szCs w:val="24"/>
        </w:rPr>
      </w:pPr>
      <w:r w:rsidRPr="003413F1">
        <w:rPr>
          <w:sz w:val="24"/>
          <w:szCs w:val="24"/>
        </w:rPr>
        <w:t xml:space="preserve">The committee is believed to be </w:t>
      </w:r>
      <w:r w:rsidR="00411F7C" w:rsidRPr="003413F1">
        <w:rPr>
          <w:sz w:val="24"/>
          <w:szCs w:val="24"/>
        </w:rPr>
        <w:t xml:space="preserve">keen to see how the UK government </w:t>
      </w:r>
      <w:r w:rsidR="00AC36CB" w:rsidRPr="003413F1">
        <w:rPr>
          <w:sz w:val="24"/>
          <w:szCs w:val="24"/>
        </w:rPr>
        <w:t xml:space="preserve">has </w:t>
      </w:r>
      <w:r w:rsidR="004D31A0">
        <w:rPr>
          <w:sz w:val="24"/>
          <w:szCs w:val="24"/>
        </w:rPr>
        <w:t xml:space="preserve">responded to </w:t>
      </w:r>
      <w:r w:rsidR="00D0633C" w:rsidRPr="003413F1">
        <w:rPr>
          <w:sz w:val="24"/>
          <w:szCs w:val="24"/>
        </w:rPr>
        <w:t>the</w:t>
      </w:r>
      <w:r w:rsidR="00AC36CB" w:rsidRPr="003413F1">
        <w:rPr>
          <w:sz w:val="24"/>
          <w:szCs w:val="24"/>
        </w:rPr>
        <w:t xml:space="preserve"> recommendations </w:t>
      </w:r>
      <w:r w:rsidR="00FB42A0">
        <w:rPr>
          <w:sz w:val="24"/>
          <w:szCs w:val="24"/>
        </w:rPr>
        <w:t xml:space="preserve">it </w:t>
      </w:r>
      <w:r w:rsidR="00D0633C" w:rsidRPr="003413F1">
        <w:rPr>
          <w:sz w:val="24"/>
          <w:szCs w:val="24"/>
        </w:rPr>
        <w:t xml:space="preserve">made in </w:t>
      </w:r>
      <w:r w:rsidR="00AC36CB" w:rsidRPr="003413F1">
        <w:rPr>
          <w:sz w:val="24"/>
          <w:szCs w:val="24"/>
        </w:rPr>
        <w:t>2017.</w:t>
      </w:r>
    </w:p>
    <w:p w14:paraId="74D4EE71" w14:textId="4ACB6B62" w:rsidR="00432B66" w:rsidRDefault="00AA2E39" w:rsidP="00674052">
      <w:pPr>
        <w:rPr>
          <w:sz w:val="24"/>
          <w:szCs w:val="24"/>
        </w:rPr>
      </w:pPr>
      <w:r w:rsidRPr="003413F1">
        <w:rPr>
          <w:sz w:val="24"/>
          <w:szCs w:val="24"/>
        </w:rPr>
        <w:t xml:space="preserve">Yesterday, </w:t>
      </w:r>
      <w:r w:rsidR="00032228" w:rsidRPr="003413F1">
        <w:rPr>
          <w:sz w:val="24"/>
          <w:szCs w:val="24"/>
        </w:rPr>
        <w:t>a partnership of DPOs</w:t>
      </w:r>
      <w:r w:rsidR="008E6D67" w:rsidRPr="003413F1">
        <w:rPr>
          <w:sz w:val="24"/>
          <w:szCs w:val="24"/>
        </w:rPr>
        <w:t>,</w:t>
      </w:r>
      <w:r w:rsidR="00032228" w:rsidRPr="003413F1">
        <w:rPr>
          <w:sz w:val="24"/>
          <w:szCs w:val="24"/>
        </w:rPr>
        <w:t xml:space="preserve"> led by </w:t>
      </w:r>
      <w:r w:rsidR="00032228" w:rsidRPr="00AC794B">
        <w:rPr>
          <w:sz w:val="24"/>
          <w:szCs w:val="24"/>
        </w:rPr>
        <w:t>Inclusion London</w:t>
      </w:r>
      <w:r w:rsidR="00740E29">
        <w:rPr>
          <w:sz w:val="24"/>
          <w:szCs w:val="24"/>
        </w:rPr>
        <w:t xml:space="preserve"> on behalf of the Reclaiming Our Futures Alliance (ROFA)</w:t>
      </w:r>
      <w:r w:rsidR="00032228" w:rsidRPr="006859C4">
        <w:rPr>
          <w:sz w:val="24"/>
          <w:szCs w:val="24"/>
        </w:rPr>
        <w:t xml:space="preserve">, </w:t>
      </w:r>
      <w:r w:rsidR="008E6D67" w:rsidRPr="006859C4">
        <w:rPr>
          <w:sz w:val="24"/>
          <w:szCs w:val="24"/>
        </w:rPr>
        <w:t>launched a call</w:t>
      </w:r>
      <w:r w:rsidR="008E6D67" w:rsidRPr="003413F1">
        <w:rPr>
          <w:sz w:val="24"/>
          <w:szCs w:val="24"/>
        </w:rPr>
        <w:t xml:space="preserve"> </w:t>
      </w:r>
      <w:r w:rsidR="00EC668C" w:rsidRPr="003413F1">
        <w:rPr>
          <w:sz w:val="24"/>
          <w:szCs w:val="24"/>
        </w:rPr>
        <w:t>for disabled people</w:t>
      </w:r>
      <w:r w:rsidR="00AC36CB" w:rsidRPr="003413F1">
        <w:rPr>
          <w:sz w:val="24"/>
          <w:szCs w:val="24"/>
        </w:rPr>
        <w:t>, DPOs and allies</w:t>
      </w:r>
      <w:r w:rsidR="001411E7">
        <w:rPr>
          <w:sz w:val="24"/>
          <w:szCs w:val="24"/>
        </w:rPr>
        <w:t xml:space="preserve"> across England</w:t>
      </w:r>
      <w:r w:rsidR="00EC668C" w:rsidRPr="003413F1">
        <w:rPr>
          <w:sz w:val="24"/>
          <w:szCs w:val="24"/>
        </w:rPr>
        <w:t xml:space="preserve"> </w:t>
      </w:r>
      <w:hyperlink r:id="rId21" w:history="1">
        <w:r w:rsidR="00EC668C" w:rsidRPr="006859C4">
          <w:rPr>
            <w:rStyle w:val="Hyperlink"/>
            <w:sz w:val="24"/>
            <w:szCs w:val="24"/>
          </w:rPr>
          <w:t>to submit evidence</w:t>
        </w:r>
      </w:hyperlink>
      <w:r w:rsidR="00EC668C" w:rsidRPr="003413F1">
        <w:rPr>
          <w:sz w:val="24"/>
          <w:szCs w:val="24"/>
        </w:rPr>
        <w:t xml:space="preserve"> that can be used in </w:t>
      </w:r>
      <w:r w:rsidR="00E1704E" w:rsidRPr="003413F1">
        <w:rPr>
          <w:sz w:val="24"/>
          <w:szCs w:val="24"/>
        </w:rPr>
        <w:t>a “shadow report” that will eventually be submitted to the UN committee</w:t>
      </w:r>
      <w:r w:rsidR="00AA5D4A" w:rsidRPr="003413F1">
        <w:rPr>
          <w:sz w:val="24"/>
          <w:szCs w:val="24"/>
        </w:rPr>
        <w:t>.</w:t>
      </w:r>
    </w:p>
    <w:p w14:paraId="4599CB42" w14:textId="434AC910" w:rsidR="00FF77FB" w:rsidRDefault="00FF77FB" w:rsidP="00FF77FB">
      <w:pPr>
        <w:rPr>
          <w:sz w:val="24"/>
          <w:szCs w:val="24"/>
        </w:rPr>
      </w:pPr>
      <w:r w:rsidRPr="00FF77FB">
        <w:rPr>
          <w:sz w:val="24"/>
          <w:szCs w:val="24"/>
        </w:rPr>
        <w:t xml:space="preserve">Svetlana </w:t>
      </w:r>
      <w:proofErr w:type="spellStart"/>
      <w:r w:rsidRPr="00FF77FB">
        <w:rPr>
          <w:sz w:val="24"/>
          <w:szCs w:val="24"/>
        </w:rPr>
        <w:t>Kotov</w:t>
      </w:r>
      <w:r>
        <w:rPr>
          <w:sz w:val="24"/>
          <w:szCs w:val="24"/>
        </w:rPr>
        <w:t>a</w:t>
      </w:r>
      <w:proofErr w:type="spellEnd"/>
      <w:r w:rsidRPr="00FF77FB">
        <w:rPr>
          <w:sz w:val="24"/>
          <w:szCs w:val="24"/>
        </w:rPr>
        <w:t xml:space="preserve">, </w:t>
      </w:r>
      <w:r>
        <w:rPr>
          <w:sz w:val="24"/>
          <w:szCs w:val="24"/>
        </w:rPr>
        <w:t>d</w:t>
      </w:r>
      <w:r w:rsidRPr="00FF77FB">
        <w:rPr>
          <w:sz w:val="24"/>
          <w:szCs w:val="24"/>
        </w:rPr>
        <w:t xml:space="preserve">irector of </w:t>
      </w:r>
      <w:r>
        <w:rPr>
          <w:sz w:val="24"/>
          <w:szCs w:val="24"/>
        </w:rPr>
        <w:t>c</w:t>
      </w:r>
      <w:r w:rsidRPr="00FF77FB">
        <w:rPr>
          <w:sz w:val="24"/>
          <w:szCs w:val="24"/>
        </w:rPr>
        <w:t xml:space="preserve">ampaigns and </w:t>
      </w:r>
      <w:r>
        <w:rPr>
          <w:sz w:val="24"/>
          <w:szCs w:val="24"/>
        </w:rPr>
        <w:t>j</w:t>
      </w:r>
      <w:r w:rsidRPr="00FF77FB">
        <w:rPr>
          <w:sz w:val="24"/>
          <w:szCs w:val="24"/>
        </w:rPr>
        <w:t>ustice at Inclusion London</w:t>
      </w:r>
      <w:r>
        <w:rPr>
          <w:sz w:val="24"/>
          <w:szCs w:val="24"/>
        </w:rPr>
        <w:t>,</w:t>
      </w:r>
      <w:r w:rsidRPr="00FF77FB">
        <w:rPr>
          <w:sz w:val="24"/>
          <w:szCs w:val="24"/>
        </w:rPr>
        <w:t xml:space="preserve"> said: “Hearing from Deaf and </w:t>
      </w:r>
      <w:r>
        <w:rPr>
          <w:sz w:val="24"/>
          <w:szCs w:val="24"/>
        </w:rPr>
        <w:t>d</w:t>
      </w:r>
      <w:r w:rsidRPr="00FF77FB">
        <w:rPr>
          <w:sz w:val="24"/>
          <w:szCs w:val="24"/>
        </w:rPr>
        <w:t xml:space="preserve">isabled people from a range of backgrounds and different experiences is an important part of the </w:t>
      </w:r>
      <w:r>
        <w:rPr>
          <w:sz w:val="24"/>
          <w:szCs w:val="24"/>
        </w:rPr>
        <w:t>c</w:t>
      </w:r>
      <w:r w:rsidRPr="00FF77FB">
        <w:rPr>
          <w:sz w:val="24"/>
          <w:szCs w:val="24"/>
        </w:rPr>
        <w:t>ommittee’s examination process.</w:t>
      </w:r>
    </w:p>
    <w:p w14:paraId="1BBA39DE" w14:textId="77777777" w:rsidR="002423FF" w:rsidRDefault="002423FF" w:rsidP="00FF77FB">
      <w:pPr>
        <w:rPr>
          <w:sz w:val="24"/>
          <w:szCs w:val="24"/>
        </w:rPr>
      </w:pPr>
      <w:r>
        <w:rPr>
          <w:sz w:val="24"/>
          <w:szCs w:val="24"/>
        </w:rPr>
        <w:lastRenderedPageBreak/>
        <w:t>“</w:t>
      </w:r>
      <w:r w:rsidRPr="002423FF">
        <w:rPr>
          <w:sz w:val="24"/>
          <w:szCs w:val="24"/>
        </w:rPr>
        <w:t xml:space="preserve">Too often non-disabled people are talking on our behalf </w:t>
      </w:r>
      <w:r>
        <w:rPr>
          <w:sz w:val="24"/>
          <w:szCs w:val="24"/>
        </w:rPr>
        <w:t>–</w:t>
      </w:r>
      <w:r w:rsidRPr="002423FF">
        <w:rPr>
          <w:sz w:val="24"/>
          <w:szCs w:val="24"/>
        </w:rPr>
        <w:t xml:space="preserve"> whether it’s non-user led charities giving comments to the media or people being denied choice and control in their own lives. </w:t>
      </w:r>
    </w:p>
    <w:p w14:paraId="27103CF0" w14:textId="4DB28621" w:rsidR="002423FF" w:rsidRDefault="002423FF" w:rsidP="00FF77FB">
      <w:pPr>
        <w:rPr>
          <w:sz w:val="24"/>
          <w:szCs w:val="24"/>
        </w:rPr>
      </w:pPr>
      <w:r>
        <w:rPr>
          <w:sz w:val="24"/>
          <w:szCs w:val="24"/>
        </w:rPr>
        <w:t>“</w:t>
      </w:r>
      <w:r w:rsidRPr="002423FF">
        <w:rPr>
          <w:sz w:val="24"/>
          <w:szCs w:val="24"/>
        </w:rPr>
        <w:t>This is an internationally</w:t>
      </w:r>
      <w:r>
        <w:rPr>
          <w:sz w:val="24"/>
          <w:szCs w:val="24"/>
        </w:rPr>
        <w:t>-</w:t>
      </w:r>
      <w:r w:rsidRPr="002423FF">
        <w:rPr>
          <w:sz w:val="24"/>
          <w:szCs w:val="24"/>
        </w:rPr>
        <w:t>important exercise</w:t>
      </w:r>
      <w:r w:rsidR="004547A0">
        <w:rPr>
          <w:sz w:val="24"/>
          <w:szCs w:val="24"/>
        </w:rPr>
        <w:t>,</w:t>
      </w:r>
      <w:r w:rsidRPr="002423FF">
        <w:rPr>
          <w:sz w:val="24"/>
          <w:szCs w:val="24"/>
        </w:rPr>
        <w:t xml:space="preserve"> and we should lead it.”</w:t>
      </w:r>
    </w:p>
    <w:p w14:paraId="428153B0" w14:textId="77777777" w:rsidR="00C41883" w:rsidRDefault="00C41883" w:rsidP="00C41883">
      <w:pPr>
        <w:rPr>
          <w:sz w:val="24"/>
          <w:szCs w:val="24"/>
        </w:rPr>
      </w:pPr>
      <w:r>
        <w:rPr>
          <w:sz w:val="24"/>
          <w:szCs w:val="24"/>
        </w:rPr>
        <w:t xml:space="preserve">Ellen Clifford, lead author for the report, said: </w:t>
      </w:r>
      <w:r w:rsidRPr="00C41883">
        <w:rPr>
          <w:sz w:val="24"/>
          <w:szCs w:val="24"/>
        </w:rPr>
        <w:t xml:space="preserve">“We’re hoping that the end result will be a report that Deaf and </w:t>
      </w:r>
      <w:r>
        <w:rPr>
          <w:sz w:val="24"/>
          <w:szCs w:val="24"/>
        </w:rPr>
        <w:t>d</w:t>
      </w:r>
      <w:r w:rsidRPr="00C41883">
        <w:rPr>
          <w:sz w:val="24"/>
          <w:szCs w:val="24"/>
        </w:rPr>
        <w:t xml:space="preserve">isabled people across the country feel genuine ownership over. </w:t>
      </w:r>
    </w:p>
    <w:p w14:paraId="38653AA7" w14:textId="667ADEDC" w:rsidR="00C41883" w:rsidRPr="003413F1" w:rsidRDefault="00C41883" w:rsidP="00FF77FB">
      <w:pPr>
        <w:rPr>
          <w:sz w:val="24"/>
          <w:szCs w:val="24"/>
        </w:rPr>
      </w:pPr>
      <w:r>
        <w:rPr>
          <w:sz w:val="24"/>
          <w:szCs w:val="24"/>
        </w:rPr>
        <w:t>“</w:t>
      </w:r>
      <w:r w:rsidRPr="00C41883">
        <w:rPr>
          <w:sz w:val="24"/>
          <w:szCs w:val="24"/>
        </w:rPr>
        <w:t>It’s a steep task, given that the word limit for the report is just 5</w:t>
      </w:r>
      <w:r>
        <w:rPr>
          <w:sz w:val="24"/>
          <w:szCs w:val="24"/>
        </w:rPr>
        <w:t>,</w:t>
      </w:r>
      <w:r w:rsidRPr="00C41883">
        <w:rPr>
          <w:sz w:val="24"/>
          <w:szCs w:val="24"/>
        </w:rPr>
        <w:t xml:space="preserve">350 words and we know people will have a lot to say, but collectively Deaf and </w:t>
      </w:r>
      <w:r>
        <w:rPr>
          <w:sz w:val="24"/>
          <w:szCs w:val="24"/>
        </w:rPr>
        <w:t>d</w:t>
      </w:r>
      <w:r w:rsidRPr="00C41883">
        <w:rPr>
          <w:sz w:val="24"/>
          <w:szCs w:val="24"/>
        </w:rPr>
        <w:t xml:space="preserve">isabled people can do great things when </w:t>
      </w:r>
      <w:r>
        <w:rPr>
          <w:sz w:val="24"/>
          <w:szCs w:val="24"/>
        </w:rPr>
        <w:t xml:space="preserve">we </w:t>
      </w:r>
      <w:r w:rsidRPr="00C41883">
        <w:rPr>
          <w:sz w:val="24"/>
          <w:szCs w:val="24"/>
        </w:rPr>
        <w:t>come together in a spirit of unity.”</w:t>
      </w:r>
    </w:p>
    <w:p w14:paraId="655C2D23" w14:textId="4F0F800D" w:rsidR="001A1248" w:rsidRPr="003413F1" w:rsidRDefault="00432B66" w:rsidP="00674052">
      <w:pPr>
        <w:rPr>
          <w:sz w:val="24"/>
          <w:szCs w:val="24"/>
        </w:rPr>
      </w:pPr>
      <w:r w:rsidRPr="003413F1">
        <w:rPr>
          <w:sz w:val="24"/>
          <w:szCs w:val="24"/>
        </w:rPr>
        <w:t xml:space="preserve">The </w:t>
      </w:r>
      <w:r w:rsidR="00C76CB7">
        <w:rPr>
          <w:sz w:val="24"/>
          <w:szCs w:val="24"/>
        </w:rPr>
        <w:t xml:space="preserve">UN </w:t>
      </w:r>
      <w:r w:rsidRPr="003413F1">
        <w:rPr>
          <w:sz w:val="24"/>
          <w:szCs w:val="24"/>
        </w:rPr>
        <w:t xml:space="preserve">committee will use the </w:t>
      </w:r>
      <w:r w:rsidR="000E1422">
        <w:rPr>
          <w:sz w:val="24"/>
          <w:szCs w:val="24"/>
        </w:rPr>
        <w:t xml:space="preserve">shadow </w:t>
      </w:r>
      <w:r w:rsidRPr="003413F1">
        <w:rPr>
          <w:sz w:val="24"/>
          <w:szCs w:val="24"/>
        </w:rPr>
        <w:t xml:space="preserve">report to help draw up a </w:t>
      </w:r>
      <w:r w:rsidR="00BC1657" w:rsidRPr="003413F1">
        <w:rPr>
          <w:sz w:val="24"/>
          <w:szCs w:val="24"/>
        </w:rPr>
        <w:t>“</w:t>
      </w:r>
      <w:r w:rsidRPr="003413F1">
        <w:rPr>
          <w:sz w:val="24"/>
          <w:szCs w:val="24"/>
        </w:rPr>
        <w:t>list of issues</w:t>
      </w:r>
      <w:r w:rsidR="00BC1657" w:rsidRPr="003413F1">
        <w:rPr>
          <w:sz w:val="24"/>
          <w:szCs w:val="24"/>
        </w:rPr>
        <w:t>”</w:t>
      </w:r>
      <w:r w:rsidR="00ED2D04" w:rsidRPr="003413F1">
        <w:rPr>
          <w:sz w:val="24"/>
          <w:szCs w:val="24"/>
        </w:rPr>
        <w:t xml:space="preserve">, a series of questions </w:t>
      </w:r>
      <w:r w:rsidR="00BC1657" w:rsidRPr="003413F1">
        <w:rPr>
          <w:sz w:val="24"/>
          <w:szCs w:val="24"/>
        </w:rPr>
        <w:t xml:space="preserve">it will </w:t>
      </w:r>
      <w:r w:rsidR="00ED2D04" w:rsidRPr="003413F1">
        <w:rPr>
          <w:sz w:val="24"/>
          <w:szCs w:val="24"/>
        </w:rPr>
        <w:t>ask the</w:t>
      </w:r>
      <w:r w:rsidR="00BC1657" w:rsidRPr="003413F1">
        <w:rPr>
          <w:sz w:val="24"/>
          <w:szCs w:val="24"/>
        </w:rPr>
        <w:t xml:space="preserve"> UK </w:t>
      </w:r>
      <w:r w:rsidR="00DD69FC">
        <w:rPr>
          <w:sz w:val="24"/>
          <w:szCs w:val="24"/>
        </w:rPr>
        <w:t xml:space="preserve">and devolved </w:t>
      </w:r>
      <w:r w:rsidR="00BC1657" w:rsidRPr="003413F1">
        <w:rPr>
          <w:sz w:val="24"/>
          <w:szCs w:val="24"/>
        </w:rPr>
        <w:t>government</w:t>
      </w:r>
      <w:r w:rsidR="00DD69FC">
        <w:rPr>
          <w:sz w:val="24"/>
          <w:szCs w:val="24"/>
        </w:rPr>
        <w:t>s</w:t>
      </w:r>
      <w:r w:rsidR="00BC1657" w:rsidRPr="003413F1">
        <w:rPr>
          <w:sz w:val="24"/>
          <w:szCs w:val="24"/>
        </w:rPr>
        <w:t xml:space="preserve"> </w:t>
      </w:r>
      <w:r w:rsidR="00ED2D04" w:rsidRPr="003413F1">
        <w:rPr>
          <w:sz w:val="24"/>
          <w:szCs w:val="24"/>
        </w:rPr>
        <w:t>to a</w:t>
      </w:r>
      <w:r w:rsidR="008C7385" w:rsidRPr="003413F1">
        <w:rPr>
          <w:sz w:val="24"/>
          <w:szCs w:val="24"/>
        </w:rPr>
        <w:t xml:space="preserve">nswer in </w:t>
      </w:r>
      <w:r w:rsidR="00DD69FC">
        <w:rPr>
          <w:sz w:val="24"/>
          <w:szCs w:val="24"/>
        </w:rPr>
        <w:t>their own</w:t>
      </w:r>
      <w:r w:rsidR="008C7385" w:rsidRPr="003413F1">
        <w:rPr>
          <w:sz w:val="24"/>
          <w:szCs w:val="24"/>
        </w:rPr>
        <w:t xml:space="preserve"> report</w:t>
      </w:r>
      <w:r w:rsidR="00DD69FC">
        <w:rPr>
          <w:sz w:val="24"/>
          <w:szCs w:val="24"/>
        </w:rPr>
        <w:t>s</w:t>
      </w:r>
      <w:r w:rsidR="008C7385" w:rsidRPr="003413F1">
        <w:rPr>
          <w:sz w:val="24"/>
          <w:szCs w:val="24"/>
        </w:rPr>
        <w:t xml:space="preserve"> on how </w:t>
      </w:r>
      <w:r w:rsidR="00DD69FC">
        <w:rPr>
          <w:sz w:val="24"/>
          <w:szCs w:val="24"/>
        </w:rPr>
        <w:t xml:space="preserve">they have </w:t>
      </w:r>
      <w:r w:rsidR="008C7385" w:rsidRPr="003413F1">
        <w:rPr>
          <w:sz w:val="24"/>
          <w:szCs w:val="24"/>
        </w:rPr>
        <w:t>made progress under the convention</w:t>
      </w:r>
      <w:r w:rsidR="00E1704E" w:rsidRPr="003413F1">
        <w:rPr>
          <w:sz w:val="24"/>
          <w:szCs w:val="24"/>
        </w:rPr>
        <w:t>.</w:t>
      </w:r>
    </w:p>
    <w:p w14:paraId="385F7873" w14:textId="62CBB78E" w:rsidR="001F68C2" w:rsidRPr="003413F1" w:rsidRDefault="001F68C2" w:rsidP="00674052">
      <w:pPr>
        <w:rPr>
          <w:sz w:val="24"/>
          <w:szCs w:val="24"/>
        </w:rPr>
      </w:pPr>
      <w:r w:rsidRPr="003413F1">
        <w:rPr>
          <w:sz w:val="24"/>
          <w:szCs w:val="24"/>
        </w:rPr>
        <w:t xml:space="preserve">The </w:t>
      </w:r>
      <w:r w:rsidR="003333B4" w:rsidRPr="003413F1">
        <w:rPr>
          <w:sz w:val="24"/>
          <w:szCs w:val="24"/>
        </w:rPr>
        <w:t>UK and devolved government</w:t>
      </w:r>
      <w:r w:rsidR="006F4316">
        <w:rPr>
          <w:sz w:val="24"/>
          <w:szCs w:val="24"/>
        </w:rPr>
        <w:t>s</w:t>
      </w:r>
      <w:r w:rsidR="003333B4" w:rsidRPr="003413F1">
        <w:rPr>
          <w:sz w:val="24"/>
          <w:szCs w:val="24"/>
        </w:rPr>
        <w:t xml:space="preserve"> will later be examined in public on </w:t>
      </w:r>
      <w:r w:rsidR="0048751B">
        <w:rPr>
          <w:sz w:val="24"/>
          <w:szCs w:val="24"/>
        </w:rPr>
        <w:t>these issues</w:t>
      </w:r>
      <w:r w:rsidR="003333B4" w:rsidRPr="003413F1">
        <w:rPr>
          <w:sz w:val="24"/>
          <w:szCs w:val="24"/>
        </w:rPr>
        <w:t>.</w:t>
      </w:r>
    </w:p>
    <w:p w14:paraId="2DE8A32B" w14:textId="37AB3E15" w:rsidR="00E1704E" w:rsidRDefault="001906E1" w:rsidP="00674052">
      <w:pPr>
        <w:rPr>
          <w:sz w:val="24"/>
          <w:szCs w:val="24"/>
        </w:rPr>
      </w:pPr>
      <w:r w:rsidRPr="003413F1">
        <w:rPr>
          <w:sz w:val="24"/>
          <w:szCs w:val="24"/>
        </w:rPr>
        <w:t xml:space="preserve">Over the next month, DPOs across England will hold </w:t>
      </w:r>
      <w:r w:rsidR="00823B34">
        <w:rPr>
          <w:sz w:val="24"/>
          <w:szCs w:val="24"/>
        </w:rPr>
        <w:t xml:space="preserve">more than 20 </w:t>
      </w:r>
      <w:r w:rsidRPr="003413F1">
        <w:rPr>
          <w:sz w:val="24"/>
          <w:szCs w:val="24"/>
        </w:rPr>
        <w:t xml:space="preserve">events </w:t>
      </w:r>
      <w:r w:rsidR="00893CC1" w:rsidRPr="003413F1">
        <w:rPr>
          <w:sz w:val="24"/>
          <w:szCs w:val="24"/>
        </w:rPr>
        <w:t xml:space="preserve">that explain the UN process and accept evidence on the most crucial </w:t>
      </w:r>
      <w:r w:rsidR="008C204D" w:rsidRPr="003413F1">
        <w:rPr>
          <w:sz w:val="24"/>
          <w:szCs w:val="24"/>
        </w:rPr>
        <w:t xml:space="preserve">issues to include in </w:t>
      </w:r>
      <w:r w:rsidR="003333B4" w:rsidRPr="003413F1">
        <w:rPr>
          <w:sz w:val="24"/>
          <w:szCs w:val="24"/>
        </w:rPr>
        <w:t>their shadow</w:t>
      </w:r>
      <w:r w:rsidR="008C204D" w:rsidRPr="003413F1">
        <w:rPr>
          <w:sz w:val="24"/>
          <w:szCs w:val="24"/>
        </w:rPr>
        <w:t xml:space="preserve"> report.</w:t>
      </w:r>
    </w:p>
    <w:p w14:paraId="3F797C67" w14:textId="1BCA98BE" w:rsidR="00B93DF7" w:rsidRPr="003413F1" w:rsidRDefault="00B93DF7" w:rsidP="00674052">
      <w:pPr>
        <w:rPr>
          <w:sz w:val="24"/>
          <w:szCs w:val="24"/>
        </w:rPr>
      </w:pPr>
      <w:r>
        <w:rPr>
          <w:sz w:val="24"/>
          <w:szCs w:val="24"/>
        </w:rPr>
        <w:t>There will also</w:t>
      </w:r>
      <w:r w:rsidRPr="00B93DF7">
        <w:rPr>
          <w:sz w:val="24"/>
          <w:szCs w:val="24"/>
        </w:rPr>
        <w:t xml:space="preserve"> be targeted work to capture views among seldom heard groups</w:t>
      </w:r>
      <w:r w:rsidR="00BC40A7">
        <w:rPr>
          <w:sz w:val="24"/>
          <w:szCs w:val="24"/>
        </w:rPr>
        <w:t>, such as d</w:t>
      </w:r>
      <w:r w:rsidR="00BC40A7" w:rsidRPr="00BC40A7">
        <w:rPr>
          <w:sz w:val="24"/>
          <w:szCs w:val="24"/>
        </w:rPr>
        <w:t xml:space="preserve">isabled refugees, sex workers, and members of the </w:t>
      </w:r>
      <w:r w:rsidR="002237EF">
        <w:rPr>
          <w:sz w:val="24"/>
          <w:szCs w:val="24"/>
        </w:rPr>
        <w:t>g</w:t>
      </w:r>
      <w:r w:rsidR="00BC40A7" w:rsidRPr="00BC40A7">
        <w:rPr>
          <w:sz w:val="24"/>
          <w:szCs w:val="24"/>
        </w:rPr>
        <w:t xml:space="preserve">ypsy and </w:t>
      </w:r>
      <w:r w:rsidR="002237EF">
        <w:rPr>
          <w:sz w:val="24"/>
          <w:szCs w:val="24"/>
        </w:rPr>
        <w:t>t</w:t>
      </w:r>
      <w:r w:rsidR="00BC40A7" w:rsidRPr="00BC40A7">
        <w:rPr>
          <w:sz w:val="24"/>
          <w:szCs w:val="24"/>
        </w:rPr>
        <w:t xml:space="preserve">raveller </w:t>
      </w:r>
      <w:r w:rsidR="00BC40A7">
        <w:rPr>
          <w:sz w:val="24"/>
          <w:szCs w:val="24"/>
        </w:rPr>
        <w:t>c</w:t>
      </w:r>
      <w:r w:rsidR="00BC40A7" w:rsidRPr="00BC40A7">
        <w:rPr>
          <w:sz w:val="24"/>
          <w:szCs w:val="24"/>
        </w:rPr>
        <w:t>ommunity</w:t>
      </w:r>
      <w:r w:rsidR="00C8347F">
        <w:rPr>
          <w:sz w:val="24"/>
          <w:szCs w:val="24"/>
        </w:rPr>
        <w:t>.</w:t>
      </w:r>
    </w:p>
    <w:p w14:paraId="13A60480" w14:textId="111AF26D" w:rsidR="008C204D" w:rsidRPr="003413F1" w:rsidRDefault="008C204D" w:rsidP="00674052">
      <w:pPr>
        <w:rPr>
          <w:sz w:val="24"/>
          <w:szCs w:val="24"/>
        </w:rPr>
      </w:pPr>
      <w:r w:rsidRPr="003413F1">
        <w:rPr>
          <w:sz w:val="24"/>
          <w:szCs w:val="24"/>
        </w:rPr>
        <w:t xml:space="preserve">DPOs in Scotland, Wales and Northern Ireland </w:t>
      </w:r>
      <w:r w:rsidR="00E53D0B" w:rsidRPr="003413F1">
        <w:rPr>
          <w:sz w:val="24"/>
          <w:szCs w:val="24"/>
        </w:rPr>
        <w:t xml:space="preserve">– led by </w:t>
      </w:r>
      <w:hyperlink r:id="rId22" w:history="1">
        <w:r w:rsidR="00E53D0B" w:rsidRPr="003413F1">
          <w:rPr>
            <w:rStyle w:val="Hyperlink"/>
            <w:sz w:val="24"/>
            <w:szCs w:val="24"/>
          </w:rPr>
          <w:t>Disability Wales</w:t>
        </w:r>
      </w:hyperlink>
      <w:r w:rsidR="00E53D0B" w:rsidRPr="003413F1">
        <w:rPr>
          <w:sz w:val="24"/>
          <w:szCs w:val="24"/>
        </w:rPr>
        <w:t xml:space="preserve">, </w:t>
      </w:r>
      <w:hyperlink r:id="rId23" w:history="1">
        <w:r w:rsidR="00E53D0B" w:rsidRPr="003413F1">
          <w:rPr>
            <w:rStyle w:val="Hyperlink"/>
            <w:sz w:val="24"/>
            <w:szCs w:val="24"/>
          </w:rPr>
          <w:t>Inclusion Scotland</w:t>
        </w:r>
      </w:hyperlink>
      <w:r w:rsidR="00E53D0B" w:rsidRPr="003413F1">
        <w:rPr>
          <w:sz w:val="24"/>
          <w:szCs w:val="24"/>
        </w:rPr>
        <w:t xml:space="preserve"> and </w:t>
      </w:r>
      <w:hyperlink r:id="rId24" w:history="1">
        <w:r w:rsidR="00E53D0B" w:rsidRPr="003413F1">
          <w:rPr>
            <w:rStyle w:val="Hyperlink"/>
            <w:sz w:val="24"/>
            <w:szCs w:val="24"/>
          </w:rPr>
          <w:t>Disability Action Northern Ireland</w:t>
        </w:r>
      </w:hyperlink>
      <w:r w:rsidR="00E53D0B" w:rsidRPr="003413F1">
        <w:rPr>
          <w:sz w:val="24"/>
          <w:szCs w:val="24"/>
        </w:rPr>
        <w:t xml:space="preserve"> – </w:t>
      </w:r>
      <w:r w:rsidRPr="003413F1">
        <w:rPr>
          <w:sz w:val="24"/>
          <w:szCs w:val="24"/>
        </w:rPr>
        <w:t xml:space="preserve">are compiling their own reports, which will be </w:t>
      </w:r>
      <w:r w:rsidR="00FB7697" w:rsidRPr="003413F1">
        <w:rPr>
          <w:sz w:val="24"/>
          <w:szCs w:val="24"/>
        </w:rPr>
        <w:t xml:space="preserve">combined </w:t>
      </w:r>
      <w:r w:rsidR="00AC36CB" w:rsidRPr="003413F1">
        <w:rPr>
          <w:sz w:val="24"/>
          <w:szCs w:val="24"/>
        </w:rPr>
        <w:t xml:space="preserve">with the England </w:t>
      </w:r>
      <w:r w:rsidR="001A38E0" w:rsidRPr="003413F1">
        <w:rPr>
          <w:sz w:val="24"/>
          <w:szCs w:val="24"/>
        </w:rPr>
        <w:t xml:space="preserve">version </w:t>
      </w:r>
      <w:r w:rsidR="00FB7697" w:rsidRPr="003413F1">
        <w:rPr>
          <w:sz w:val="24"/>
          <w:szCs w:val="24"/>
        </w:rPr>
        <w:t>into a single UK shadow report</w:t>
      </w:r>
      <w:r w:rsidR="008E7916">
        <w:rPr>
          <w:sz w:val="24"/>
          <w:szCs w:val="24"/>
        </w:rPr>
        <w:t xml:space="preserve"> that will be submitted to the UN</w:t>
      </w:r>
      <w:r w:rsidR="00FB7697" w:rsidRPr="003413F1">
        <w:rPr>
          <w:sz w:val="24"/>
          <w:szCs w:val="24"/>
        </w:rPr>
        <w:t>.</w:t>
      </w:r>
    </w:p>
    <w:p w14:paraId="70540561" w14:textId="0257E656" w:rsidR="00E9109A" w:rsidRPr="003413F1" w:rsidRDefault="00003AD4" w:rsidP="00674052">
      <w:pPr>
        <w:rPr>
          <w:sz w:val="24"/>
          <w:szCs w:val="24"/>
        </w:rPr>
      </w:pPr>
      <w:r>
        <w:rPr>
          <w:sz w:val="24"/>
          <w:szCs w:val="24"/>
        </w:rPr>
        <w:t>A key part</w:t>
      </w:r>
      <w:r w:rsidR="001B532A" w:rsidRPr="003413F1">
        <w:rPr>
          <w:sz w:val="24"/>
          <w:szCs w:val="24"/>
        </w:rPr>
        <w:t xml:space="preserve"> of the </w:t>
      </w:r>
      <w:r w:rsidR="006E500A" w:rsidRPr="003413F1">
        <w:rPr>
          <w:sz w:val="24"/>
          <w:szCs w:val="24"/>
        </w:rPr>
        <w:t xml:space="preserve">process will involve </w:t>
      </w:r>
      <w:r w:rsidR="001648E1" w:rsidRPr="003413F1">
        <w:rPr>
          <w:sz w:val="24"/>
          <w:szCs w:val="24"/>
        </w:rPr>
        <w:t xml:space="preserve">consulting on the priority </w:t>
      </w:r>
      <w:r w:rsidR="00DA5082" w:rsidRPr="003413F1">
        <w:rPr>
          <w:sz w:val="24"/>
          <w:szCs w:val="24"/>
        </w:rPr>
        <w:t xml:space="preserve">issues to be included in the </w:t>
      </w:r>
      <w:r w:rsidR="00DF72EB">
        <w:rPr>
          <w:sz w:val="24"/>
          <w:szCs w:val="24"/>
        </w:rPr>
        <w:t xml:space="preserve">UK </w:t>
      </w:r>
      <w:r w:rsidR="00DA5082" w:rsidRPr="003413F1">
        <w:rPr>
          <w:sz w:val="24"/>
          <w:szCs w:val="24"/>
        </w:rPr>
        <w:t xml:space="preserve">shadow report, as the UN </w:t>
      </w:r>
      <w:r w:rsidR="008D3B96" w:rsidRPr="003413F1">
        <w:rPr>
          <w:sz w:val="24"/>
          <w:szCs w:val="24"/>
        </w:rPr>
        <w:t>will only allow a maximum of 10,700 words.</w:t>
      </w:r>
      <w:r w:rsidR="00297636">
        <w:rPr>
          <w:sz w:val="24"/>
          <w:szCs w:val="24"/>
        </w:rPr>
        <w:t xml:space="preserve"> </w:t>
      </w:r>
    </w:p>
    <w:p w14:paraId="40969427" w14:textId="21AE3C75" w:rsidR="00012263" w:rsidRPr="003413F1" w:rsidRDefault="009E0D68" w:rsidP="00674052">
      <w:pPr>
        <w:rPr>
          <w:sz w:val="24"/>
          <w:szCs w:val="24"/>
        </w:rPr>
      </w:pPr>
      <w:r w:rsidRPr="003413F1">
        <w:rPr>
          <w:sz w:val="24"/>
          <w:szCs w:val="24"/>
        </w:rPr>
        <w:t xml:space="preserve">Other organisations </w:t>
      </w:r>
      <w:r w:rsidR="007166FE" w:rsidRPr="003413F1">
        <w:rPr>
          <w:sz w:val="24"/>
          <w:szCs w:val="24"/>
        </w:rPr>
        <w:t xml:space="preserve">working with Inclusion London are </w:t>
      </w:r>
      <w:hyperlink r:id="rId25" w:history="1">
        <w:r w:rsidR="000F1FA3">
          <w:rPr>
            <w:rStyle w:val="Hyperlink"/>
            <w:sz w:val="24"/>
            <w:szCs w:val="24"/>
          </w:rPr>
          <w:t>ROFA</w:t>
        </w:r>
      </w:hyperlink>
      <w:r w:rsidR="00012263" w:rsidRPr="003413F1">
        <w:rPr>
          <w:sz w:val="24"/>
          <w:szCs w:val="24"/>
        </w:rPr>
        <w:t>, DPO Forum</w:t>
      </w:r>
      <w:r w:rsidR="007524AC" w:rsidRPr="003413F1">
        <w:rPr>
          <w:sz w:val="24"/>
          <w:szCs w:val="24"/>
        </w:rPr>
        <w:t xml:space="preserve"> England</w:t>
      </w:r>
      <w:r w:rsidR="00012263" w:rsidRPr="003413F1">
        <w:rPr>
          <w:sz w:val="24"/>
          <w:szCs w:val="24"/>
        </w:rPr>
        <w:t xml:space="preserve">, </w:t>
      </w:r>
      <w:hyperlink r:id="rId26" w:history="1">
        <w:r w:rsidR="00012263" w:rsidRPr="003413F1">
          <w:rPr>
            <w:rStyle w:val="Hyperlink"/>
            <w:sz w:val="24"/>
            <w:szCs w:val="24"/>
          </w:rPr>
          <w:t>Disability Rights UK</w:t>
        </w:r>
        <w:r w:rsidR="007524AC" w:rsidRPr="003413F1">
          <w:rPr>
            <w:rStyle w:val="Hyperlink"/>
            <w:sz w:val="24"/>
            <w:szCs w:val="24"/>
          </w:rPr>
          <w:t>’s</w:t>
        </w:r>
      </w:hyperlink>
      <w:r w:rsidR="00012263" w:rsidRPr="003413F1">
        <w:rPr>
          <w:sz w:val="24"/>
          <w:szCs w:val="24"/>
        </w:rPr>
        <w:t xml:space="preserve"> Our Voices</w:t>
      </w:r>
      <w:r w:rsidR="00EE52F1" w:rsidRPr="003413F1">
        <w:rPr>
          <w:sz w:val="24"/>
          <w:szCs w:val="24"/>
        </w:rPr>
        <w:t xml:space="preserve"> group of member DPOs</w:t>
      </w:r>
      <w:r w:rsidR="007524AC" w:rsidRPr="003413F1">
        <w:rPr>
          <w:sz w:val="24"/>
          <w:szCs w:val="24"/>
        </w:rPr>
        <w:t>,</w:t>
      </w:r>
      <w:r w:rsidR="00012263" w:rsidRPr="003413F1">
        <w:rPr>
          <w:sz w:val="24"/>
          <w:szCs w:val="24"/>
        </w:rPr>
        <w:t xml:space="preserve"> </w:t>
      </w:r>
      <w:hyperlink r:id="rId27" w:history="1">
        <w:r w:rsidR="00012263" w:rsidRPr="003413F1">
          <w:rPr>
            <w:rStyle w:val="Hyperlink"/>
            <w:sz w:val="24"/>
            <w:szCs w:val="24"/>
          </w:rPr>
          <w:t>Disabled People Against Cuts</w:t>
        </w:r>
      </w:hyperlink>
      <w:r w:rsidR="00EE52F1" w:rsidRPr="003413F1">
        <w:rPr>
          <w:sz w:val="24"/>
          <w:szCs w:val="24"/>
        </w:rPr>
        <w:t>,</w:t>
      </w:r>
      <w:r w:rsidR="00CC0D0C">
        <w:rPr>
          <w:sz w:val="24"/>
          <w:szCs w:val="24"/>
        </w:rPr>
        <w:t xml:space="preserve"> and experts from</w:t>
      </w:r>
      <w:r w:rsidR="00EE52F1" w:rsidRPr="003413F1">
        <w:rPr>
          <w:sz w:val="24"/>
          <w:szCs w:val="24"/>
        </w:rPr>
        <w:t xml:space="preserve"> </w:t>
      </w:r>
      <w:r w:rsidR="0028517E" w:rsidRPr="003413F1">
        <w:rPr>
          <w:sz w:val="24"/>
          <w:szCs w:val="24"/>
        </w:rPr>
        <w:t>the</w:t>
      </w:r>
      <w:r w:rsidR="00012263" w:rsidRPr="003413F1">
        <w:rPr>
          <w:sz w:val="24"/>
          <w:szCs w:val="24"/>
        </w:rPr>
        <w:t xml:space="preserve"> University</w:t>
      </w:r>
      <w:r w:rsidR="0028517E" w:rsidRPr="003413F1">
        <w:rPr>
          <w:sz w:val="24"/>
          <w:szCs w:val="24"/>
        </w:rPr>
        <w:t xml:space="preserve"> of York’s</w:t>
      </w:r>
      <w:r w:rsidR="00012263" w:rsidRPr="003413F1">
        <w:rPr>
          <w:sz w:val="24"/>
          <w:szCs w:val="24"/>
        </w:rPr>
        <w:t xml:space="preserve"> </w:t>
      </w:r>
      <w:hyperlink r:id="rId28" w:history="1">
        <w:r w:rsidR="00012263" w:rsidRPr="003413F1">
          <w:rPr>
            <w:rStyle w:val="Hyperlink"/>
            <w:sz w:val="24"/>
            <w:szCs w:val="24"/>
          </w:rPr>
          <w:t>Centre for Applied Human Rights</w:t>
        </w:r>
      </w:hyperlink>
      <w:r w:rsidR="00012263" w:rsidRPr="003413F1">
        <w:rPr>
          <w:sz w:val="24"/>
          <w:szCs w:val="24"/>
        </w:rPr>
        <w:t xml:space="preserve"> and the </w:t>
      </w:r>
      <w:hyperlink r:id="rId29" w:history="1">
        <w:r w:rsidR="00012263" w:rsidRPr="003413F1">
          <w:rPr>
            <w:rStyle w:val="Hyperlink"/>
            <w:sz w:val="24"/>
            <w:szCs w:val="24"/>
          </w:rPr>
          <w:t>London School of Economics</w:t>
        </w:r>
      </w:hyperlink>
      <w:r w:rsidR="00EE52F1" w:rsidRPr="003413F1">
        <w:rPr>
          <w:sz w:val="24"/>
          <w:szCs w:val="24"/>
        </w:rPr>
        <w:t>.</w:t>
      </w:r>
    </w:p>
    <w:p w14:paraId="7214180A" w14:textId="1CACACAD" w:rsidR="00B365CD" w:rsidRDefault="00B365CD" w:rsidP="00674052">
      <w:pPr>
        <w:rPr>
          <w:sz w:val="24"/>
          <w:szCs w:val="24"/>
        </w:rPr>
      </w:pPr>
      <w:r w:rsidRPr="003413F1">
        <w:rPr>
          <w:sz w:val="24"/>
          <w:szCs w:val="24"/>
        </w:rPr>
        <w:t>The shadow report is due to be formally launched next March.</w:t>
      </w:r>
    </w:p>
    <w:p w14:paraId="671CD32D" w14:textId="33F36952" w:rsidR="00D6248F" w:rsidRDefault="00E37221" w:rsidP="00674052">
      <w:pPr>
        <w:rPr>
          <w:b/>
          <w:bCs/>
          <w:sz w:val="24"/>
          <w:szCs w:val="24"/>
        </w:rPr>
      </w:pPr>
      <w:r>
        <w:rPr>
          <w:b/>
          <w:bCs/>
          <w:sz w:val="24"/>
          <w:szCs w:val="24"/>
        </w:rPr>
        <w:t>21 October 2021</w:t>
      </w:r>
    </w:p>
    <w:p w14:paraId="6B080244" w14:textId="2D4BE01E" w:rsidR="007C4BBF" w:rsidRDefault="007C4BBF" w:rsidP="00674052">
      <w:pPr>
        <w:rPr>
          <w:b/>
          <w:bCs/>
          <w:sz w:val="24"/>
          <w:szCs w:val="24"/>
        </w:rPr>
      </w:pPr>
    </w:p>
    <w:p w14:paraId="52E1AAA6" w14:textId="77777777" w:rsidR="007C4BBF" w:rsidRDefault="007C4BBF" w:rsidP="00674052">
      <w:pPr>
        <w:rPr>
          <w:b/>
          <w:bCs/>
          <w:sz w:val="24"/>
          <w:szCs w:val="24"/>
        </w:rPr>
      </w:pPr>
    </w:p>
    <w:p w14:paraId="6300745B" w14:textId="6FC5ACF6" w:rsidR="00C20E5F" w:rsidRDefault="00C20E5F" w:rsidP="00674052">
      <w:pPr>
        <w:rPr>
          <w:b/>
          <w:bCs/>
          <w:sz w:val="24"/>
          <w:szCs w:val="24"/>
        </w:rPr>
      </w:pPr>
      <w:r>
        <w:rPr>
          <w:b/>
          <w:bCs/>
          <w:sz w:val="24"/>
          <w:szCs w:val="24"/>
        </w:rPr>
        <w:t>Timpson</w:t>
      </w:r>
      <w:r w:rsidR="000A3D04">
        <w:rPr>
          <w:b/>
          <w:bCs/>
          <w:sz w:val="24"/>
          <w:szCs w:val="24"/>
        </w:rPr>
        <w:t xml:space="preserve"> silent over ‘accessibility fails’</w:t>
      </w:r>
    </w:p>
    <w:p w14:paraId="4674570B" w14:textId="4617A18F" w:rsidR="00C20E5F" w:rsidRPr="00C03476" w:rsidRDefault="00307DCE" w:rsidP="00674052">
      <w:pPr>
        <w:rPr>
          <w:sz w:val="24"/>
          <w:szCs w:val="24"/>
        </w:rPr>
      </w:pPr>
      <w:r>
        <w:rPr>
          <w:sz w:val="24"/>
          <w:szCs w:val="24"/>
        </w:rPr>
        <w:t>The high street retailer</w:t>
      </w:r>
      <w:r w:rsidR="00B405EF" w:rsidRPr="00C03476">
        <w:rPr>
          <w:sz w:val="24"/>
          <w:szCs w:val="24"/>
        </w:rPr>
        <w:t xml:space="preserve"> Timpson is facing allegations from disabled campaigners that many of its </w:t>
      </w:r>
      <w:r w:rsidR="00C03476">
        <w:rPr>
          <w:sz w:val="24"/>
          <w:szCs w:val="24"/>
        </w:rPr>
        <w:t>stores</w:t>
      </w:r>
      <w:r w:rsidR="00B405EF" w:rsidRPr="00C03476">
        <w:rPr>
          <w:sz w:val="24"/>
          <w:szCs w:val="24"/>
        </w:rPr>
        <w:t xml:space="preserve"> are inaccessible to disabled people.</w:t>
      </w:r>
    </w:p>
    <w:p w14:paraId="2CBF12C6" w14:textId="459DDA92" w:rsidR="00B405EF" w:rsidRPr="00C03476" w:rsidRDefault="00C05774" w:rsidP="00674052">
      <w:pPr>
        <w:rPr>
          <w:sz w:val="24"/>
          <w:szCs w:val="24"/>
        </w:rPr>
      </w:pPr>
      <w:r w:rsidRPr="00C03476">
        <w:rPr>
          <w:sz w:val="24"/>
          <w:szCs w:val="24"/>
        </w:rPr>
        <w:lastRenderedPageBreak/>
        <w:t xml:space="preserve">The concerns focus </w:t>
      </w:r>
      <w:r w:rsidR="00A95B84">
        <w:rPr>
          <w:sz w:val="24"/>
          <w:szCs w:val="24"/>
        </w:rPr>
        <w:t xml:space="preserve">both on its high street stores </w:t>
      </w:r>
      <w:r w:rsidR="007D7E54">
        <w:rPr>
          <w:sz w:val="24"/>
          <w:szCs w:val="24"/>
        </w:rPr>
        <w:t>and</w:t>
      </w:r>
      <w:r w:rsidR="00A95B84">
        <w:rPr>
          <w:sz w:val="24"/>
          <w:szCs w:val="24"/>
        </w:rPr>
        <w:t xml:space="preserve"> </w:t>
      </w:r>
      <w:r w:rsidRPr="00C03476">
        <w:rPr>
          <w:sz w:val="24"/>
          <w:szCs w:val="24"/>
        </w:rPr>
        <w:t xml:space="preserve">on </w:t>
      </w:r>
      <w:r w:rsidR="009A080D" w:rsidRPr="00C03476">
        <w:rPr>
          <w:sz w:val="24"/>
          <w:szCs w:val="24"/>
        </w:rPr>
        <w:t xml:space="preserve">the </w:t>
      </w:r>
      <w:r w:rsidR="003D3568" w:rsidRPr="00C03476">
        <w:rPr>
          <w:sz w:val="24"/>
          <w:szCs w:val="24"/>
        </w:rPr>
        <w:t>small “pods”</w:t>
      </w:r>
      <w:r w:rsidR="000C218B">
        <w:rPr>
          <w:sz w:val="24"/>
          <w:szCs w:val="24"/>
        </w:rPr>
        <w:t xml:space="preserve"> –</w:t>
      </w:r>
      <w:r w:rsidR="00CA1D93">
        <w:rPr>
          <w:sz w:val="24"/>
          <w:szCs w:val="24"/>
        </w:rPr>
        <w:t xml:space="preserve"> </w:t>
      </w:r>
      <w:r w:rsidR="00140EA2">
        <w:rPr>
          <w:sz w:val="24"/>
          <w:szCs w:val="24"/>
        </w:rPr>
        <w:t xml:space="preserve">factory-built </w:t>
      </w:r>
      <w:r w:rsidR="00331FE3">
        <w:rPr>
          <w:sz w:val="24"/>
          <w:szCs w:val="24"/>
        </w:rPr>
        <w:t>kiosks</w:t>
      </w:r>
      <w:r w:rsidR="00F40318">
        <w:rPr>
          <w:sz w:val="24"/>
          <w:szCs w:val="24"/>
        </w:rPr>
        <w:t xml:space="preserve"> </w:t>
      </w:r>
      <w:r w:rsidR="00F45834">
        <w:rPr>
          <w:sz w:val="24"/>
          <w:szCs w:val="24"/>
        </w:rPr>
        <w:t xml:space="preserve">– </w:t>
      </w:r>
      <w:r w:rsidR="006E410C">
        <w:rPr>
          <w:sz w:val="24"/>
          <w:szCs w:val="24"/>
        </w:rPr>
        <w:t>it has increasing</w:t>
      </w:r>
      <w:r w:rsidR="001411E7">
        <w:rPr>
          <w:sz w:val="24"/>
          <w:szCs w:val="24"/>
        </w:rPr>
        <w:t>ly</w:t>
      </w:r>
      <w:r w:rsidR="006E410C">
        <w:rPr>
          <w:sz w:val="24"/>
          <w:szCs w:val="24"/>
        </w:rPr>
        <w:t xml:space="preserve"> used in recent years to set up </w:t>
      </w:r>
      <w:r w:rsidR="00A217E0">
        <w:rPr>
          <w:sz w:val="24"/>
          <w:szCs w:val="24"/>
        </w:rPr>
        <w:t xml:space="preserve">tiny </w:t>
      </w:r>
      <w:r w:rsidR="006E410C">
        <w:rPr>
          <w:sz w:val="24"/>
          <w:szCs w:val="24"/>
        </w:rPr>
        <w:t>stores</w:t>
      </w:r>
      <w:r w:rsidR="003D3568" w:rsidRPr="00C03476">
        <w:rPr>
          <w:sz w:val="24"/>
          <w:szCs w:val="24"/>
        </w:rPr>
        <w:t xml:space="preserve"> in the car-parks of out-of-town supermarkets</w:t>
      </w:r>
      <w:r w:rsidR="00F40318">
        <w:rPr>
          <w:sz w:val="24"/>
          <w:szCs w:val="24"/>
        </w:rPr>
        <w:t>,</w:t>
      </w:r>
      <w:r w:rsidR="003D3568" w:rsidRPr="00C03476">
        <w:rPr>
          <w:sz w:val="24"/>
          <w:szCs w:val="24"/>
        </w:rPr>
        <w:t xml:space="preserve"> but </w:t>
      </w:r>
      <w:r w:rsidR="00A217E0">
        <w:rPr>
          <w:sz w:val="24"/>
          <w:szCs w:val="24"/>
        </w:rPr>
        <w:t xml:space="preserve">which </w:t>
      </w:r>
      <w:r w:rsidR="005926F9">
        <w:rPr>
          <w:sz w:val="24"/>
          <w:szCs w:val="24"/>
        </w:rPr>
        <w:t xml:space="preserve">frequently </w:t>
      </w:r>
      <w:r w:rsidR="00B44CA4" w:rsidRPr="00C03476">
        <w:rPr>
          <w:sz w:val="24"/>
          <w:szCs w:val="24"/>
        </w:rPr>
        <w:t xml:space="preserve">do not have </w:t>
      </w:r>
      <w:r w:rsidR="00F40318">
        <w:rPr>
          <w:sz w:val="24"/>
          <w:szCs w:val="24"/>
        </w:rPr>
        <w:t>wheelchair-</w:t>
      </w:r>
      <w:r w:rsidR="00F45834">
        <w:rPr>
          <w:sz w:val="24"/>
          <w:szCs w:val="24"/>
        </w:rPr>
        <w:t>accessible entrances</w:t>
      </w:r>
      <w:r w:rsidR="00B44CA4" w:rsidRPr="00C03476">
        <w:rPr>
          <w:sz w:val="24"/>
          <w:szCs w:val="24"/>
        </w:rPr>
        <w:t>.</w:t>
      </w:r>
    </w:p>
    <w:p w14:paraId="391F3809" w14:textId="1455229F" w:rsidR="00B44CA4" w:rsidRPr="00C03476" w:rsidRDefault="00B44CA4" w:rsidP="00674052">
      <w:pPr>
        <w:rPr>
          <w:sz w:val="24"/>
          <w:szCs w:val="24"/>
        </w:rPr>
      </w:pPr>
      <w:r w:rsidRPr="00C03476">
        <w:rPr>
          <w:sz w:val="24"/>
          <w:szCs w:val="24"/>
        </w:rPr>
        <w:t xml:space="preserve">Access campaigner Esther Leighton, </w:t>
      </w:r>
      <w:r w:rsidR="00D57647" w:rsidRPr="00C03476">
        <w:rPr>
          <w:sz w:val="24"/>
          <w:szCs w:val="24"/>
        </w:rPr>
        <w:t>co-founder of the disabled-led campaigning organisation </w:t>
      </w:r>
      <w:hyperlink r:id="rId30" w:history="1">
        <w:r w:rsidR="00D57647" w:rsidRPr="00C03476">
          <w:rPr>
            <w:rStyle w:val="Hyperlink"/>
            <w:sz w:val="24"/>
            <w:szCs w:val="24"/>
          </w:rPr>
          <w:t>Reasonable Access</w:t>
        </w:r>
      </w:hyperlink>
      <w:r w:rsidR="00D57647" w:rsidRPr="00C03476">
        <w:rPr>
          <w:sz w:val="24"/>
          <w:szCs w:val="24"/>
        </w:rPr>
        <w:t xml:space="preserve">, </w:t>
      </w:r>
      <w:r w:rsidR="003040CE" w:rsidRPr="00C03476">
        <w:rPr>
          <w:sz w:val="24"/>
          <w:szCs w:val="24"/>
        </w:rPr>
        <w:t xml:space="preserve">told the company </w:t>
      </w:r>
      <w:r w:rsidR="00AF6447">
        <w:rPr>
          <w:sz w:val="24"/>
          <w:szCs w:val="24"/>
        </w:rPr>
        <w:t xml:space="preserve">– which repairs shoes, cuts keys and </w:t>
      </w:r>
      <w:r w:rsidR="000C5871">
        <w:rPr>
          <w:sz w:val="24"/>
          <w:szCs w:val="24"/>
        </w:rPr>
        <w:t xml:space="preserve">offers dry-cleaning services – </w:t>
      </w:r>
      <w:r w:rsidR="000818FB" w:rsidRPr="00C03476">
        <w:rPr>
          <w:sz w:val="24"/>
          <w:szCs w:val="24"/>
        </w:rPr>
        <w:t xml:space="preserve">on Twitter </w:t>
      </w:r>
      <w:r w:rsidR="000C5871">
        <w:rPr>
          <w:sz w:val="24"/>
          <w:szCs w:val="24"/>
        </w:rPr>
        <w:t xml:space="preserve">this week </w:t>
      </w:r>
      <w:r w:rsidR="000818FB" w:rsidRPr="00C03476">
        <w:rPr>
          <w:sz w:val="24"/>
          <w:szCs w:val="24"/>
        </w:rPr>
        <w:t xml:space="preserve">that she was frustrated with how many </w:t>
      </w:r>
      <w:r w:rsidR="008A185F">
        <w:rPr>
          <w:sz w:val="24"/>
          <w:szCs w:val="24"/>
        </w:rPr>
        <w:t>of</w:t>
      </w:r>
      <w:r w:rsidR="000818FB" w:rsidRPr="00C03476">
        <w:rPr>
          <w:sz w:val="24"/>
          <w:szCs w:val="24"/>
        </w:rPr>
        <w:t xml:space="preserve"> its stores </w:t>
      </w:r>
      <w:r w:rsidR="00ED6F43">
        <w:rPr>
          <w:sz w:val="24"/>
          <w:szCs w:val="24"/>
        </w:rPr>
        <w:t>do</w:t>
      </w:r>
      <w:r w:rsidR="000818FB" w:rsidRPr="00C03476">
        <w:rPr>
          <w:sz w:val="24"/>
          <w:szCs w:val="24"/>
        </w:rPr>
        <w:t xml:space="preserve"> not have step-free access</w:t>
      </w:r>
      <w:r w:rsidR="002A20B3">
        <w:rPr>
          <w:sz w:val="24"/>
          <w:szCs w:val="24"/>
        </w:rPr>
        <w:t>, or even a portable ramp</w:t>
      </w:r>
      <w:r w:rsidR="00C325E6">
        <w:rPr>
          <w:sz w:val="24"/>
          <w:szCs w:val="24"/>
        </w:rPr>
        <w:t>.</w:t>
      </w:r>
    </w:p>
    <w:p w14:paraId="7DCE0C65" w14:textId="599290CA" w:rsidR="000818FB" w:rsidRPr="00C03476" w:rsidRDefault="00E71150" w:rsidP="00674052">
      <w:pPr>
        <w:rPr>
          <w:sz w:val="24"/>
          <w:szCs w:val="24"/>
        </w:rPr>
      </w:pPr>
      <w:r w:rsidRPr="00C03476">
        <w:rPr>
          <w:sz w:val="24"/>
          <w:szCs w:val="24"/>
        </w:rPr>
        <w:t>Another disabled access campaigner, Sam Jennings</w:t>
      </w:r>
      <w:r w:rsidR="00844ADC">
        <w:rPr>
          <w:sz w:val="24"/>
          <w:szCs w:val="24"/>
        </w:rPr>
        <w:t xml:space="preserve"> – who secured </w:t>
      </w:r>
      <w:hyperlink r:id="rId31" w:history="1">
        <w:r w:rsidR="00844ADC" w:rsidRPr="002B6DFE">
          <w:rPr>
            <w:rStyle w:val="Hyperlink"/>
            <w:sz w:val="24"/>
            <w:szCs w:val="24"/>
          </w:rPr>
          <w:t>a high-profile legal victory</w:t>
        </w:r>
      </w:hyperlink>
      <w:r w:rsidR="00844ADC">
        <w:rPr>
          <w:sz w:val="24"/>
          <w:szCs w:val="24"/>
        </w:rPr>
        <w:t xml:space="preserve"> </w:t>
      </w:r>
      <w:r w:rsidR="00B979F3">
        <w:rPr>
          <w:sz w:val="24"/>
          <w:szCs w:val="24"/>
        </w:rPr>
        <w:t xml:space="preserve">against rail company Southern in March </w:t>
      </w:r>
      <w:r w:rsidR="00927E74">
        <w:rPr>
          <w:sz w:val="24"/>
          <w:szCs w:val="24"/>
        </w:rPr>
        <w:t>over</w:t>
      </w:r>
      <w:r w:rsidR="007D7BB2">
        <w:rPr>
          <w:sz w:val="24"/>
          <w:szCs w:val="24"/>
        </w:rPr>
        <w:t xml:space="preserve"> its repeated access failings </w:t>
      </w:r>
      <w:r w:rsidR="00B979F3">
        <w:rPr>
          <w:sz w:val="24"/>
          <w:szCs w:val="24"/>
        </w:rPr>
        <w:t xml:space="preserve">– </w:t>
      </w:r>
      <w:r w:rsidR="003A4B5F" w:rsidRPr="00C03476">
        <w:rPr>
          <w:sz w:val="24"/>
          <w:szCs w:val="24"/>
        </w:rPr>
        <w:t>highlighted how Timpson failed to act when she pointed to a new and inaccessible “pod” in Taunton, Somerset.</w:t>
      </w:r>
    </w:p>
    <w:p w14:paraId="6F3B8A5C" w14:textId="6D80B741" w:rsidR="00D23F47" w:rsidRPr="00C03476" w:rsidRDefault="00D23F47" w:rsidP="00674052">
      <w:pPr>
        <w:rPr>
          <w:sz w:val="24"/>
          <w:szCs w:val="24"/>
        </w:rPr>
      </w:pPr>
      <w:r w:rsidRPr="00C03476">
        <w:rPr>
          <w:sz w:val="24"/>
          <w:szCs w:val="24"/>
        </w:rPr>
        <w:t xml:space="preserve">The company’s </w:t>
      </w:r>
      <w:r w:rsidR="001F7355" w:rsidRPr="00C03476">
        <w:rPr>
          <w:sz w:val="24"/>
          <w:szCs w:val="24"/>
        </w:rPr>
        <w:t xml:space="preserve">chief executive, James Timpson, </w:t>
      </w:r>
      <w:hyperlink r:id="rId32" w:history="1">
        <w:r w:rsidR="001F7355" w:rsidRPr="00C03476">
          <w:rPr>
            <w:rStyle w:val="Hyperlink"/>
            <w:sz w:val="24"/>
            <w:szCs w:val="24"/>
          </w:rPr>
          <w:t>had bragged about the new store</w:t>
        </w:r>
      </w:hyperlink>
      <w:r w:rsidR="001F7355" w:rsidRPr="00C03476">
        <w:rPr>
          <w:sz w:val="24"/>
          <w:szCs w:val="24"/>
        </w:rPr>
        <w:t xml:space="preserve"> in March</w:t>
      </w:r>
      <w:r w:rsidR="001D16DF" w:rsidRPr="00C03476">
        <w:rPr>
          <w:sz w:val="24"/>
          <w:szCs w:val="24"/>
        </w:rPr>
        <w:t>, saying that he had “high hopes for this beauty”, even though the picture he tweeted showed a clearly inaccessible entrance.</w:t>
      </w:r>
    </w:p>
    <w:p w14:paraId="4FF528F7" w14:textId="47C67B66" w:rsidR="003144AD" w:rsidRPr="00C03476" w:rsidRDefault="00C03476" w:rsidP="00674052">
      <w:pPr>
        <w:rPr>
          <w:sz w:val="24"/>
          <w:szCs w:val="24"/>
        </w:rPr>
      </w:pPr>
      <w:r w:rsidRPr="00C03476">
        <w:rPr>
          <w:sz w:val="24"/>
          <w:szCs w:val="24"/>
        </w:rPr>
        <w:t>Jennings</w:t>
      </w:r>
      <w:r w:rsidR="003144AD" w:rsidRPr="00C03476">
        <w:rPr>
          <w:sz w:val="24"/>
          <w:szCs w:val="24"/>
        </w:rPr>
        <w:t xml:space="preserve"> was told by a Timpson manager</w:t>
      </w:r>
      <w:r w:rsidRPr="00C03476">
        <w:rPr>
          <w:sz w:val="24"/>
          <w:szCs w:val="24"/>
        </w:rPr>
        <w:t xml:space="preserve"> at the time</w:t>
      </w:r>
      <w:r w:rsidR="003144AD" w:rsidRPr="00C03476">
        <w:rPr>
          <w:sz w:val="24"/>
          <w:szCs w:val="24"/>
        </w:rPr>
        <w:t>: “Most of our pods don’t have ramps due to the limited space inside the pods for wheelchairs, however we’re always more than happy to come outside to you so we can still give you the same great service.”</w:t>
      </w:r>
    </w:p>
    <w:p w14:paraId="11BE88B6" w14:textId="298D7F38" w:rsidR="00EB0AE1" w:rsidRPr="00C03476" w:rsidRDefault="00EB0AE1" w:rsidP="00674052">
      <w:pPr>
        <w:rPr>
          <w:sz w:val="24"/>
          <w:szCs w:val="24"/>
        </w:rPr>
      </w:pPr>
      <w:r w:rsidRPr="00C03476">
        <w:rPr>
          <w:sz w:val="24"/>
          <w:szCs w:val="24"/>
        </w:rPr>
        <w:t xml:space="preserve">Leighton </w:t>
      </w:r>
      <w:r w:rsidR="007D7BB2">
        <w:rPr>
          <w:sz w:val="24"/>
          <w:szCs w:val="24"/>
        </w:rPr>
        <w:t>told Disability</w:t>
      </w:r>
      <w:r w:rsidR="00A90B8A">
        <w:rPr>
          <w:sz w:val="24"/>
          <w:szCs w:val="24"/>
        </w:rPr>
        <w:t xml:space="preserve"> News Service (DNS)</w:t>
      </w:r>
      <w:r w:rsidRPr="00C03476">
        <w:rPr>
          <w:sz w:val="24"/>
          <w:szCs w:val="24"/>
        </w:rPr>
        <w:t xml:space="preserve"> that she was likely to </w:t>
      </w:r>
      <w:r w:rsidR="00391130">
        <w:rPr>
          <w:sz w:val="24"/>
          <w:szCs w:val="24"/>
        </w:rPr>
        <w:t xml:space="preserve">send the company a “letter before action” </w:t>
      </w:r>
      <w:r w:rsidR="009661BA">
        <w:rPr>
          <w:sz w:val="24"/>
          <w:szCs w:val="24"/>
        </w:rPr>
        <w:t xml:space="preserve">– a </w:t>
      </w:r>
      <w:r w:rsidR="00716ED0">
        <w:rPr>
          <w:sz w:val="24"/>
          <w:szCs w:val="24"/>
        </w:rPr>
        <w:t xml:space="preserve">letter </w:t>
      </w:r>
      <w:r w:rsidR="009661BA">
        <w:rPr>
          <w:sz w:val="24"/>
          <w:szCs w:val="24"/>
        </w:rPr>
        <w:t>sent to try to resolve a</w:t>
      </w:r>
      <w:r w:rsidR="003B400E">
        <w:rPr>
          <w:sz w:val="24"/>
          <w:szCs w:val="24"/>
        </w:rPr>
        <w:t xml:space="preserve"> grievance </w:t>
      </w:r>
      <w:r w:rsidR="009661BA">
        <w:rPr>
          <w:sz w:val="24"/>
          <w:szCs w:val="24"/>
        </w:rPr>
        <w:t xml:space="preserve">before starting </w:t>
      </w:r>
      <w:r w:rsidR="0081561B">
        <w:rPr>
          <w:sz w:val="24"/>
          <w:szCs w:val="24"/>
        </w:rPr>
        <w:t xml:space="preserve">legal action – </w:t>
      </w:r>
      <w:r w:rsidRPr="00C03476">
        <w:rPr>
          <w:sz w:val="24"/>
          <w:szCs w:val="24"/>
        </w:rPr>
        <w:t>the next time she visited an inaccessible Timpson store.</w:t>
      </w:r>
    </w:p>
    <w:p w14:paraId="2134C1D4" w14:textId="57D40BCD" w:rsidR="003949BC" w:rsidRPr="00C03476" w:rsidRDefault="00EE2467" w:rsidP="00674052">
      <w:pPr>
        <w:rPr>
          <w:sz w:val="24"/>
          <w:szCs w:val="24"/>
        </w:rPr>
      </w:pPr>
      <w:r w:rsidRPr="00C03476">
        <w:rPr>
          <w:sz w:val="24"/>
          <w:szCs w:val="24"/>
        </w:rPr>
        <w:t xml:space="preserve">She warned that </w:t>
      </w:r>
      <w:r w:rsidR="005A2184" w:rsidRPr="00C03476">
        <w:rPr>
          <w:sz w:val="24"/>
          <w:szCs w:val="24"/>
        </w:rPr>
        <w:t xml:space="preserve">offering street service, rather than enabling a way </w:t>
      </w:r>
      <w:r w:rsidR="00ED6F43">
        <w:rPr>
          <w:sz w:val="24"/>
          <w:szCs w:val="24"/>
        </w:rPr>
        <w:t xml:space="preserve">for the disabled person </w:t>
      </w:r>
      <w:r w:rsidR="005A2184" w:rsidRPr="00C03476">
        <w:rPr>
          <w:sz w:val="24"/>
          <w:szCs w:val="24"/>
        </w:rPr>
        <w:t>to enter the store, was likely to be a breach of the Equality Act, although only a judge would be able to rule</w:t>
      </w:r>
      <w:r w:rsidR="000D58A6" w:rsidRPr="00C03476">
        <w:rPr>
          <w:sz w:val="24"/>
          <w:szCs w:val="24"/>
        </w:rPr>
        <w:t xml:space="preserve"> on a</w:t>
      </w:r>
      <w:r w:rsidR="00C03476" w:rsidRPr="00C03476">
        <w:rPr>
          <w:sz w:val="24"/>
          <w:szCs w:val="24"/>
        </w:rPr>
        <w:t>ny</w:t>
      </w:r>
      <w:r w:rsidR="000D58A6" w:rsidRPr="00C03476">
        <w:rPr>
          <w:sz w:val="24"/>
          <w:szCs w:val="24"/>
        </w:rPr>
        <w:t xml:space="preserve"> particular case.</w:t>
      </w:r>
    </w:p>
    <w:p w14:paraId="4D832412" w14:textId="77777777" w:rsidR="00514D6B" w:rsidRPr="00C03476" w:rsidRDefault="003949BC" w:rsidP="00674052">
      <w:pPr>
        <w:rPr>
          <w:sz w:val="24"/>
          <w:szCs w:val="24"/>
        </w:rPr>
      </w:pPr>
      <w:r w:rsidRPr="00C03476">
        <w:rPr>
          <w:sz w:val="24"/>
          <w:szCs w:val="24"/>
        </w:rPr>
        <w:t xml:space="preserve">She said the Timpson failures were another example of how the Equality Act was not being enforced. </w:t>
      </w:r>
    </w:p>
    <w:p w14:paraId="76C8F4D1" w14:textId="3456593E" w:rsidR="00EB0AE1" w:rsidRDefault="00514D6B" w:rsidP="00674052">
      <w:pPr>
        <w:rPr>
          <w:sz w:val="24"/>
          <w:szCs w:val="24"/>
        </w:rPr>
      </w:pPr>
      <w:r w:rsidRPr="00C03476">
        <w:rPr>
          <w:sz w:val="24"/>
          <w:szCs w:val="24"/>
        </w:rPr>
        <w:t xml:space="preserve">Jennings </w:t>
      </w:r>
      <w:r w:rsidR="00915B9E">
        <w:rPr>
          <w:sz w:val="24"/>
          <w:szCs w:val="24"/>
        </w:rPr>
        <w:t>told DNS</w:t>
      </w:r>
      <w:r w:rsidRPr="00C03476">
        <w:rPr>
          <w:sz w:val="24"/>
          <w:szCs w:val="24"/>
        </w:rPr>
        <w:t xml:space="preserve">: “Timpson staff do tend to be very lovely and motivated and keen but that isn’t a trade-off for accessibility fails.” </w:t>
      </w:r>
      <w:r w:rsidR="005A2184" w:rsidRPr="00C03476">
        <w:rPr>
          <w:sz w:val="24"/>
          <w:szCs w:val="24"/>
        </w:rPr>
        <w:t xml:space="preserve"> </w:t>
      </w:r>
    </w:p>
    <w:p w14:paraId="1B8064CA" w14:textId="4B64E529" w:rsidR="006D48C9" w:rsidRDefault="00D5543A" w:rsidP="006D48C9">
      <w:pPr>
        <w:rPr>
          <w:sz w:val="24"/>
          <w:szCs w:val="24"/>
        </w:rPr>
      </w:pPr>
      <w:r>
        <w:rPr>
          <w:sz w:val="24"/>
          <w:szCs w:val="24"/>
        </w:rPr>
        <w:t>Leighton added: “</w:t>
      </w:r>
      <w:r w:rsidR="006D48C9" w:rsidRPr="006D48C9">
        <w:rPr>
          <w:sz w:val="24"/>
          <w:szCs w:val="24"/>
        </w:rPr>
        <w:t xml:space="preserve">Timpson is known for being amazing in some areas of ethics, particularly being a good employer, so their failure to ensure even the most basic access for disabled people 25 years after they were required to </w:t>
      </w:r>
      <w:r w:rsidR="00783EEB">
        <w:rPr>
          <w:sz w:val="24"/>
          <w:szCs w:val="24"/>
        </w:rPr>
        <w:t xml:space="preserve">[under the Disability Discrimination Act] </w:t>
      </w:r>
      <w:r w:rsidR="006D48C9" w:rsidRPr="006D48C9">
        <w:rPr>
          <w:sz w:val="24"/>
          <w:szCs w:val="24"/>
        </w:rPr>
        <w:t>is even more disappointing</w:t>
      </w:r>
      <w:r w:rsidR="006D48C9">
        <w:rPr>
          <w:sz w:val="24"/>
          <w:szCs w:val="24"/>
        </w:rPr>
        <w:t>.”</w:t>
      </w:r>
    </w:p>
    <w:p w14:paraId="0C7FD437" w14:textId="41EF3F81" w:rsidR="003144AD" w:rsidRPr="00DA63D9" w:rsidRDefault="00764CF5" w:rsidP="006D48C9">
      <w:pPr>
        <w:rPr>
          <w:sz w:val="24"/>
          <w:szCs w:val="24"/>
        </w:rPr>
      </w:pPr>
      <w:r w:rsidRPr="00DA63D9">
        <w:rPr>
          <w:sz w:val="24"/>
          <w:szCs w:val="24"/>
        </w:rPr>
        <w:t xml:space="preserve">Timpson had refused to </w:t>
      </w:r>
      <w:r w:rsidR="00E41033" w:rsidRPr="00DA63D9">
        <w:rPr>
          <w:sz w:val="24"/>
          <w:szCs w:val="24"/>
        </w:rPr>
        <w:t>comment on its track record on access by noon today (Thursday).</w:t>
      </w:r>
    </w:p>
    <w:p w14:paraId="34C6941D" w14:textId="552B7625" w:rsidR="00381265" w:rsidRDefault="00755EC4" w:rsidP="00674052">
      <w:pPr>
        <w:rPr>
          <w:b/>
          <w:bCs/>
          <w:sz w:val="24"/>
          <w:szCs w:val="24"/>
        </w:rPr>
      </w:pPr>
      <w:r>
        <w:rPr>
          <w:b/>
          <w:bCs/>
          <w:sz w:val="24"/>
          <w:szCs w:val="24"/>
        </w:rPr>
        <w:t>21 October 2021</w:t>
      </w:r>
    </w:p>
    <w:p w14:paraId="7F605DF4" w14:textId="2F0144CA" w:rsidR="00D815F7" w:rsidRDefault="00D815F7" w:rsidP="00674052">
      <w:pPr>
        <w:rPr>
          <w:b/>
          <w:bCs/>
          <w:sz w:val="24"/>
          <w:szCs w:val="24"/>
        </w:rPr>
      </w:pPr>
    </w:p>
    <w:p w14:paraId="5EB8C9A1" w14:textId="721C13EE" w:rsidR="00D815F7" w:rsidRDefault="00D815F7" w:rsidP="00674052">
      <w:pPr>
        <w:rPr>
          <w:b/>
          <w:bCs/>
          <w:sz w:val="24"/>
          <w:szCs w:val="24"/>
        </w:rPr>
      </w:pPr>
    </w:p>
    <w:p w14:paraId="3A3587A0" w14:textId="586D1890" w:rsidR="00D815F7" w:rsidRDefault="0037672E" w:rsidP="00674052">
      <w:pPr>
        <w:rPr>
          <w:b/>
          <w:bCs/>
          <w:sz w:val="24"/>
          <w:szCs w:val="24"/>
        </w:rPr>
      </w:pPr>
      <w:r>
        <w:rPr>
          <w:b/>
          <w:bCs/>
          <w:sz w:val="24"/>
          <w:szCs w:val="24"/>
        </w:rPr>
        <w:t>New charter calls for ‘bold’ action from government on disability employment</w:t>
      </w:r>
    </w:p>
    <w:p w14:paraId="5FF91EEF" w14:textId="47636F9F" w:rsidR="00783906" w:rsidRPr="00CA4E08" w:rsidRDefault="009E4BA0" w:rsidP="00674052">
      <w:pPr>
        <w:rPr>
          <w:sz w:val="24"/>
          <w:szCs w:val="24"/>
        </w:rPr>
      </w:pPr>
      <w:r w:rsidRPr="00CA4E08">
        <w:rPr>
          <w:sz w:val="24"/>
          <w:szCs w:val="24"/>
        </w:rPr>
        <w:lastRenderedPageBreak/>
        <w:t xml:space="preserve">Disabled people’s organisations and allies have </w:t>
      </w:r>
      <w:r w:rsidR="009D7B23" w:rsidRPr="00CA4E08">
        <w:rPr>
          <w:sz w:val="24"/>
          <w:szCs w:val="24"/>
        </w:rPr>
        <w:t xml:space="preserve">joined together to issue a series of demands to the government </w:t>
      </w:r>
      <w:r w:rsidR="000A3D04">
        <w:rPr>
          <w:sz w:val="24"/>
          <w:szCs w:val="24"/>
        </w:rPr>
        <w:t xml:space="preserve">that </w:t>
      </w:r>
      <w:r w:rsidR="00922D20">
        <w:rPr>
          <w:sz w:val="24"/>
          <w:szCs w:val="24"/>
        </w:rPr>
        <w:t xml:space="preserve">they believe </w:t>
      </w:r>
      <w:r w:rsidR="000A3D04">
        <w:rPr>
          <w:sz w:val="24"/>
          <w:szCs w:val="24"/>
        </w:rPr>
        <w:t>would help to</w:t>
      </w:r>
      <w:r w:rsidR="009D7B23" w:rsidRPr="00CA4E08">
        <w:rPr>
          <w:sz w:val="24"/>
          <w:szCs w:val="24"/>
        </w:rPr>
        <w:t xml:space="preserve"> </w:t>
      </w:r>
      <w:r w:rsidR="00045AC7" w:rsidRPr="00CA4E08">
        <w:rPr>
          <w:sz w:val="24"/>
          <w:szCs w:val="24"/>
        </w:rPr>
        <w:t>end</w:t>
      </w:r>
      <w:r w:rsidR="009D7B23" w:rsidRPr="00CA4E08">
        <w:rPr>
          <w:sz w:val="24"/>
          <w:szCs w:val="24"/>
        </w:rPr>
        <w:t xml:space="preserve"> </w:t>
      </w:r>
      <w:r w:rsidR="00045AC7" w:rsidRPr="00CA4E08">
        <w:rPr>
          <w:sz w:val="24"/>
          <w:szCs w:val="24"/>
        </w:rPr>
        <w:t xml:space="preserve">employment </w:t>
      </w:r>
      <w:r w:rsidR="009D7B23" w:rsidRPr="00CA4E08">
        <w:rPr>
          <w:sz w:val="24"/>
          <w:szCs w:val="24"/>
        </w:rPr>
        <w:t xml:space="preserve">discrimination </w:t>
      </w:r>
      <w:r w:rsidR="005E5E6E" w:rsidRPr="00CA4E08">
        <w:rPr>
          <w:sz w:val="24"/>
          <w:szCs w:val="24"/>
        </w:rPr>
        <w:t>against disabled people.</w:t>
      </w:r>
    </w:p>
    <w:p w14:paraId="42E0F584" w14:textId="78862104" w:rsidR="005E5E6E" w:rsidRPr="00CA4E08" w:rsidRDefault="005E5E6E" w:rsidP="00674052">
      <w:pPr>
        <w:rPr>
          <w:sz w:val="24"/>
          <w:szCs w:val="24"/>
        </w:rPr>
      </w:pPr>
      <w:r w:rsidRPr="00CA4E08">
        <w:rPr>
          <w:sz w:val="24"/>
          <w:szCs w:val="24"/>
        </w:rPr>
        <w:t xml:space="preserve">The new </w:t>
      </w:r>
      <w:hyperlink r:id="rId33" w:history="1">
        <w:r w:rsidRPr="00CA4E08">
          <w:rPr>
            <w:rStyle w:val="Hyperlink"/>
            <w:sz w:val="24"/>
            <w:szCs w:val="24"/>
          </w:rPr>
          <w:t>Disability Employment Charter</w:t>
        </w:r>
      </w:hyperlink>
      <w:r w:rsidRPr="00CA4E08">
        <w:rPr>
          <w:sz w:val="24"/>
          <w:szCs w:val="24"/>
        </w:rPr>
        <w:t xml:space="preserve"> </w:t>
      </w:r>
      <w:r w:rsidR="00A425DA" w:rsidRPr="00CA4E08">
        <w:rPr>
          <w:sz w:val="24"/>
          <w:szCs w:val="24"/>
        </w:rPr>
        <w:t xml:space="preserve">makes demands of the government </w:t>
      </w:r>
      <w:r w:rsidR="004E343D" w:rsidRPr="00CA4E08">
        <w:rPr>
          <w:sz w:val="24"/>
          <w:szCs w:val="24"/>
        </w:rPr>
        <w:t xml:space="preserve">in nine key areas in a bid </w:t>
      </w:r>
      <w:r w:rsidR="00E1185B" w:rsidRPr="00CA4E08">
        <w:rPr>
          <w:sz w:val="24"/>
          <w:szCs w:val="24"/>
        </w:rPr>
        <w:t xml:space="preserve">to address the widespread disadvantage disabled people face </w:t>
      </w:r>
      <w:r w:rsidR="00FA55B6" w:rsidRPr="00CA4E08">
        <w:rPr>
          <w:sz w:val="24"/>
          <w:szCs w:val="24"/>
        </w:rPr>
        <w:t>in their working lives.</w:t>
      </w:r>
    </w:p>
    <w:p w14:paraId="4D850189" w14:textId="1EE4C8E5" w:rsidR="001F51E1" w:rsidRPr="00CA4E08" w:rsidRDefault="00FA55B6" w:rsidP="00952853">
      <w:pPr>
        <w:rPr>
          <w:sz w:val="24"/>
          <w:szCs w:val="24"/>
        </w:rPr>
      </w:pPr>
      <w:r w:rsidRPr="00CA4E08">
        <w:rPr>
          <w:sz w:val="24"/>
          <w:szCs w:val="24"/>
        </w:rPr>
        <w:t xml:space="preserve">Among the calls is for the government to </w:t>
      </w:r>
      <w:r w:rsidR="00A9538E" w:rsidRPr="00CA4E08">
        <w:rPr>
          <w:sz w:val="24"/>
          <w:szCs w:val="24"/>
        </w:rPr>
        <w:t xml:space="preserve">increase and improve </w:t>
      </w:r>
      <w:r w:rsidR="001115EA">
        <w:rPr>
          <w:sz w:val="24"/>
          <w:szCs w:val="24"/>
        </w:rPr>
        <w:t>employment</w:t>
      </w:r>
      <w:r w:rsidR="00A9538E" w:rsidRPr="00CA4E08">
        <w:rPr>
          <w:sz w:val="24"/>
          <w:szCs w:val="24"/>
        </w:rPr>
        <w:t xml:space="preserve"> support</w:t>
      </w:r>
      <w:r w:rsidR="00952853" w:rsidRPr="00CA4E08">
        <w:rPr>
          <w:sz w:val="24"/>
          <w:szCs w:val="24"/>
        </w:rPr>
        <w:t xml:space="preserve">, and to force </w:t>
      </w:r>
      <w:r w:rsidR="00952853" w:rsidRPr="00952853">
        <w:rPr>
          <w:sz w:val="24"/>
          <w:szCs w:val="24"/>
        </w:rPr>
        <w:t xml:space="preserve">all employers with </w:t>
      </w:r>
      <w:r w:rsidR="00952853" w:rsidRPr="00CA4E08">
        <w:rPr>
          <w:sz w:val="24"/>
          <w:szCs w:val="24"/>
        </w:rPr>
        <w:t xml:space="preserve">at least 250 </w:t>
      </w:r>
      <w:r w:rsidR="00952853" w:rsidRPr="00952853">
        <w:rPr>
          <w:sz w:val="24"/>
          <w:szCs w:val="24"/>
        </w:rPr>
        <w:t xml:space="preserve">employees to publish </w:t>
      </w:r>
      <w:r w:rsidR="00952853" w:rsidRPr="00CA4E08">
        <w:rPr>
          <w:sz w:val="24"/>
          <w:szCs w:val="24"/>
        </w:rPr>
        <w:t xml:space="preserve">annual </w:t>
      </w:r>
      <w:r w:rsidR="00952853" w:rsidRPr="00952853">
        <w:rPr>
          <w:sz w:val="24"/>
          <w:szCs w:val="24"/>
        </w:rPr>
        <w:t>data on</w:t>
      </w:r>
      <w:r w:rsidR="001F51E1" w:rsidRPr="00CA4E08">
        <w:rPr>
          <w:sz w:val="24"/>
          <w:szCs w:val="24"/>
        </w:rPr>
        <w:t xml:space="preserve"> how many </w:t>
      </w:r>
      <w:r w:rsidR="00952853" w:rsidRPr="00952853">
        <w:rPr>
          <w:sz w:val="24"/>
          <w:szCs w:val="24"/>
        </w:rPr>
        <w:t xml:space="preserve">disabled people </w:t>
      </w:r>
      <w:r w:rsidR="001F51E1" w:rsidRPr="00CA4E08">
        <w:rPr>
          <w:sz w:val="24"/>
          <w:szCs w:val="24"/>
        </w:rPr>
        <w:t xml:space="preserve">they employ, and the gap in pay between </w:t>
      </w:r>
      <w:r w:rsidR="004E343D" w:rsidRPr="00CA4E08">
        <w:rPr>
          <w:sz w:val="24"/>
          <w:szCs w:val="24"/>
        </w:rPr>
        <w:t xml:space="preserve">their </w:t>
      </w:r>
      <w:r w:rsidR="001F51E1" w:rsidRPr="00CA4E08">
        <w:rPr>
          <w:sz w:val="24"/>
          <w:szCs w:val="24"/>
        </w:rPr>
        <w:t>disabled and non-disabled employees.</w:t>
      </w:r>
    </w:p>
    <w:p w14:paraId="7029C849" w14:textId="384547D6" w:rsidR="00895C18" w:rsidRPr="00CA4E08" w:rsidRDefault="00854E8F" w:rsidP="00952853">
      <w:pPr>
        <w:rPr>
          <w:sz w:val="24"/>
          <w:szCs w:val="24"/>
        </w:rPr>
      </w:pPr>
      <w:r w:rsidRPr="00CA4E08">
        <w:rPr>
          <w:sz w:val="24"/>
          <w:szCs w:val="24"/>
        </w:rPr>
        <w:t>The</w:t>
      </w:r>
      <w:r w:rsidR="00895C18" w:rsidRPr="00CA4E08">
        <w:rPr>
          <w:sz w:val="24"/>
          <w:szCs w:val="24"/>
        </w:rPr>
        <w:t xml:space="preserve"> </w:t>
      </w:r>
      <w:r w:rsidR="00320F8A" w:rsidRPr="00CA4E08">
        <w:rPr>
          <w:sz w:val="24"/>
          <w:szCs w:val="24"/>
        </w:rPr>
        <w:t xml:space="preserve">organisations </w:t>
      </w:r>
      <w:r w:rsidRPr="00CA4E08">
        <w:rPr>
          <w:sz w:val="24"/>
          <w:szCs w:val="24"/>
        </w:rPr>
        <w:t xml:space="preserve">that have </w:t>
      </w:r>
      <w:r w:rsidR="00320F8A" w:rsidRPr="00CA4E08">
        <w:rPr>
          <w:sz w:val="24"/>
          <w:szCs w:val="24"/>
        </w:rPr>
        <w:t>create</w:t>
      </w:r>
      <w:r w:rsidRPr="00CA4E08">
        <w:rPr>
          <w:sz w:val="24"/>
          <w:szCs w:val="24"/>
        </w:rPr>
        <w:t>d</w:t>
      </w:r>
      <w:r w:rsidR="00320F8A" w:rsidRPr="00CA4E08">
        <w:rPr>
          <w:sz w:val="24"/>
          <w:szCs w:val="24"/>
        </w:rPr>
        <w:t xml:space="preserve"> the charter</w:t>
      </w:r>
      <w:r w:rsidR="0037143F" w:rsidRPr="00CA4E08">
        <w:rPr>
          <w:sz w:val="24"/>
          <w:szCs w:val="24"/>
        </w:rPr>
        <w:t>*</w:t>
      </w:r>
      <w:r w:rsidR="00320F8A" w:rsidRPr="00CA4E08">
        <w:rPr>
          <w:sz w:val="24"/>
          <w:szCs w:val="24"/>
        </w:rPr>
        <w:t xml:space="preserve"> </w:t>
      </w:r>
      <w:r w:rsidRPr="00CA4E08">
        <w:rPr>
          <w:sz w:val="24"/>
          <w:szCs w:val="24"/>
        </w:rPr>
        <w:t xml:space="preserve">include </w:t>
      </w:r>
      <w:hyperlink r:id="rId34" w:history="1">
        <w:r w:rsidR="00320F8A" w:rsidRPr="00CA4E08">
          <w:rPr>
            <w:rStyle w:val="Hyperlink"/>
            <w:sz w:val="24"/>
            <w:szCs w:val="24"/>
          </w:rPr>
          <w:t>Disability Rights U</w:t>
        </w:r>
        <w:r w:rsidR="007F5355">
          <w:rPr>
            <w:rStyle w:val="Hyperlink"/>
            <w:sz w:val="24"/>
            <w:szCs w:val="24"/>
          </w:rPr>
          <w:t>K (DR UK)</w:t>
        </w:r>
      </w:hyperlink>
      <w:r w:rsidR="00381CB2" w:rsidRPr="00CA4E08">
        <w:rPr>
          <w:sz w:val="24"/>
          <w:szCs w:val="24"/>
        </w:rPr>
        <w:t xml:space="preserve">, </w:t>
      </w:r>
      <w:r w:rsidR="00320F8A" w:rsidRPr="00CA4E08">
        <w:rPr>
          <w:sz w:val="24"/>
          <w:szCs w:val="24"/>
        </w:rPr>
        <w:t>the Business Disability Forum</w:t>
      </w:r>
      <w:r w:rsidR="00381CB2" w:rsidRPr="00CA4E08">
        <w:rPr>
          <w:sz w:val="24"/>
          <w:szCs w:val="24"/>
        </w:rPr>
        <w:t xml:space="preserve"> and the public services union UNISON</w:t>
      </w:r>
      <w:r w:rsidR="00320F8A" w:rsidRPr="00CA4E08">
        <w:rPr>
          <w:sz w:val="24"/>
          <w:szCs w:val="24"/>
        </w:rPr>
        <w:t xml:space="preserve">, </w:t>
      </w:r>
      <w:r w:rsidR="00B30223" w:rsidRPr="00CA4E08">
        <w:rPr>
          <w:sz w:val="24"/>
          <w:szCs w:val="24"/>
        </w:rPr>
        <w:t>as well as</w:t>
      </w:r>
      <w:r w:rsidR="00320F8A" w:rsidRPr="00CA4E08">
        <w:rPr>
          <w:sz w:val="24"/>
          <w:szCs w:val="24"/>
        </w:rPr>
        <w:t xml:space="preserve"> the </w:t>
      </w:r>
      <w:hyperlink r:id="rId35" w:history="1">
        <w:proofErr w:type="spellStart"/>
        <w:r w:rsidR="00320F8A" w:rsidRPr="00CA4E08">
          <w:rPr>
            <w:rStyle w:val="Hyperlink"/>
            <w:sz w:val="24"/>
            <w:szCs w:val="24"/>
          </w:rPr>
          <w:t>Disability@Work</w:t>
        </w:r>
        <w:proofErr w:type="spellEnd"/>
        <w:r w:rsidR="00320F8A" w:rsidRPr="00CA4E08">
          <w:rPr>
            <w:rStyle w:val="Hyperlink"/>
            <w:sz w:val="24"/>
            <w:szCs w:val="24"/>
          </w:rPr>
          <w:t xml:space="preserve"> group of academics</w:t>
        </w:r>
      </w:hyperlink>
      <w:r w:rsidR="006A3DC9" w:rsidRPr="00CA4E08">
        <w:rPr>
          <w:sz w:val="24"/>
          <w:szCs w:val="24"/>
        </w:rPr>
        <w:t>,</w:t>
      </w:r>
      <w:r w:rsidR="00320F8A" w:rsidRPr="00CA4E08">
        <w:rPr>
          <w:sz w:val="24"/>
          <w:szCs w:val="24"/>
        </w:rPr>
        <w:t xml:space="preserve"> who have played </w:t>
      </w:r>
      <w:r w:rsidR="006A3DC9" w:rsidRPr="00CA4E08">
        <w:rPr>
          <w:sz w:val="24"/>
          <w:szCs w:val="24"/>
        </w:rPr>
        <w:t xml:space="preserve">a significant role in raising </w:t>
      </w:r>
      <w:r w:rsidR="004C4518" w:rsidRPr="00CA4E08">
        <w:rPr>
          <w:sz w:val="24"/>
          <w:szCs w:val="24"/>
        </w:rPr>
        <w:t xml:space="preserve">evidenced </w:t>
      </w:r>
      <w:r w:rsidR="006A3DC9" w:rsidRPr="00CA4E08">
        <w:rPr>
          <w:sz w:val="24"/>
          <w:szCs w:val="24"/>
        </w:rPr>
        <w:t xml:space="preserve">concerns about </w:t>
      </w:r>
      <w:r w:rsidR="00B30223" w:rsidRPr="00CA4E08">
        <w:rPr>
          <w:sz w:val="24"/>
          <w:szCs w:val="24"/>
        </w:rPr>
        <w:t>government policy on disability employment.</w:t>
      </w:r>
    </w:p>
    <w:p w14:paraId="70473974" w14:textId="41108919" w:rsidR="00920452" w:rsidRPr="00CA4E08" w:rsidRDefault="00920452" w:rsidP="00674052">
      <w:pPr>
        <w:rPr>
          <w:sz w:val="24"/>
          <w:szCs w:val="24"/>
        </w:rPr>
      </w:pPr>
      <w:r w:rsidRPr="00CA4E08">
        <w:rPr>
          <w:sz w:val="24"/>
          <w:szCs w:val="24"/>
        </w:rPr>
        <w:t xml:space="preserve">The charter also </w:t>
      </w:r>
      <w:r w:rsidR="00332B75">
        <w:rPr>
          <w:sz w:val="24"/>
          <w:szCs w:val="24"/>
        </w:rPr>
        <w:t xml:space="preserve">recommends </w:t>
      </w:r>
      <w:r w:rsidRPr="00CA4E08">
        <w:rPr>
          <w:sz w:val="24"/>
          <w:szCs w:val="24"/>
        </w:rPr>
        <w:t xml:space="preserve">reform of the Access to Work </w:t>
      </w:r>
      <w:r w:rsidR="001A1EB4">
        <w:rPr>
          <w:sz w:val="24"/>
          <w:szCs w:val="24"/>
        </w:rPr>
        <w:t>(</w:t>
      </w:r>
      <w:proofErr w:type="spellStart"/>
      <w:r w:rsidR="001A1EB4">
        <w:rPr>
          <w:sz w:val="24"/>
          <w:szCs w:val="24"/>
        </w:rPr>
        <w:t>AtW</w:t>
      </w:r>
      <w:proofErr w:type="spellEnd"/>
      <w:r w:rsidR="001A1EB4">
        <w:rPr>
          <w:sz w:val="24"/>
          <w:szCs w:val="24"/>
        </w:rPr>
        <w:t xml:space="preserve">) </w:t>
      </w:r>
      <w:r w:rsidRPr="00CA4E08">
        <w:rPr>
          <w:sz w:val="24"/>
          <w:szCs w:val="24"/>
        </w:rPr>
        <w:t>programme</w:t>
      </w:r>
      <w:r w:rsidR="00E06708" w:rsidRPr="00CA4E08">
        <w:rPr>
          <w:sz w:val="24"/>
          <w:szCs w:val="24"/>
        </w:rPr>
        <w:t xml:space="preserve">, including </w:t>
      </w:r>
      <w:r w:rsidR="00332B75">
        <w:rPr>
          <w:sz w:val="24"/>
          <w:szCs w:val="24"/>
        </w:rPr>
        <w:t xml:space="preserve">a call to remove </w:t>
      </w:r>
      <w:r w:rsidR="00E06708" w:rsidRPr="00CA4E08">
        <w:rPr>
          <w:sz w:val="24"/>
          <w:szCs w:val="24"/>
        </w:rPr>
        <w:t xml:space="preserve">the current cap on </w:t>
      </w:r>
      <w:proofErr w:type="spellStart"/>
      <w:r w:rsidR="00E06708" w:rsidRPr="00CA4E08">
        <w:rPr>
          <w:sz w:val="24"/>
          <w:szCs w:val="24"/>
        </w:rPr>
        <w:t>AtW</w:t>
      </w:r>
      <w:proofErr w:type="spellEnd"/>
      <w:r w:rsidR="00E06708" w:rsidRPr="00CA4E08">
        <w:rPr>
          <w:sz w:val="24"/>
          <w:szCs w:val="24"/>
        </w:rPr>
        <w:t xml:space="preserve"> payments</w:t>
      </w:r>
      <w:r w:rsidR="00DA0B73" w:rsidRPr="00CA4E08">
        <w:rPr>
          <w:sz w:val="24"/>
          <w:szCs w:val="24"/>
        </w:rPr>
        <w:t xml:space="preserve"> for individual claimants</w:t>
      </w:r>
      <w:r w:rsidR="00E06708" w:rsidRPr="00CA4E08">
        <w:rPr>
          <w:sz w:val="24"/>
          <w:szCs w:val="24"/>
        </w:rPr>
        <w:t>.</w:t>
      </w:r>
    </w:p>
    <w:p w14:paraId="6E4067A5" w14:textId="2F3947F2" w:rsidR="00DA0B73" w:rsidRPr="00CA4E08" w:rsidRDefault="00BA4DC8" w:rsidP="00674052">
      <w:pPr>
        <w:rPr>
          <w:sz w:val="24"/>
          <w:szCs w:val="24"/>
        </w:rPr>
      </w:pPr>
      <w:hyperlink r:id="rId36" w:history="1">
        <w:r w:rsidR="00DA0B73" w:rsidRPr="00CA4E08">
          <w:rPr>
            <w:rStyle w:val="Hyperlink"/>
            <w:sz w:val="24"/>
            <w:szCs w:val="24"/>
          </w:rPr>
          <w:t>Earlier this month</w:t>
        </w:r>
      </w:hyperlink>
      <w:r w:rsidR="00DA0B73" w:rsidRPr="00CA4E08">
        <w:rPr>
          <w:sz w:val="24"/>
          <w:szCs w:val="24"/>
        </w:rPr>
        <w:t>, Disability News Service (DNS)</w:t>
      </w:r>
      <w:r w:rsidR="00422798" w:rsidRPr="00CA4E08">
        <w:rPr>
          <w:sz w:val="24"/>
          <w:szCs w:val="24"/>
        </w:rPr>
        <w:t xml:space="preserve"> reported that </w:t>
      </w:r>
      <w:r w:rsidR="00383573" w:rsidRPr="00CA4E08">
        <w:rPr>
          <w:sz w:val="24"/>
          <w:szCs w:val="24"/>
        </w:rPr>
        <w:t xml:space="preserve">the new minister for disabled people, Chloe Smith, appeared to be unaware that </w:t>
      </w:r>
      <w:proofErr w:type="spellStart"/>
      <w:r w:rsidR="00383573" w:rsidRPr="00CA4E08">
        <w:rPr>
          <w:sz w:val="24"/>
          <w:szCs w:val="24"/>
        </w:rPr>
        <w:t>AtW</w:t>
      </w:r>
      <w:proofErr w:type="spellEnd"/>
      <w:r w:rsidR="00383573" w:rsidRPr="00CA4E08">
        <w:rPr>
          <w:sz w:val="24"/>
          <w:szCs w:val="24"/>
        </w:rPr>
        <w:t xml:space="preserve"> spending </w:t>
      </w:r>
      <w:r w:rsidR="003E42E4" w:rsidRPr="00CA4E08">
        <w:rPr>
          <w:sz w:val="24"/>
          <w:szCs w:val="24"/>
        </w:rPr>
        <w:t xml:space="preserve">had </w:t>
      </w:r>
      <w:r w:rsidR="00383573" w:rsidRPr="00CA4E08">
        <w:rPr>
          <w:sz w:val="24"/>
          <w:szCs w:val="24"/>
        </w:rPr>
        <w:t>plummeted during the pandemic.</w:t>
      </w:r>
    </w:p>
    <w:p w14:paraId="47429CCD" w14:textId="55F8DF04" w:rsidR="002579AF" w:rsidRPr="00CA4E08" w:rsidRDefault="00DB6132" w:rsidP="00674052">
      <w:pPr>
        <w:rPr>
          <w:sz w:val="24"/>
          <w:szCs w:val="24"/>
        </w:rPr>
      </w:pPr>
      <w:r w:rsidRPr="00CA4E08">
        <w:rPr>
          <w:sz w:val="24"/>
          <w:szCs w:val="24"/>
        </w:rPr>
        <w:t xml:space="preserve">The charter also includes a </w:t>
      </w:r>
      <w:r w:rsidR="00AD761C" w:rsidRPr="00CA4E08">
        <w:rPr>
          <w:sz w:val="24"/>
          <w:szCs w:val="24"/>
        </w:rPr>
        <w:t xml:space="preserve">recommendation that would prevent ministers continuing to use </w:t>
      </w:r>
      <w:r w:rsidRPr="00CA4E08">
        <w:rPr>
          <w:sz w:val="24"/>
          <w:szCs w:val="24"/>
        </w:rPr>
        <w:t xml:space="preserve">misleading statistics </w:t>
      </w:r>
      <w:r w:rsidR="00AD761C" w:rsidRPr="00CA4E08">
        <w:rPr>
          <w:sz w:val="24"/>
          <w:szCs w:val="24"/>
        </w:rPr>
        <w:t>to</w:t>
      </w:r>
      <w:r w:rsidRPr="00CA4E08">
        <w:rPr>
          <w:sz w:val="24"/>
          <w:szCs w:val="24"/>
        </w:rPr>
        <w:t xml:space="preserve"> suggest </w:t>
      </w:r>
      <w:r w:rsidR="007E780D" w:rsidRPr="00CA4E08">
        <w:rPr>
          <w:sz w:val="24"/>
          <w:szCs w:val="24"/>
        </w:rPr>
        <w:t xml:space="preserve">that </w:t>
      </w:r>
      <w:r w:rsidRPr="00CA4E08">
        <w:rPr>
          <w:sz w:val="24"/>
          <w:szCs w:val="24"/>
        </w:rPr>
        <w:t xml:space="preserve">the disability employment </w:t>
      </w:r>
      <w:r w:rsidR="00AD761C" w:rsidRPr="00CA4E08">
        <w:rPr>
          <w:sz w:val="24"/>
          <w:szCs w:val="24"/>
        </w:rPr>
        <w:t xml:space="preserve">gap </w:t>
      </w:r>
      <w:r w:rsidRPr="00CA4E08">
        <w:rPr>
          <w:sz w:val="24"/>
          <w:szCs w:val="24"/>
        </w:rPr>
        <w:t>has fallen</w:t>
      </w:r>
      <w:r w:rsidR="00457CD4">
        <w:rPr>
          <w:sz w:val="24"/>
          <w:szCs w:val="24"/>
        </w:rPr>
        <w:t xml:space="preserve"> </w:t>
      </w:r>
      <w:r w:rsidR="00504B24">
        <w:rPr>
          <w:sz w:val="24"/>
          <w:szCs w:val="24"/>
        </w:rPr>
        <w:t>under successive Conservative-led governments</w:t>
      </w:r>
      <w:r w:rsidRPr="00CA4E08">
        <w:rPr>
          <w:sz w:val="24"/>
          <w:szCs w:val="24"/>
        </w:rPr>
        <w:t>.</w:t>
      </w:r>
    </w:p>
    <w:p w14:paraId="5EFA9D2C" w14:textId="3F8DC797" w:rsidR="00FA4EB9" w:rsidRPr="00CA4E08" w:rsidRDefault="00FA4EB9" w:rsidP="006E0E13">
      <w:pPr>
        <w:rPr>
          <w:sz w:val="24"/>
          <w:szCs w:val="24"/>
        </w:rPr>
      </w:pPr>
      <w:r w:rsidRPr="00CA4E08">
        <w:rPr>
          <w:sz w:val="24"/>
          <w:szCs w:val="24"/>
        </w:rPr>
        <w:t xml:space="preserve">Instead, </w:t>
      </w:r>
      <w:r w:rsidR="007E780D" w:rsidRPr="00CA4E08">
        <w:rPr>
          <w:sz w:val="24"/>
          <w:szCs w:val="24"/>
        </w:rPr>
        <w:t>the charter</w:t>
      </w:r>
      <w:r w:rsidRPr="00CA4E08">
        <w:rPr>
          <w:sz w:val="24"/>
          <w:szCs w:val="24"/>
        </w:rPr>
        <w:t xml:space="preserve"> says, ministers </w:t>
      </w:r>
      <w:r w:rsidRPr="00FA4EB9">
        <w:rPr>
          <w:sz w:val="24"/>
          <w:szCs w:val="24"/>
        </w:rPr>
        <w:t xml:space="preserve">should take account </w:t>
      </w:r>
      <w:r w:rsidR="000E17CA" w:rsidRPr="00CA4E08">
        <w:rPr>
          <w:sz w:val="24"/>
          <w:szCs w:val="24"/>
        </w:rPr>
        <w:t xml:space="preserve">of </w:t>
      </w:r>
      <w:r w:rsidR="00AC6ED1" w:rsidRPr="00CA4E08">
        <w:rPr>
          <w:sz w:val="24"/>
          <w:szCs w:val="24"/>
        </w:rPr>
        <w:t xml:space="preserve">research which </w:t>
      </w:r>
      <w:r w:rsidR="000E17CA" w:rsidRPr="00CA4E08">
        <w:rPr>
          <w:sz w:val="24"/>
          <w:szCs w:val="24"/>
        </w:rPr>
        <w:t>shows</w:t>
      </w:r>
      <w:r w:rsidR="004F2678" w:rsidRPr="00CA4E08">
        <w:rPr>
          <w:sz w:val="24"/>
          <w:szCs w:val="24"/>
        </w:rPr>
        <w:t xml:space="preserve"> </w:t>
      </w:r>
      <w:r w:rsidR="005629DD">
        <w:rPr>
          <w:sz w:val="24"/>
          <w:szCs w:val="24"/>
        </w:rPr>
        <w:t xml:space="preserve">that </w:t>
      </w:r>
      <w:r w:rsidR="004F2678" w:rsidRPr="00CA4E08">
        <w:rPr>
          <w:sz w:val="24"/>
          <w:szCs w:val="24"/>
        </w:rPr>
        <w:t>an</w:t>
      </w:r>
      <w:r w:rsidR="00507CC2" w:rsidRPr="00CA4E08">
        <w:rPr>
          <w:sz w:val="24"/>
          <w:szCs w:val="24"/>
        </w:rPr>
        <w:t xml:space="preserve"> increasing </w:t>
      </w:r>
      <w:r w:rsidR="00F92983">
        <w:rPr>
          <w:sz w:val="24"/>
          <w:szCs w:val="24"/>
        </w:rPr>
        <w:t xml:space="preserve">proportion </w:t>
      </w:r>
      <w:r w:rsidR="00507CC2" w:rsidRPr="00CA4E08">
        <w:rPr>
          <w:sz w:val="24"/>
          <w:szCs w:val="24"/>
        </w:rPr>
        <w:t xml:space="preserve">of people </w:t>
      </w:r>
      <w:r w:rsidR="00EC0A69" w:rsidRPr="00CA4E08">
        <w:rPr>
          <w:sz w:val="24"/>
          <w:szCs w:val="24"/>
        </w:rPr>
        <w:t xml:space="preserve">are </w:t>
      </w:r>
      <w:r w:rsidR="00507CC2" w:rsidRPr="00CA4E08">
        <w:rPr>
          <w:sz w:val="24"/>
          <w:szCs w:val="24"/>
        </w:rPr>
        <w:t>self-identif</w:t>
      </w:r>
      <w:r w:rsidR="004F2678" w:rsidRPr="00CA4E08">
        <w:rPr>
          <w:sz w:val="24"/>
          <w:szCs w:val="24"/>
        </w:rPr>
        <w:t>y</w:t>
      </w:r>
      <w:r w:rsidR="00EC0A69" w:rsidRPr="00CA4E08">
        <w:rPr>
          <w:sz w:val="24"/>
          <w:szCs w:val="24"/>
        </w:rPr>
        <w:t>ing</w:t>
      </w:r>
      <w:r w:rsidR="00507CC2" w:rsidRPr="00CA4E08">
        <w:rPr>
          <w:sz w:val="24"/>
          <w:szCs w:val="24"/>
        </w:rPr>
        <w:t xml:space="preserve"> as disabled</w:t>
      </w:r>
      <w:r w:rsidR="00EC0A69" w:rsidRPr="00CA4E08">
        <w:rPr>
          <w:sz w:val="24"/>
          <w:szCs w:val="24"/>
        </w:rPr>
        <w:t xml:space="preserve">, </w:t>
      </w:r>
      <w:r w:rsidR="00622E90" w:rsidRPr="00CA4E08">
        <w:rPr>
          <w:sz w:val="24"/>
          <w:szCs w:val="24"/>
        </w:rPr>
        <w:t>when calculating the gap in employment between disabled and non-disabled people.</w:t>
      </w:r>
    </w:p>
    <w:p w14:paraId="302EF3A0" w14:textId="4036FE79" w:rsidR="006E0E13" w:rsidRPr="00CA4E08" w:rsidRDefault="00BA4DC8" w:rsidP="006E0E13">
      <w:pPr>
        <w:rPr>
          <w:sz w:val="24"/>
          <w:szCs w:val="24"/>
        </w:rPr>
      </w:pPr>
      <w:hyperlink r:id="rId37" w:history="1">
        <w:proofErr w:type="spellStart"/>
        <w:r w:rsidR="00EF4641">
          <w:rPr>
            <w:rStyle w:val="Hyperlink"/>
            <w:sz w:val="24"/>
            <w:szCs w:val="24"/>
          </w:rPr>
          <w:t>Disability@</w:t>
        </w:r>
        <w:r w:rsidR="00615F79">
          <w:rPr>
            <w:rStyle w:val="Hyperlink"/>
            <w:sz w:val="24"/>
            <w:szCs w:val="24"/>
          </w:rPr>
          <w:t>Work</w:t>
        </w:r>
        <w:proofErr w:type="spellEnd"/>
        <w:r w:rsidR="00615F79">
          <w:rPr>
            <w:rStyle w:val="Hyperlink"/>
            <w:sz w:val="24"/>
            <w:szCs w:val="24"/>
          </w:rPr>
          <w:t xml:space="preserve"> has</w:t>
        </w:r>
        <w:r w:rsidR="006E0E13" w:rsidRPr="00CA4E08">
          <w:rPr>
            <w:rStyle w:val="Hyperlink"/>
            <w:sz w:val="24"/>
            <w:szCs w:val="24"/>
          </w:rPr>
          <w:t xml:space="preserve"> shown</w:t>
        </w:r>
      </w:hyperlink>
      <w:r w:rsidR="006E0E13" w:rsidRPr="00CA4E08">
        <w:rPr>
          <w:sz w:val="24"/>
          <w:szCs w:val="24"/>
        </w:rPr>
        <w:t xml:space="preserve"> that the disability employment gap has not narrowed at all since 2010, once account is taken of </w:t>
      </w:r>
      <w:r w:rsidR="007E780D" w:rsidRPr="00CA4E08">
        <w:rPr>
          <w:sz w:val="24"/>
          <w:szCs w:val="24"/>
        </w:rPr>
        <w:t>this</w:t>
      </w:r>
      <w:r w:rsidR="006E0E13" w:rsidRPr="00CA4E08">
        <w:rPr>
          <w:sz w:val="24"/>
          <w:szCs w:val="24"/>
        </w:rPr>
        <w:t xml:space="preserve"> increasing </w:t>
      </w:r>
      <w:r w:rsidR="007E780D" w:rsidRPr="00CA4E08">
        <w:rPr>
          <w:sz w:val="24"/>
          <w:szCs w:val="24"/>
        </w:rPr>
        <w:t>disability prevalence.</w:t>
      </w:r>
    </w:p>
    <w:p w14:paraId="4B38D173" w14:textId="2FC3BE32" w:rsidR="00C17B18" w:rsidRPr="00CA4E08" w:rsidRDefault="006362CE" w:rsidP="00CA01D8">
      <w:pPr>
        <w:rPr>
          <w:sz w:val="24"/>
          <w:szCs w:val="24"/>
        </w:rPr>
      </w:pPr>
      <w:r w:rsidRPr="00CA4E08">
        <w:rPr>
          <w:sz w:val="24"/>
          <w:szCs w:val="24"/>
        </w:rPr>
        <w:t xml:space="preserve">Among other </w:t>
      </w:r>
      <w:r w:rsidR="009B3736" w:rsidRPr="00CA4E08">
        <w:rPr>
          <w:sz w:val="24"/>
          <w:szCs w:val="24"/>
        </w:rPr>
        <w:t xml:space="preserve">calls for action, the charter </w:t>
      </w:r>
      <w:r w:rsidR="00CA01D8" w:rsidRPr="00CA4E08">
        <w:rPr>
          <w:sz w:val="24"/>
          <w:szCs w:val="24"/>
        </w:rPr>
        <w:t xml:space="preserve">says the government should force </w:t>
      </w:r>
      <w:r w:rsidR="00CA01D8" w:rsidRPr="00CA01D8">
        <w:rPr>
          <w:sz w:val="24"/>
          <w:szCs w:val="24"/>
        </w:rPr>
        <w:t xml:space="preserve">employers to </w:t>
      </w:r>
      <w:r w:rsidR="009E2DCE" w:rsidRPr="00CA4E08">
        <w:rPr>
          <w:sz w:val="24"/>
          <w:szCs w:val="24"/>
        </w:rPr>
        <w:t>make</w:t>
      </w:r>
      <w:r w:rsidR="00CA01D8" w:rsidRPr="00CA01D8">
        <w:rPr>
          <w:sz w:val="24"/>
          <w:szCs w:val="24"/>
        </w:rPr>
        <w:t xml:space="preserve"> decisions </w:t>
      </w:r>
      <w:r w:rsidR="009E2DCE" w:rsidRPr="00CA4E08">
        <w:rPr>
          <w:sz w:val="24"/>
          <w:szCs w:val="24"/>
        </w:rPr>
        <w:t xml:space="preserve">on </w:t>
      </w:r>
      <w:r w:rsidR="00CA01D8" w:rsidRPr="00CA01D8">
        <w:rPr>
          <w:sz w:val="24"/>
          <w:szCs w:val="24"/>
        </w:rPr>
        <w:t xml:space="preserve">reasonable adjustment requests </w:t>
      </w:r>
      <w:r w:rsidR="00EC0A69" w:rsidRPr="00CA4E08">
        <w:rPr>
          <w:sz w:val="24"/>
          <w:szCs w:val="24"/>
        </w:rPr>
        <w:t xml:space="preserve">by disabled employees </w:t>
      </w:r>
      <w:r w:rsidR="00CA01D8" w:rsidRPr="00CA01D8">
        <w:rPr>
          <w:sz w:val="24"/>
          <w:szCs w:val="24"/>
        </w:rPr>
        <w:t>within two weeks</w:t>
      </w:r>
      <w:r w:rsidR="009E2DCE" w:rsidRPr="00CA4E08">
        <w:rPr>
          <w:sz w:val="24"/>
          <w:szCs w:val="24"/>
        </w:rPr>
        <w:t>.</w:t>
      </w:r>
    </w:p>
    <w:p w14:paraId="645787FF" w14:textId="5E404F0F" w:rsidR="00D60ED4" w:rsidRPr="00CA4E08" w:rsidRDefault="00C17B18" w:rsidP="00C17B18">
      <w:pPr>
        <w:rPr>
          <w:sz w:val="24"/>
          <w:szCs w:val="24"/>
        </w:rPr>
      </w:pPr>
      <w:r w:rsidRPr="00CA4E08">
        <w:rPr>
          <w:sz w:val="24"/>
          <w:szCs w:val="24"/>
        </w:rPr>
        <w:t xml:space="preserve">And it says the </w:t>
      </w:r>
      <w:r w:rsidRPr="00C17B18">
        <w:rPr>
          <w:sz w:val="24"/>
          <w:szCs w:val="24"/>
        </w:rPr>
        <w:t>government should</w:t>
      </w:r>
      <w:r w:rsidRPr="00CA4E08">
        <w:rPr>
          <w:sz w:val="24"/>
          <w:szCs w:val="24"/>
        </w:rPr>
        <w:t xml:space="preserve"> </w:t>
      </w:r>
      <w:r w:rsidRPr="00C17B18">
        <w:rPr>
          <w:sz w:val="24"/>
          <w:szCs w:val="24"/>
        </w:rPr>
        <w:t xml:space="preserve">ensure </w:t>
      </w:r>
      <w:r w:rsidRPr="00CA4E08">
        <w:rPr>
          <w:sz w:val="24"/>
          <w:szCs w:val="24"/>
        </w:rPr>
        <w:t xml:space="preserve">that </w:t>
      </w:r>
      <w:r w:rsidR="00457CD4">
        <w:rPr>
          <w:sz w:val="24"/>
          <w:szCs w:val="24"/>
        </w:rPr>
        <w:t xml:space="preserve">all </w:t>
      </w:r>
      <w:r w:rsidRPr="00C17B18">
        <w:rPr>
          <w:sz w:val="24"/>
          <w:szCs w:val="24"/>
        </w:rPr>
        <w:t xml:space="preserve">decisions </w:t>
      </w:r>
      <w:r w:rsidR="00872F3C" w:rsidRPr="00CA4E08">
        <w:rPr>
          <w:sz w:val="24"/>
          <w:szCs w:val="24"/>
        </w:rPr>
        <w:t xml:space="preserve">to award </w:t>
      </w:r>
      <w:r w:rsidRPr="00C17B18">
        <w:rPr>
          <w:sz w:val="24"/>
          <w:szCs w:val="24"/>
        </w:rPr>
        <w:t xml:space="preserve">public sector contracts </w:t>
      </w:r>
      <w:r w:rsidR="00872F3C" w:rsidRPr="00CA4E08">
        <w:rPr>
          <w:sz w:val="24"/>
          <w:szCs w:val="24"/>
        </w:rPr>
        <w:t xml:space="preserve">should take </w:t>
      </w:r>
      <w:r w:rsidRPr="00C17B18">
        <w:rPr>
          <w:sz w:val="24"/>
          <w:szCs w:val="24"/>
        </w:rPr>
        <w:t xml:space="preserve">account </w:t>
      </w:r>
      <w:r w:rsidR="00EC0A69" w:rsidRPr="00CA4E08">
        <w:rPr>
          <w:sz w:val="24"/>
          <w:szCs w:val="24"/>
        </w:rPr>
        <w:t xml:space="preserve">of </w:t>
      </w:r>
      <w:r w:rsidRPr="00C17B18">
        <w:rPr>
          <w:sz w:val="24"/>
          <w:szCs w:val="24"/>
        </w:rPr>
        <w:t>the percentage of disabled people in the workforce</w:t>
      </w:r>
      <w:r w:rsidR="009B6201">
        <w:rPr>
          <w:sz w:val="24"/>
          <w:szCs w:val="24"/>
        </w:rPr>
        <w:t xml:space="preserve"> of the organisation that wins the tender</w:t>
      </w:r>
      <w:r w:rsidR="00872F3C" w:rsidRPr="00CA4E08">
        <w:rPr>
          <w:sz w:val="24"/>
          <w:szCs w:val="24"/>
        </w:rPr>
        <w:t>.</w:t>
      </w:r>
    </w:p>
    <w:p w14:paraId="1A03EDB7" w14:textId="4D9F22D2" w:rsidR="00C17B18" w:rsidRPr="00CA4E08" w:rsidRDefault="00D60ED4" w:rsidP="00C17B18">
      <w:pPr>
        <w:rPr>
          <w:sz w:val="24"/>
          <w:szCs w:val="24"/>
        </w:rPr>
      </w:pPr>
      <w:r w:rsidRPr="00CA4E08">
        <w:rPr>
          <w:sz w:val="24"/>
          <w:szCs w:val="24"/>
        </w:rPr>
        <w:t xml:space="preserve">The charter also calls for reform of the government’s </w:t>
      </w:r>
      <w:hyperlink r:id="rId38" w:history="1">
        <w:r w:rsidRPr="00CF2AE1">
          <w:rPr>
            <w:rStyle w:val="Hyperlink"/>
            <w:sz w:val="24"/>
            <w:szCs w:val="24"/>
          </w:rPr>
          <w:t>much-criticised Disability Confident</w:t>
        </w:r>
        <w:r w:rsidR="00C17B18" w:rsidRPr="00C17B18">
          <w:rPr>
            <w:rStyle w:val="Hyperlink"/>
            <w:sz w:val="24"/>
            <w:szCs w:val="24"/>
          </w:rPr>
          <w:t xml:space="preserve"> </w:t>
        </w:r>
        <w:r w:rsidRPr="00CF2AE1">
          <w:rPr>
            <w:rStyle w:val="Hyperlink"/>
            <w:sz w:val="24"/>
            <w:szCs w:val="24"/>
          </w:rPr>
          <w:t>scheme</w:t>
        </w:r>
      </w:hyperlink>
      <w:r w:rsidRPr="00CA4E08">
        <w:rPr>
          <w:sz w:val="24"/>
          <w:szCs w:val="24"/>
        </w:rPr>
        <w:t xml:space="preserve">, </w:t>
      </w:r>
      <w:r w:rsidR="00A05501" w:rsidRPr="00CA4E08">
        <w:rPr>
          <w:sz w:val="24"/>
          <w:szCs w:val="24"/>
        </w:rPr>
        <w:t xml:space="preserve">to </w:t>
      </w:r>
      <w:r w:rsidR="00C947B9" w:rsidRPr="00CA4E08">
        <w:rPr>
          <w:sz w:val="24"/>
          <w:szCs w:val="24"/>
        </w:rPr>
        <w:t xml:space="preserve">ensure that </w:t>
      </w:r>
      <w:r w:rsidR="00F70DF6" w:rsidRPr="00CA4E08">
        <w:rPr>
          <w:sz w:val="24"/>
          <w:szCs w:val="24"/>
        </w:rPr>
        <w:t xml:space="preserve">all </w:t>
      </w:r>
      <w:r w:rsidR="00C947B9" w:rsidRPr="00CA4E08">
        <w:rPr>
          <w:sz w:val="24"/>
          <w:szCs w:val="24"/>
        </w:rPr>
        <w:t xml:space="preserve">employers signed up to the </w:t>
      </w:r>
      <w:r w:rsidR="00355AD7" w:rsidRPr="00CA4E08">
        <w:rPr>
          <w:sz w:val="24"/>
          <w:szCs w:val="24"/>
        </w:rPr>
        <w:t xml:space="preserve">upper levels of the </w:t>
      </w:r>
      <w:r w:rsidR="00C947B9" w:rsidRPr="00CA4E08">
        <w:rPr>
          <w:sz w:val="24"/>
          <w:szCs w:val="24"/>
        </w:rPr>
        <w:t xml:space="preserve">scheme </w:t>
      </w:r>
      <w:r w:rsidR="00C210B7" w:rsidRPr="00CA4E08">
        <w:rPr>
          <w:sz w:val="24"/>
          <w:szCs w:val="24"/>
        </w:rPr>
        <w:t>employ a minimum percentage of disabled people</w:t>
      </w:r>
      <w:r w:rsidR="00355AD7" w:rsidRPr="00CA4E08">
        <w:rPr>
          <w:sz w:val="24"/>
          <w:szCs w:val="24"/>
        </w:rPr>
        <w:t xml:space="preserve">, while entry level members </w:t>
      </w:r>
      <w:r w:rsidR="00B2005C">
        <w:rPr>
          <w:sz w:val="24"/>
          <w:szCs w:val="24"/>
        </w:rPr>
        <w:t>have</w:t>
      </w:r>
      <w:r w:rsidR="00952853" w:rsidRPr="00CA4E08">
        <w:rPr>
          <w:sz w:val="24"/>
          <w:szCs w:val="24"/>
        </w:rPr>
        <w:t xml:space="preserve"> to improve their performance on disability employment or lose their accreditation.</w:t>
      </w:r>
    </w:p>
    <w:p w14:paraId="5F15C06D" w14:textId="1E84639B" w:rsidR="00D7248B" w:rsidRPr="00CA4E08" w:rsidRDefault="00D7248B" w:rsidP="00C17B18">
      <w:pPr>
        <w:rPr>
          <w:sz w:val="24"/>
          <w:szCs w:val="24"/>
        </w:rPr>
      </w:pPr>
      <w:r w:rsidRPr="00CA4E08">
        <w:rPr>
          <w:sz w:val="24"/>
          <w:szCs w:val="24"/>
        </w:rPr>
        <w:lastRenderedPageBreak/>
        <w:t xml:space="preserve">Among disabled people’s organisations to have </w:t>
      </w:r>
      <w:r w:rsidR="00127214" w:rsidRPr="00CA4E08">
        <w:rPr>
          <w:sz w:val="24"/>
          <w:szCs w:val="24"/>
        </w:rPr>
        <w:t xml:space="preserve">signed the charter so far are </w:t>
      </w:r>
      <w:hyperlink r:id="rId39" w:history="1">
        <w:r w:rsidR="00127214" w:rsidRPr="00CA4E08">
          <w:rPr>
            <w:rStyle w:val="Hyperlink"/>
            <w:sz w:val="24"/>
            <w:szCs w:val="24"/>
          </w:rPr>
          <w:t>Spinal Injuries Association</w:t>
        </w:r>
      </w:hyperlink>
      <w:r w:rsidR="00127214" w:rsidRPr="00CA4E08">
        <w:rPr>
          <w:sz w:val="24"/>
          <w:szCs w:val="24"/>
        </w:rPr>
        <w:t xml:space="preserve">, </w:t>
      </w:r>
      <w:hyperlink r:id="rId40" w:history="1">
        <w:r w:rsidR="001B4329" w:rsidRPr="00CA4E08">
          <w:rPr>
            <w:rStyle w:val="Hyperlink"/>
            <w:sz w:val="24"/>
            <w:szCs w:val="24"/>
          </w:rPr>
          <w:t>Disability Cornwall</w:t>
        </w:r>
      </w:hyperlink>
      <w:r w:rsidR="00033CB2" w:rsidRPr="00CA4E08">
        <w:rPr>
          <w:sz w:val="24"/>
          <w:szCs w:val="24"/>
        </w:rPr>
        <w:t xml:space="preserve">, </w:t>
      </w:r>
      <w:hyperlink r:id="rId41" w:history="1">
        <w:r w:rsidR="001B4329" w:rsidRPr="00CA4E08">
          <w:rPr>
            <w:rStyle w:val="Hyperlink"/>
            <w:sz w:val="24"/>
            <w:szCs w:val="24"/>
          </w:rPr>
          <w:t>Disability North</w:t>
        </w:r>
      </w:hyperlink>
      <w:r w:rsidR="00033CB2" w:rsidRPr="00CA4E08">
        <w:rPr>
          <w:sz w:val="24"/>
          <w:szCs w:val="24"/>
        </w:rPr>
        <w:t xml:space="preserve"> and </w:t>
      </w:r>
      <w:hyperlink r:id="rId42" w:history="1">
        <w:r w:rsidR="00033CB2" w:rsidRPr="00CA4E08">
          <w:rPr>
            <w:rStyle w:val="Hyperlink"/>
            <w:sz w:val="24"/>
            <w:szCs w:val="24"/>
          </w:rPr>
          <w:t>Living Options Devon</w:t>
        </w:r>
      </w:hyperlink>
      <w:r w:rsidR="001B4329" w:rsidRPr="00CA4E08">
        <w:rPr>
          <w:sz w:val="24"/>
          <w:szCs w:val="24"/>
        </w:rPr>
        <w:t>.</w:t>
      </w:r>
    </w:p>
    <w:p w14:paraId="62C8EA34" w14:textId="77777777" w:rsidR="00161682" w:rsidRPr="00CA4E08" w:rsidRDefault="00277AAF" w:rsidP="00277AAF">
      <w:pPr>
        <w:rPr>
          <w:sz w:val="24"/>
          <w:szCs w:val="24"/>
        </w:rPr>
      </w:pPr>
      <w:r w:rsidRPr="00277AAF">
        <w:rPr>
          <w:sz w:val="24"/>
          <w:szCs w:val="24"/>
        </w:rPr>
        <w:t xml:space="preserve">Kamran Malik, </w:t>
      </w:r>
      <w:r w:rsidR="00161682" w:rsidRPr="00CA4E08">
        <w:rPr>
          <w:sz w:val="24"/>
          <w:szCs w:val="24"/>
        </w:rPr>
        <w:t>DR UK’s chief executive, said</w:t>
      </w:r>
      <w:r w:rsidRPr="00277AAF">
        <w:rPr>
          <w:sz w:val="24"/>
          <w:szCs w:val="24"/>
        </w:rPr>
        <w:t xml:space="preserve">: “Disabled people face a range of hurdles in finding and progressing in work, which just shouldn’t be there. </w:t>
      </w:r>
    </w:p>
    <w:p w14:paraId="33A33447" w14:textId="77777777" w:rsidR="006C5FD8" w:rsidRPr="00CA4E08" w:rsidRDefault="00161682" w:rsidP="00277AAF">
      <w:pPr>
        <w:rPr>
          <w:sz w:val="24"/>
          <w:szCs w:val="24"/>
        </w:rPr>
      </w:pPr>
      <w:r w:rsidRPr="00CA4E08">
        <w:rPr>
          <w:sz w:val="24"/>
          <w:szCs w:val="24"/>
        </w:rPr>
        <w:t>“</w:t>
      </w:r>
      <w:r w:rsidR="00277AAF" w:rsidRPr="00277AAF">
        <w:rPr>
          <w:sz w:val="24"/>
          <w:szCs w:val="24"/>
        </w:rPr>
        <w:t xml:space="preserve">The </w:t>
      </w:r>
      <w:r w:rsidRPr="00CA4E08">
        <w:rPr>
          <w:sz w:val="24"/>
          <w:szCs w:val="24"/>
        </w:rPr>
        <w:t>c</w:t>
      </w:r>
      <w:r w:rsidR="00277AAF" w:rsidRPr="00277AAF">
        <w:rPr>
          <w:sz w:val="24"/>
          <w:szCs w:val="24"/>
        </w:rPr>
        <w:t xml:space="preserve">harter simply and powerfully sets out the concerted actions that </w:t>
      </w:r>
      <w:r w:rsidRPr="00CA4E08">
        <w:rPr>
          <w:sz w:val="24"/>
          <w:szCs w:val="24"/>
        </w:rPr>
        <w:t>g</w:t>
      </w:r>
      <w:r w:rsidR="00277AAF" w:rsidRPr="00277AAF">
        <w:rPr>
          <w:sz w:val="24"/>
          <w:szCs w:val="24"/>
        </w:rPr>
        <w:t xml:space="preserve">overnment needs to take to move the dial forward. </w:t>
      </w:r>
    </w:p>
    <w:p w14:paraId="089D6EC3" w14:textId="2BCF0243" w:rsidR="00277AAF" w:rsidRPr="00277AAF" w:rsidRDefault="006C5FD8" w:rsidP="00277AAF">
      <w:pPr>
        <w:rPr>
          <w:sz w:val="24"/>
          <w:szCs w:val="24"/>
        </w:rPr>
      </w:pPr>
      <w:r w:rsidRPr="00CA4E08">
        <w:rPr>
          <w:sz w:val="24"/>
          <w:szCs w:val="24"/>
        </w:rPr>
        <w:t>“</w:t>
      </w:r>
      <w:r w:rsidR="00277AAF" w:rsidRPr="00277AAF">
        <w:rPr>
          <w:sz w:val="24"/>
          <w:szCs w:val="24"/>
        </w:rPr>
        <w:t>It’s not enough to tinker round the edges, we need a bold plan to bring down the barriers.”   </w:t>
      </w:r>
    </w:p>
    <w:p w14:paraId="317004E3" w14:textId="3F967CB0" w:rsidR="00277AAF" w:rsidRPr="00CA4E08" w:rsidRDefault="00277AAF" w:rsidP="00277AAF">
      <w:pPr>
        <w:rPr>
          <w:sz w:val="24"/>
          <w:szCs w:val="24"/>
        </w:rPr>
      </w:pPr>
      <w:r w:rsidRPr="00CA4E08">
        <w:rPr>
          <w:sz w:val="24"/>
          <w:szCs w:val="24"/>
        </w:rPr>
        <w:t xml:space="preserve">The disabled Conservative peer </w:t>
      </w:r>
      <w:r w:rsidRPr="00277AAF">
        <w:rPr>
          <w:sz w:val="24"/>
          <w:szCs w:val="24"/>
        </w:rPr>
        <w:t xml:space="preserve">Lord </w:t>
      </w:r>
      <w:proofErr w:type="spellStart"/>
      <w:r w:rsidRPr="00277AAF">
        <w:rPr>
          <w:sz w:val="24"/>
          <w:szCs w:val="24"/>
        </w:rPr>
        <w:t>Shinkwin</w:t>
      </w:r>
      <w:proofErr w:type="spellEnd"/>
      <w:r w:rsidRPr="00277AAF">
        <w:rPr>
          <w:sz w:val="24"/>
          <w:szCs w:val="24"/>
        </w:rPr>
        <w:t xml:space="preserve"> said: “The </w:t>
      </w:r>
      <w:r w:rsidRPr="00CA4E08">
        <w:rPr>
          <w:sz w:val="24"/>
          <w:szCs w:val="24"/>
        </w:rPr>
        <w:t>g</w:t>
      </w:r>
      <w:r w:rsidRPr="00277AAF">
        <w:rPr>
          <w:sz w:val="24"/>
          <w:szCs w:val="24"/>
        </w:rPr>
        <w:t xml:space="preserve">overnment should stop using business as a feeble fig leaf for inaction and instead celebrate the example some corporates are already setting. </w:t>
      </w:r>
    </w:p>
    <w:p w14:paraId="4ADBC042" w14:textId="77777777" w:rsidR="00277AAF" w:rsidRPr="00CA4E08" w:rsidRDefault="00277AAF" w:rsidP="00277AAF">
      <w:pPr>
        <w:rPr>
          <w:sz w:val="24"/>
          <w:szCs w:val="24"/>
        </w:rPr>
      </w:pPr>
      <w:r w:rsidRPr="00CA4E08">
        <w:rPr>
          <w:sz w:val="24"/>
          <w:szCs w:val="24"/>
        </w:rPr>
        <w:t>“</w:t>
      </w:r>
      <w:r w:rsidRPr="00277AAF">
        <w:rPr>
          <w:sz w:val="24"/>
          <w:szCs w:val="24"/>
        </w:rPr>
        <w:t xml:space="preserve">Transparent and consistent data reporting, the lead call of this </w:t>
      </w:r>
      <w:r w:rsidRPr="00CA4E08">
        <w:rPr>
          <w:sz w:val="24"/>
          <w:szCs w:val="24"/>
        </w:rPr>
        <w:t>c</w:t>
      </w:r>
      <w:r w:rsidRPr="00277AAF">
        <w:rPr>
          <w:sz w:val="24"/>
          <w:szCs w:val="24"/>
        </w:rPr>
        <w:t xml:space="preserve">harter, is the first step towards building a level playing field on which businesses can compete for top disabled talent. </w:t>
      </w:r>
    </w:p>
    <w:p w14:paraId="47414182" w14:textId="4DCE6E60" w:rsidR="00277AAF" w:rsidRPr="00CA4E08" w:rsidRDefault="00277AAF" w:rsidP="00C17B18">
      <w:pPr>
        <w:rPr>
          <w:sz w:val="24"/>
          <w:szCs w:val="24"/>
        </w:rPr>
      </w:pPr>
      <w:r w:rsidRPr="00CA4E08">
        <w:rPr>
          <w:sz w:val="24"/>
          <w:szCs w:val="24"/>
        </w:rPr>
        <w:t>“</w:t>
      </w:r>
      <w:r w:rsidRPr="00277AAF">
        <w:rPr>
          <w:sz w:val="24"/>
          <w:szCs w:val="24"/>
        </w:rPr>
        <w:t xml:space="preserve">It’s time the </w:t>
      </w:r>
      <w:r w:rsidRPr="00CA4E08">
        <w:rPr>
          <w:sz w:val="24"/>
          <w:szCs w:val="24"/>
        </w:rPr>
        <w:t>g</w:t>
      </w:r>
      <w:r w:rsidRPr="00277AAF">
        <w:rPr>
          <w:sz w:val="24"/>
          <w:szCs w:val="24"/>
        </w:rPr>
        <w:t>overnment built on the success of gender pay gap reporting and realised the potential of this tool to bring about true meritocracy and equality of opportunity.” </w:t>
      </w:r>
    </w:p>
    <w:p w14:paraId="78CF2FCF" w14:textId="57EDF3C5" w:rsidR="00981619" w:rsidRDefault="00981619" w:rsidP="00C17B18">
      <w:pPr>
        <w:rPr>
          <w:sz w:val="24"/>
          <w:szCs w:val="24"/>
        </w:rPr>
      </w:pPr>
      <w:r w:rsidRPr="00CA4E08">
        <w:rPr>
          <w:sz w:val="24"/>
          <w:szCs w:val="24"/>
        </w:rPr>
        <w:t xml:space="preserve">Diane Lightfoot, chief executive of </w:t>
      </w:r>
      <w:hyperlink r:id="rId43" w:history="1">
        <w:r w:rsidRPr="00CA4E08">
          <w:rPr>
            <w:rStyle w:val="Hyperlink"/>
            <w:sz w:val="24"/>
            <w:szCs w:val="24"/>
          </w:rPr>
          <w:t>Business Disability Forum</w:t>
        </w:r>
      </w:hyperlink>
      <w:r w:rsidRPr="00CA4E08">
        <w:rPr>
          <w:sz w:val="24"/>
          <w:szCs w:val="24"/>
        </w:rPr>
        <w:t xml:space="preserve">, </w:t>
      </w:r>
      <w:r w:rsidR="006C5FD8" w:rsidRPr="00CA4E08">
        <w:rPr>
          <w:sz w:val="24"/>
          <w:szCs w:val="24"/>
        </w:rPr>
        <w:t>added</w:t>
      </w:r>
      <w:r w:rsidRPr="00CA4E08">
        <w:rPr>
          <w:sz w:val="24"/>
          <w:szCs w:val="24"/>
        </w:rPr>
        <w:t>: “The charter sets out the responsibilities that we all have – as business, government and providers – to work with disabled people to find solutions and to recognise the valuable contribution that everyone can make to the workforce.”</w:t>
      </w:r>
    </w:p>
    <w:p w14:paraId="3D88F161" w14:textId="7755548B" w:rsidR="00D64726" w:rsidRPr="00D64726" w:rsidRDefault="00CA4E08" w:rsidP="00D64726">
      <w:pPr>
        <w:rPr>
          <w:sz w:val="24"/>
          <w:szCs w:val="24"/>
        </w:rPr>
      </w:pPr>
      <w:r w:rsidRPr="007546C6">
        <w:rPr>
          <w:sz w:val="24"/>
          <w:szCs w:val="24"/>
        </w:rPr>
        <w:t>A DWP spokesperson said</w:t>
      </w:r>
      <w:r w:rsidR="00D6159E" w:rsidRPr="007546C6">
        <w:rPr>
          <w:sz w:val="24"/>
          <w:szCs w:val="24"/>
        </w:rPr>
        <w:t xml:space="preserve">: </w:t>
      </w:r>
      <w:r w:rsidR="00D64726" w:rsidRPr="007546C6">
        <w:rPr>
          <w:sz w:val="24"/>
          <w:szCs w:val="24"/>
        </w:rPr>
        <w:t>“The National Disability Strategy</w:t>
      </w:r>
      <w:r w:rsidR="00F926B3">
        <w:rPr>
          <w:sz w:val="24"/>
          <w:szCs w:val="24"/>
        </w:rPr>
        <w:t>**</w:t>
      </w:r>
      <w:r w:rsidR="00D64726" w:rsidRPr="007546C6">
        <w:rPr>
          <w:sz w:val="24"/>
          <w:szCs w:val="24"/>
        </w:rPr>
        <w:t xml:space="preserve"> sets out probably the widest-ranging set of practical actions to improve the lives of disabled people ever developed, including improving inclusion in the workplace and tackling the disability employment gap.</w:t>
      </w:r>
      <w:r w:rsidR="00D64726" w:rsidRPr="00D64726">
        <w:rPr>
          <w:sz w:val="24"/>
          <w:szCs w:val="24"/>
        </w:rPr>
        <w:t> </w:t>
      </w:r>
    </w:p>
    <w:p w14:paraId="5EADAAD3" w14:textId="643E7EA8" w:rsidR="00CA4E08" w:rsidRPr="007546C6" w:rsidRDefault="00D64726" w:rsidP="00C17B18">
      <w:pPr>
        <w:rPr>
          <w:sz w:val="24"/>
          <w:szCs w:val="24"/>
        </w:rPr>
      </w:pPr>
      <w:r w:rsidRPr="00D64726">
        <w:rPr>
          <w:sz w:val="24"/>
          <w:szCs w:val="24"/>
        </w:rPr>
        <w:t xml:space="preserve">“Through our </w:t>
      </w:r>
      <w:r w:rsidRPr="007546C6">
        <w:rPr>
          <w:sz w:val="24"/>
          <w:szCs w:val="24"/>
        </w:rPr>
        <w:t>g</w:t>
      </w:r>
      <w:r w:rsidRPr="00D64726">
        <w:rPr>
          <w:sz w:val="24"/>
          <w:szCs w:val="24"/>
        </w:rPr>
        <w:t xml:space="preserve">reen </w:t>
      </w:r>
      <w:r w:rsidRPr="007546C6">
        <w:rPr>
          <w:sz w:val="24"/>
          <w:szCs w:val="24"/>
        </w:rPr>
        <w:t>p</w:t>
      </w:r>
      <w:r w:rsidRPr="00D64726">
        <w:rPr>
          <w:sz w:val="24"/>
          <w:szCs w:val="24"/>
        </w:rPr>
        <w:t>aper</w:t>
      </w:r>
      <w:r w:rsidR="004F2512" w:rsidRPr="007546C6">
        <w:rPr>
          <w:sz w:val="24"/>
          <w:szCs w:val="24"/>
        </w:rPr>
        <w:t>**</w:t>
      </w:r>
      <w:r w:rsidR="00F926B3">
        <w:rPr>
          <w:sz w:val="24"/>
          <w:szCs w:val="24"/>
        </w:rPr>
        <w:t>*</w:t>
      </w:r>
      <w:r w:rsidRPr="00D64726">
        <w:rPr>
          <w:sz w:val="24"/>
          <w:szCs w:val="24"/>
        </w:rPr>
        <w:t>, we are also exploring ways the welfare system can better support the needs of disabled people and people with health conditions to enable them to live independently and access work.”</w:t>
      </w:r>
    </w:p>
    <w:p w14:paraId="59A0D8CE" w14:textId="1E10F74E" w:rsidR="0037143F" w:rsidRDefault="0037143F" w:rsidP="00C17B18">
      <w:pPr>
        <w:rPr>
          <w:i/>
          <w:iCs/>
          <w:sz w:val="24"/>
          <w:szCs w:val="24"/>
        </w:rPr>
      </w:pPr>
      <w:r w:rsidRPr="007546C6">
        <w:rPr>
          <w:i/>
          <w:iCs/>
          <w:sz w:val="24"/>
          <w:szCs w:val="24"/>
        </w:rPr>
        <w:t>*The charter was drawn up by Business Disability Forum, the DFN Charitable Foundation, Disability Rights UK, </w:t>
      </w:r>
      <w:proofErr w:type="spellStart"/>
      <w:r w:rsidRPr="007546C6">
        <w:rPr>
          <w:i/>
          <w:iCs/>
          <w:sz w:val="24"/>
          <w:szCs w:val="24"/>
        </w:rPr>
        <w:t>Disability@Work</w:t>
      </w:r>
      <w:proofErr w:type="spellEnd"/>
      <w:r w:rsidRPr="007546C6">
        <w:rPr>
          <w:i/>
          <w:iCs/>
          <w:sz w:val="24"/>
          <w:szCs w:val="24"/>
        </w:rPr>
        <w:t xml:space="preserve">, Leonard Cheshire, Scope, Shaw Trust Foundation, UNISON and </w:t>
      </w:r>
      <w:r w:rsidR="00D77FC6">
        <w:rPr>
          <w:i/>
          <w:iCs/>
          <w:sz w:val="24"/>
          <w:szCs w:val="24"/>
        </w:rPr>
        <w:t xml:space="preserve">the </w:t>
      </w:r>
      <w:r w:rsidRPr="007546C6">
        <w:rPr>
          <w:i/>
          <w:iCs/>
          <w:sz w:val="24"/>
          <w:szCs w:val="24"/>
        </w:rPr>
        <w:t>University of Warwick</w:t>
      </w:r>
    </w:p>
    <w:p w14:paraId="56577A85" w14:textId="2295FF5B" w:rsidR="00F926B3" w:rsidRPr="00226379" w:rsidRDefault="00F926B3" w:rsidP="00C17B18">
      <w:pPr>
        <w:rPr>
          <w:i/>
          <w:iCs/>
          <w:sz w:val="24"/>
          <w:szCs w:val="24"/>
        </w:rPr>
      </w:pPr>
      <w:r w:rsidRPr="00226379">
        <w:rPr>
          <w:i/>
          <w:iCs/>
          <w:sz w:val="24"/>
          <w:szCs w:val="24"/>
        </w:rPr>
        <w:t>**</w:t>
      </w:r>
      <w:r w:rsidR="00E456AE" w:rsidRPr="00226379">
        <w:rPr>
          <w:i/>
          <w:iCs/>
          <w:sz w:val="24"/>
          <w:szCs w:val="24"/>
        </w:rPr>
        <w:t xml:space="preserve">Analysis of the strategy, </w:t>
      </w:r>
      <w:hyperlink r:id="rId44" w:history="1">
        <w:r w:rsidR="00E456AE" w:rsidRPr="0037672E">
          <w:rPr>
            <w:rStyle w:val="Hyperlink"/>
            <w:i/>
            <w:iCs/>
            <w:sz w:val="24"/>
            <w:szCs w:val="24"/>
          </w:rPr>
          <w:t>published by DNS in August</w:t>
        </w:r>
      </w:hyperlink>
      <w:r w:rsidR="00E456AE" w:rsidRPr="00226379">
        <w:rPr>
          <w:i/>
          <w:iCs/>
          <w:sz w:val="24"/>
          <w:szCs w:val="24"/>
        </w:rPr>
        <w:t>, exposed</w:t>
      </w:r>
      <w:r w:rsidR="00226379" w:rsidRPr="00226379">
        <w:rPr>
          <w:i/>
          <w:iCs/>
          <w:sz w:val="24"/>
          <w:szCs w:val="24"/>
        </w:rPr>
        <w:t xml:space="preserve"> how it was</w:t>
      </w:r>
      <w:r w:rsidR="00E456AE" w:rsidRPr="00226379">
        <w:rPr>
          <w:i/>
          <w:iCs/>
          <w:sz w:val="24"/>
          <w:szCs w:val="24"/>
        </w:rPr>
        <w:t xml:space="preserve"> </w:t>
      </w:r>
      <w:r w:rsidR="00226379" w:rsidRPr="00226379">
        <w:rPr>
          <w:i/>
          <w:iCs/>
          <w:sz w:val="24"/>
          <w:szCs w:val="24"/>
        </w:rPr>
        <w:t>“full of tweaks and not much substance”</w:t>
      </w:r>
      <w:r w:rsidR="00E456AE" w:rsidRPr="00226379">
        <w:rPr>
          <w:i/>
          <w:iCs/>
          <w:sz w:val="24"/>
          <w:szCs w:val="24"/>
        </w:rPr>
        <w:t xml:space="preserve">, and how ministers </w:t>
      </w:r>
      <w:r w:rsidR="00226379" w:rsidRPr="00226379">
        <w:rPr>
          <w:i/>
          <w:iCs/>
          <w:sz w:val="24"/>
          <w:szCs w:val="24"/>
        </w:rPr>
        <w:t xml:space="preserve">had </w:t>
      </w:r>
      <w:r w:rsidR="00E456AE" w:rsidRPr="00226379">
        <w:rPr>
          <w:i/>
          <w:iCs/>
          <w:sz w:val="24"/>
          <w:szCs w:val="24"/>
        </w:rPr>
        <w:t>padded it out with scores of consultations, reviews and vague pledges</w:t>
      </w:r>
    </w:p>
    <w:p w14:paraId="7E47C423" w14:textId="1513FA1F" w:rsidR="007546C6" w:rsidRPr="007546C6" w:rsidRDefault="007546C6" w:rsidP="007546C6">
      <w:pPr>
        <w:rPr>
          <w:i/>
          <w:iCs/>
          <w:sz w:val="24"/>
          <w:szCs w:val="24"/>
        </w:rPr>
      </w:pPr>
      <w:r w:rsidRPr="007546C6">
        <w:rPr>
          <w:i/>
          <w:iCs/>
          <w:sz w:val="24"/>
          <w:szCs w:val="24"/>
        </w:rPr>
        <w:t>*</w:t>
      </w:r>
      <w:r w:rsidR="00F926B3">
        <w:rPr>
          <w:i/>
          <w:iCs/>
          <w:sz w:val="24"/>
          <w:szCs w:val="24"/>
        </w:rPr>
        <w:t>*</w:t>
      </w:r>
      <w:r w:rsidRPr="007546C6">
        <w:rPr>
          <w:i/>
          <w:iCs/>
          <w:sz w:val="24"/>
          <w:szCs w:val="24"/>
        </w:rPr>
        <w:t xml:space="preserve">*Disabled people </w:t>
      </w:r>
      <w:hyperlink r:id="rId45" w:history="1">
        <w:r w:rsidRPr="007546C6">
          <w:rPr>
            <w:rStyle w:val="Hyperlink"/>
            <w:i/>
            <w:iCs/>
            <w:sz w:val="24"/>
            <w:szCs w:val="24"/>
          </w:rPr>
          <w:t>have raised serious concerns</w:t>
        </w:r>
      </w:hyperlink>
      <w:r w:rsidRPr="007546C6">
        <w:rPr>
          <w:i/>
          <w:iCs/>
          <w:sz w:val="24"/>
          <w:szCs w:val="24"/>
        </w:rPr>
        <w:t xml:space="preserve"> about the green paper, </w:t>
      </w:r>
      <w:hyperlink r:id="rId46" w:history="1">
        <w:r w:rsidRPr="007546C6">
          <w:rPr>
            <w:rStyle w:val="Hyperlink"/>
            <w:i/>
            <w:iCs/>
            <w:sz w:val="24"/>
            <w:szCs w:val="24"/>
          </w:rPr>
          <w:t>Shaping Future Support</w:t>
        </w:r>
      </w:hyperlink>
      <w:r w:rsidRPr="007546C6">
        <w:rPr>
          <w:i/>
          <w:iCs/>
          <w:sz w:val="24"/>
          <w:szCs w:val="24"/>
        </w:rPr>
        <w:t>, particularly suggestions that ministers want to cut future spending on disability benefits and merge personal independence payment with universal credit</w:t>
      </w:r>
      <w:r w:rsidR="00D81267">
        <w:rPr>
          <w:i/>
          <w:iCs/>
          <w:sz w:val="24"/>
          <w:szCs w:val="24"/>
        </w:rPr>
        <w:t xml:space="preserve">. These suggestions were </w:t>
      </w:r>
      <w:r w:rsidR="008C2413">
        <w:rPr>
          <w:i/>
          <w:iCs/>
          <w:sz w:val="24"/>
          <w:szCs w:val="24"/>
        </w:rPr>
        <w:t xml:space="preserve">repeated and </w:t>
      </w:r>
      <w:r w:rsidR="00D81267">
        <w:rPr>
          <w:i/>
          <w:iCs/>
          <w:sz w:val="24"/>
          <w:szCs w:val="24"/>
        </w:rPr>
        <w:t xml:space="preserve">reinforced </w:t>
      </w:r>
      <w:hyperlink r:id="rId47" w:history="1">
        <w:r w:rsidR="00D81267" w:rsidRPr="002764FF">
          <w:rPr>
            <w:rStyle w:val="Hyperlink"/>
            <w:i/>
            <w:iCs/>
            <w:sz w:val="24"/>
            <w:szCs w:val="24"/>
          </w:rPr>
          <w:t xml:space="preserve">at this month’s Conservative party </w:t>
        </w:r>
        <w:proofErr w:type="spellStart"/>
        <w:r w:rsidR="00D81267" w:rsidRPr="002764FF">
          <w:rPr>
            <w:rStyle w:val="Hyperlink"/>
            <w:i/>
            <w:iCs/>
            <w:sz w:val="24"/>
            <w:szCs w:val="24"/>
          </w:rPr>
          <w:t>conference</w:t>
        </w:r>
      </w:hyperlink>
      <w:proofErr w:type="spellEnd"/>
    </w:p>
    <w:p w14:paraId="3E942C87" w14:textId="6360E9C0" w:rsidR="00CA01D8" w:rsidRDefault="0037143F" w:rsidP="00CA01D8">
      <w:pPr>
        <w:rPr>
          <w:b/>
          <w:bCs/>
          <w:sz w:val="24"/>
          <w:szCs w:val="24"/>
        </w:rPr>
      </w:pPr>
      <w:r>
        <w:rPr>
          <w:b/>
          <w:bCs/>
          <w:sz w:val="24"/>
          <w:szCs w:val="24"/>
        </w:rPr>
        <w:t>21 October 2021</w:t>
      </w:r>
      <w:r w:rsidR="00CA01D8" w:rsidRPr="00CA01D8">
        <w:rPr>
          <w:b/>
          <w:bCs/>
          <w:sz w:val="24"/>
          <w:szCs w:val="24"/>
        </w:rPr>
        <w:t xml:space="preserve"> </w:t>
      </w:r>
    </w:p>
    <w:p w14:paraId="17F4688F" w14:textId="165BE874" w:rsidR="00DE7222" w:rsidRDefault="00DE7222" w:rsidP="00CA01D8">
      <w:pPr>
        <w:rPr>
          <w:b/>
          <w:bCs/>
          <w:sz w:val="24"/>
          <w:szCs w:val="24"/>
        </w:rPr>
      </w:pPr>
    </w:p>
    <w:p w14:paraId="5EF16DF3" w14:textId="6F13EBE0" w:rsidR="00DE7222" w:rsidRDefault="00DE7222" w:rsidP="00CA01D8">
      <w:pPr>
        <w:rPr>
          <w:b/>
          <w:bCs/>
          <w:sz w:val="24"/>
          <w:szCs w:val="24"/>
        </w:rPr>
      </w:pPr>
    </w:p>
    <w:p w14:paraId="6A4CE017" w14:textId="57E992E2" w:rsidR="00DE7222" w:rsidRDefault="00EB7534" w:rsidP="00CA01D8">
      <w:pPr>
        <w:rPr>
          <w:b/>
          <w:bCs/>
          <w:sz w:val="24"/>
          <w:szCs w:val="24"/>
        </w:rPr>
      </w:pPr>
      <w:r>
        <w:rPr>
          <w:b/>
          <w:bCs/>
          <w:sz w:val="24"/>
          <w:szCs w:val="24"/>
        </w:rPr>
        <w:t xml:space="preserve">Claimants return to court for third </w:t>
      </w:r>
      <w:r w:rsidR="00456F8F">
        <w:rPr>
          <w:b/>
          <w:bCs/>
          <w:sz w:val="24"/>
          <w:szCs w:val="24"/>
        </w:rPr>
        <w:t xml:space="preserve">battle </w:t>
      </w:r>
      <w:r w:rsidR="00014D75">
        <w:rPr>
          <w:b/>
          <w:bCs/>
          <w:sz w:val="24"/>
          <w:szCs w:val="24"/>
        </w:rPr>
        <w:t xml:space="preserve">with DWP </w:t>
      </w:r>
      <w:r w:rsidR="00456F8F">
        <w:rPr>
          <w:b/>
          <w:bCs/>
          <w:sz w:val="24"/>
          <w:szCs w:val="24"/>
        </w:rPr>
        <w:t>in fight for universal credit justice</w:t>
      </w:r>
    </w:p>
    <w:p w14:paraId="39D296BF" w14:textId="22259E83" w:rsidR="00C866AD" w:rsidRPr="00AD3F4A" w:rsidRDefault="00686D84" w:rsidP="00CA01D8">
      <w:pPr>
        <w:rPr>
          <w:sz w:val="24"/>
          <w:szCs w:val="24"/>
        </w:rPr>
      </w:pPr>
      <w:r w:rsidRPr="00AD3F4A">
        <w:rPr>
          <w:sz w:val="24"/>
          <w:szCs w:val="24"/>
        </w:rPr>
        <w:t xml:space="preserve">The high court has this week heard the latest </w:t>
      </w:r>
      <w:r w:rsidR="006052A1" w:rsidRPr="00AD3F4A">
        <w:rPr>
          <w:sz w:val="24"/>
          <w:szCs w:val="24"/>
        </w:rPr>
        <w:t xml:space="preserve">stage in a long-running battle to secure justice for </w:t>
      </w:r>
      <w:r w:rsidR="00621782">
        <w:rPr>
          <w:sz w:val="24"/>
          <w:szCs w:val="24"/>
        </w:rPr>
        <w:t xml:space="preserve">thousands of </w:t>
      </w:r>
      <w:r w:rsidR="006052A1" w:rsidRPr="00AD3F4A">
        <w:rPr>
          <w:sz w:val="24"/>
          <w:szCs w:val="24"/>
        </w:rPr>
        <w:t xml:space="preserve">disabled </w:t>
      </w:r>
      <w:r w:rsidR="00C37F33" w:rsidRPr="00AD3F4A">
        <w:rPr>
          <w:sz w:val="24"/>
          <w:szCs w:val="24"/>
        </w:rPr>
        <w:t xml:space="preserve">benefit claimants who lost out financially </w:t>
      </w:r>
      <w:r w:rsidR="00C866AD" w:rsidRPr="00AD3F4A">
        <w:rPr>
          <w:sz w:val="24"/>
          <w:szCs w:val="24"/>
        </w:rPr>
        <w:t>after being forced onto universal credit.</w:t>
      </w:r>
    </w:p>
    <w:p w14:paraId="1598BA64" w14:textId="4B3FE49C" w:rsidR="00DE7222" w:rsidRPr="00AD3F4A" w:rsidRDefault="007B46F0" w:rsidP="00CA01D8">
      <w:pPr>
        <w:rPr>
          <w:sz w:val="24"/>
          <w:szCs w:val="24"/>
        </w:rPr>
      </w:pPr>
      <w:r w:rsidRPr="00AD3F4A">
        <w:rPr>
          <w:sz w:val="24"/>
          <w:szCs w:val="24"/>
        </w:rPr>
        <w:t>The hearing, due to end today</w:t>
      </w:r>
      <w:r w:rsidR="002277A7">
        <w:rPr>
          <w:sz w:val="24"/>
          <w:szCs w:val="24"/>
        </w:rPr>
        <w:t xml:space="preserve"> (Thursday)</w:t>
      </w:r>
      <w:r w:rsidRPr="00AD3F4A">
        <w:rPr>
          <w:sz w:val="24"/>
          <w:szCs w:val="24"/>
        </w:rPr>
        <w:t xml:space="preserve">, </w:t>
      </w:r>
      <w:r w:rsidR="00D92CBD" w:rsidRPr="00AD3F4A">
        <w:rPr>
          <w:sz w:val="24"/>
          <w:szCs w:val="24"/>
        </w:rPr>
        <w:t xml:space="preserve">concerns policies that left many claimants worse off </w:t>
      </w:r>
      <w:r w:rsidR="000A70A3" w:rsidRPr="00AD3F4A">
        <w:rPr>
          <w:sz w:val="24"/>
          <w:szCs w:val="24"/>
        </w:rPr>
        <w:t>when their circumstances changed and they had to move from legacy benefits like employment and support allowance onto universal credit</w:t>
      </w:r>
      <w:r w:rsidR="00685DE3" w:rsidRPr="00AD3F4A">
        <w:rPr>
          <w:sz w:val="24"/>
          <w:szCs w:val="24"/>
        </w:rPr>
        <w:t xml:space="preserve"> (UC)</w:t>
      </w:r>
      <w:r w:rsidR="000A70A3" w:rsidRPr="00AD3F4A">
        <w:rPr>
          <w:sz w:val="24"/>
          <w:szCs w:val="24"/>
        </w:rPr>
        <w:t>.</w:t>
      </w:r>
    </w:p>
    <w:p w14:paraId="10A92BA4" w14:textId="227BA777" w:rsidR="000A70A3" w:rsidRPr="00AD3F4A" w:rsidRDefault="0054291B" w:rsidP="00CA01D8">
      <w:pPr>
        <w:rPr>
          <w:sz w:val="24"/>
          <w:szCs w:val="24"/>
        </w:rPr>
      </w:pPr>
      <w:r w:rsidRPr="00AD3F4A">
        <w:rPr>
          <w:sz w:val="24"/>
          <w:szCs w:val="24"/>
        </w:rPr>
        <w:t xml:space="preserve">Two of the three claimants </w:t>
      </w:r>
      <w:r w:rsidR="00632D7A" w:rsidRPr="00AD3F4A">
        <w:rPr>
          <w:sz w:val="24"/>
          <w:szCs w:val="24"/>
        </w:rPr>
        <w:t xml:space="preserve">taking the case </w:t>
      </w:r>
      <w:r w:rsidR="00AF4688" w:rsidRPr="00AD3F4A">
        <w:rPr>
          <w:sz w:val="24"/>
          <w:szCs w:val="24"/>
        </w:rPr>
        <w:t xml:space="preserve">– known as TP and AR for legal reasons </w:t>
      </w:r>
      <w:r w:rsidR="00632D7A" w:rsidRPr="00AD3F4A">
        <w:rPr>
          <w:sz w:val="24"/>
          <w:szCs w:val="24"/>
        </w:rPr>
        <w:t xml:space="preserve">– </w:t>
      </w:r>
      <w:r w:rsidRPr="00AD3F4A">
        <w:rPr>
          <w:sz w:val="24"/>
          <w:szCs w:val="24"/>
        </w:rPr>
        <w:t xml:space="preserve">have already </w:t>
      </w:r>
      <w:r w:rsidR="002249DC" w:rsidRPr="00AD3F4A">
        <w:rPr>
          <w:sz w:val="24"/>
          <w:szCs w:val="24"/>
        </w:rPr>
        <w:t xml:space="preserve">twice defeated the Department for Work and Pensions </w:t>
      </w:r>
      <w:r w:rsidR="00632D7A" w:rsidRPr="00AD3F4A">
        <w:rPr>
          <w:sz w:val="24"/>
          <w:szCs w:val="24"/>
        </w:rPr>
        <w:t xml:space="preserve">(DWP) in the court of appeal </w:t>
      </w:r>
      <w:r w:rsidR="002249DC" w:rsidRPr="00AD3F4A">
        <w:rPr>
          <w:sz w:val="24"/>
          <w:szCs w:val="24"/>
        </w:rPr>
        <w:t xml:space="preserve">in </w:t>
      </w:r>
      <w:r w:rsidR="00AF4688" w:rsidRPr="00AD3F4A">
        <w:rPr>
          <w:sz w:val="24"/>
          <w:szCs w:val="24"/>
        </w:rPr>
        <w:t>connected cases.</w:t>
      </w:r>
    </w:p>
    <w:p w14:paraId="7CD44922" w14:textId="6D3200CC" w:rsidR="00384C02" w:rsidRPr="00AD3F4A" w:rsidRDefault="00271B33" w:rsidP="00CA01D8">
      <w:pPr>
        <w:rPr>
          <w:sz w:val="24"/>
          <w:szCs w:val="24"/>
        </w:rPr>
      </w:pPr>
      <w:r w:rsidRPr="00AD3F4A">
        <w:rPr>
          <w:sz w:val="24"/>
          <w:szCs w:val="24"/>
        </w:rPr>
        <w:t xml:space="preserve">Their first legal </w:t>
      </w:r>
      <w:r w:rsidR="00F03232" w:rsidRPr="00AD3F4A">
        <w:rPr>
          <w:sz w:val="24"/>
          <w:szCs w:val="24"/>
        </w:rPr>
        <w:t xml:space="preserve">case challenged rules that </w:t>
      </w:r>
      <w:r w:rsidR="00B1506C" w:rsidRPr="00AD3F4A">
        <w:rPr>
          <w:sz w:val="24"/>
          <w:szCs w:val="24"/>
        </w:rPr>
        <w:t>meant they lost out on about £180 a month in the move to UC</w:t>
      </w:r>
      <w:r w:rsidR="00E51D12" w:rsidRPr="00AD3F4A">
        <w:rPr>
          <w:sz w:val="24"/>
          <w:szCs w:val="24"/>
        </w:rPr>
        <w:t>, because they were no longer receiving severe disability premium (SDP) and enhanced disability premium (EDP).</w:t>
      </w:r>
    </w:p>
    <w:p w14:paraId="10C18002" w14:textId="3677A4DE" w:rsidR="00B1506C" w:rsidRPr="00AD3F4A" w:rsidRDefault="00672D03" w:rsidP="00CA01D8">
      <w:pPr>
        <w:rPr>
          <w:sz w:val="24"/>
          <w:szCs w:val="24"/>
        </w:rPr>
      </w:pPr>
      <w:r w:rsidRPr="00AD3F4A">
        <w:rPr>
          <w:sz w:val="24"/>
          <w:szCs w:val="24"/>
        </w:rPr>
        <w:t xml:space="preserve">DWP </w:t>
      </w:r>
      <w:r w:rsidR="00E83D51" w:rsidRPr="00AD3F4A">
        <w:rPr>
          <w:sz w:val="24"/>
          <w:szCs w:val="24"/>
        </w:rPr>
        <w:t xml:space="preserve">responded by temporarily stopping other claimants in similar positions from migrating onto UC and </w:t>
      </w:r>
      <w:r w:rsidR="00E51D12" w:rsidRPr="00AD3F4A">
        <w:rPr>
          <w:sz w:val="24"/>
          <w:szCs w:val="24"/>
        </w:rPr>
        <w:t>introducing</w:t>
      </w:r>
      <w:r w:rsidR="00E83D51" w:rsidRPr="00AD3F4A">
        <w:rPr>
          <w:sz w:val="24"/>
          <w:szCs w:val="24"/>
        </w:rPr>
        <w:t xml:space="preserve"> </w:t>
      </w:r>
      <w:r w:rsidR="006F75F9" w:rsidRPr="00AD3F4A">
        <w:rPr>
          <w:sz w:val="24"/>
          <w:szCs w:val="24"/>
        </w:rPr>
        <w:t xml:space="preserve">payments of </w:t>
      </w:r>
      <w:r w:rsidR="00307584" w:rsidRPr="00AD3F4A">
        <w:rPr>
          <w:sz w:val="24"/>
          <w:szCs w:val="24"/>
        </w:rPr>
        <w:t>about £80 month</w:t>
      </w:r>
      <w:r w:rsidR="00E51D12" w:rsidRPr="00AD3F4A">
        <w:rPr>
          <w:sz w:val="24"/>
          <w:szCs w:val="24"/>
        </w:rPr>
        <w:t xml:space="preserve"> for those </w:t>
      </w:r>
      <w:r w:rsidR="00F26BD8">
        <w:rPr>
          <w:sz w:val="24"/>
          <w:szCs w:val="24"/>
        </w:rPr>
        <w:t xml:space="preserve">already </w:t>
      </w:r>
      <w:r w:rsidR="00E51D12" w:rsidRPr="00AD3F4A">
        <w:rPr>
          <w:sz w:val="24"/>
          <w:szCs w:val="24"/>
        </w:rPr>
        <w:t>affected</w:t>
      </w:r>
      <w:r w:rsidR="00307584" w:rsidRPr="00AD3F4A">
        <w:rPr>
          <w:sz w:val="24"/>
          <w:szCs w:val="24"/>
        </w:rPr>
        <w:t>.</w:t>
      </w:r>
      <w:r w:rsidR="00E51D12" w:rsidRPr="00AD3F4A">
        <w:rPr>
          <w:sz w:val="24"/>
          <w:szCs w:val="24"/>
        </w:rPr>
        <w:t xml:space="preserve"> </w:t>
      </w:r>
    </w:p>
    <w:p w14:paraId="51FE7FF3" w14:textId="10F34E0C" w:rsidR="00F5246F" w:rsidRPr="00AD3F4A" w:rsidRDefault="00E51D12" w:rsidP="00CA01D8">
      <w:pPr>
        <w:rPr>
          <w:sz w:val="24"/>
          <w:szCs w:val="24"/>
        </w:rPr>
      </w:pPr>
      <w:r w:rsidRPr="00AD3F4A">
        <w:rPr>
          <w:sz w:val="24"/>
          <w:szCs w:val="24"/>
        </w:rPr>
        <w:t>TP and AR</w:t>
      </w:r>
      <w:r w:rsidR="00F5246F" w:rsidRPr="00AD3F4A">
        <w:rPr>
          <w:sz w:val="24"/>
          <w:szCs w:val="24"/>
        </w:rPr>
        <w:t xml:space="preserve"> then had to take another legal case – which they </w:t>
      </w:r>
      <w:r w:rsidR="001A5E04">
        <w:rPr>
          <w:sz w:val="24"/>
          <w:szCs w:val="24"/>
        </w:rPr>
        <w:t xml:space="preserve">also </w:t>
      </w:r>
      <w:r w:rsidR="00F5246F" w:rsidRPr="00AD3F4A">
        <w:rPr>
          <w:sz w:val="24"/>
          <w:szCs w:val="24"/>
        </w:rPr>
        <w:t xml:space="preserve">won – because this </w:t>
      </w:r>
      <w:r w:rsidR="009020EC" w:rsidRPr="00AD3F4A">
        <w:rPr>
          <w:sz w:val="24"/>
          <w:szCs w:val="24"/>
        </w:rPr>
        <w:t xml:space="preserve">payment </w:t>
      </w:r>
      <w:r w:rsidR="00F5246F" w:rsidRPr="00AD3F4A">
        <w:rPr>
          <w:sz w:val="24"/>
          <w:szCs w:val="24"/>
        </w:rPr>
        <w:t xml:space="preserve">failed to bridge the gap between what they </w:t>
      </w:r>
      <w:r w:rsidR="001A5E04">
        <w:rPr>
          <w:sz w:val="24"/>
          <w:szCs w:val="24"/>
        </w:rPr>
        <w:t xml:space="preserve">were </w:t>
      </w:r>
      <w:r w:rsidR="00F5246F" w:rsidRPr="00AD3F4A">
        <w:rPr>
          <w:sz w:val="24"/>
          <w:szCs w:val="24"/>
        </w:rPr>
        <w:t>now receiv</w:t>
      </w:r>
      <w:r w:rsidR="001A5E04">
        <w:rPr>
          <w:sz w:val="24"/>
          <w:szCs w:val="24"/>
        </w:rPr>
        <w:t>ing</w:t>
      </w:r>
      <w:r w:rsidR="00F5246F" w:rsidRPr="00AD3F4A">
        <w:rPr>
          <w:sz w:val="24"/>
          <w:szCs w:val="24"/>
        </w:rPr>
        <w:t xml:space="preserve"> and what they would have been receiving if they were still claiming ESA.</w:t>
      </w:r>
    </w:p>
    <w:p w14:paraId="7EA75326" w14:textId="7E4AEFA8" w:rsidR="003F5C73" w:rsidRPr="00AD3F4A" w:rsidRDefault="009020EC" w:rsidP="00CA01D8">
      <w:pPr>
        <w:rPr>
          <w:sz w:val="24"/>
          <w:szCs w:val="24"/>
        </w:rPr>
      </w:pPr>
      <w:r w:rsidRPr="00AD3F4A">
        <w:rPr>
          <w:sz w:val="24"/>
          <w:szCs w:val="24"/>
        </w:rPr>
        <w:t xml:space="preserve">Despite the two victories, they were forced to take a third legal action after </w:t>
      </w:r>
      <w:r w:rsidR="006F2591" w:rsidRPr="00AD3F4A">
        <w:rPr>
          <w:sz w:val="24"/>
          <w:szCs w:val="24"/>
        </w:rPr>
        <w:t xml:space="preserve">DWP announced that the level of compensation for disabled people who had been receiving EDP and SDP and had moved onto UC before 16 January 2019 </w:t>
      </w:r>
      <w:r w:rsidR="00B654A3" w:rsidRPr="00AD3F4A">
        <w:rPr>
          <w:sz w:val="24"/>
          <w:szCs w:val="24"/>
        </w:rPr>
        <w:t>–</w:t>
      </w:r>
      <w:r w:rsidR="001E2C90" w:rsidRPr="00AD3F4A">
        <w:rPr>
          <w:sz w:val="24"/>
          <w:szCs w:val="24"/>
        </w:rPr>
        <w:t xml:space="preserve"> when </w:t>
      </w:r>
      <w:r w:rsidR="00F11842">
        <w:rPr>
          <w:sz w:val="24"/>
          <w:szCs w:val="24"/>
        </w:rPr>
        <w:t>another</w:t>
      </w:r>
      <w:r w:rsidR="001E2C90" w:rsidRPr="00AD3F4A">
        <w:rPr>
          <w:sz w:val="24"/>
          <w:szCs w:val="24"/>
        </w:rPr>
        <w:t xml:space="preserve"> set of regulations came into force </w:t>
      </w:r>
      <w:r w:rsidR="00402286">
        <w:rPr>
          <w:sz w:val="24"/>
          <w:szCs w:val="24"/>
        </w:rPr>
        <w:t xml:space="preserve">to </w:t>
      </w:r>
      <w:r w:rsidR="00F11842">
        <w:rPr>
          <w:sz w:val="24"/>
          <w:szCs w:val="24"/>
        </w:rPr>
        <w:t>protect other claimants</w:t>
      </w:r>
      <w:r w:rsidR="002E333A">
        <w:rPr>
          <w:sz w:val="24"/>
          <w:szCs w:val="24"/>
        </w:rPr>
        <w:t xml:space="preserve"> in similar situations</w:t>
      </w:r>
      <w:r w:rsidR="00402286">
        <w:rPr>
          <w:sz w:val="24"/>
          <w:szCs w:val="24"/>
        </w:rPr>
        <w:t xml:space="preserve"> </w:t>
      </w:r>
      <w:r w:rsidR="001E2C90" w:rsidRPr="00AD3F4A">
        <w:rPr>
          <w:sz w:val="24"/>
          <w:szCs w:val="24"/>
        </w:rPr>
        <w:t xml:space="preserve">– </w:t>
      </w:r>
      <w:r w:rsidR="006F2591" w:rsidRPr="00AD3F4A">
        <w:rPr>
          <w:sz w:val="24"/>
          <w:szCs w:val="24"/>
        </w:rPr>
        <w:t xml:space="preserve">would be set at </w:t>
      </w:r>
      <w:r w:rsidR="00B654A3" w:rsidRPr="00AD3F4A">
        <w:rPr>
          <w:sz w:val="24"/>
          <w:szCs w:val="24"/>
        </w:rPr>
        <w:t>a lower rate than the £180 a month they had secured through the second case.</w:t>
      </w:r>
    </w:p>
    <w:p w14:paraId="2AE42CCA" w14:textId="77777777" w:rsidR="002A7CF5" w:rsidRPr="00AD3F4A" w:rsidRDefault="00B654A3" w:rsidP="00CA01D8">
      <w:pPr>
        <w:rPr>
          <w:sz w:val="24"/>
          <w:szCs w:val="24"/>
        </w:rPr>
      </w:pPr>
      <w:r w:rsidRPr="00AD3F4A">
        <w:rPr>
          <w:sz w:val="24"/>
          <w:szCs w:val="24"/>
        </w:rPr>
        <w:t xml:space="preserve">They have been joined in the third case by </w:t>
      </w:r>
      <w:r w:rsidR="00BF41CF" w:rsidRPr="00AD3F4A">
        <w:rPr>
          <w:sz w:val="24"/>
          <w:szCs w:val="24"/>
        </w:rPr>
        <w:t xml:space="preserve">another disabled claimant, AB, who has a partner and a child, and has lost </w:t>
      </w:r>
      <w:r w:rsidR="00FB73F3" w:rsidRPr="00AD3F4A">
        <w:rPr>
          <w:sz w:val="24"/>
          <w:szCs w:val="24"/>
        </w:rPr>
        <w:t>out by even more.</w:t>
      </w:r>
    </w:p>
    <w:p w14:paraId="4E0C1AA3" w14:textId="7D914FE6" w:rsidR="001A6E61" w:rsidRPr="00E84BBF" w:rsidRDefault="002A7CF5" w:rsidP="00CA01D8">
      <w:pPr>
        <w:rPr>
          <w:sz w:val="24"/>
          <w:szCs w:val="24"/>
        </w:rPr>
      </w:pPr>
      <w:r w:rsidRPr="00E84BBF">
        <w:rPr>
          <w:sz w:val="24"/>
          <w:szCs w:val="24"/>
        </w:rPr>
        <w:t xml:space="preserve">TP and AR are </w:t>
      </w:r>
      <w:r w:rsidR="00965506">
        <w:rPr>
          <w:sz w:val="24"/>
          <w:szCs w:val="24"/>
        </w:rPr>
        <w:t xml:space="preserve">currently </w:t>
      </w:r>
      <w:r w:rsidRPr="00E84BBF">
        <w:rPr>
          <w:sz w:val="24"/>
          <w:szCs w:val="24"/>
        </w:rPr>
        <w:t>losing out by £</w:t>
      </w:r>
      <w:r w:rsidR="00831DCD">
        <w:rPr>
          <w:sz w:val="24"/>
          <w:szCs w:val="24"/>
        </w:rPr>
        <w:t>60</w:t>
      </w:r>
      <w:r w:rsidRPr="00E84BBF">
        <w:rPr>
          <w:sz w:val="24"/>
          <w:szCs w:val="24"/>
        </w:rPr>
        <w:t xml:space="preserve"> a month and AB and her partner by </w:t>
      </w:r>
      <w:r w:rsidR="00965506">
        <w:rPr>
          <w:sz w:val="24"/>
          <w:szCs w:val="24"/>
        </w:rPr>
        <w:t xml:space="preserve">nearly </w:t>
      </w:r>
      <w:r w:rsidRPr="00E84BBF">
        <w:rPr>
          <w:sz w:val="24"/>
          <w:szCs w:val="24"/>
        </w:rPr>
        <w:t>£</w:t>
      </w:r>
      <w:r w:rsidR="00965506">
        <w:rPr>
          <w:sz w:val="24"/>
          <w:szCs w:val="24"/>
        </w:rPr>
        <w:t>4</w:t>
      </w:r>
      <w:r w:rsidRPr="00E84BBF">
        <w:rPr>
          <w:sz w:val="24"/>
          <w:szCs w:val="24"/>
        </w:rPr>
        <w:t>00 a month.</w:t>
      </w:r>
      <w:r w:rsidR="003D6418" w:rsidRPr="00E84BBF">
        <w:rPr>
          <w:sz w:val="24"/>
          <w:szCs w:val="24"/>
        </w:rPr>
        <w:t> </w:t>
      </w:r>
    </w:p>
    <w:p w14:paraId="2F3C8B4D" w14:textId="77777777" w:rsidR="001A6E61" w:rsidRPr="00E84BBF" w:rsidRDefault="001A6E61" w:rsidP="00CA01D8">
      <w:pPr>
        <w:rPr>
          <w:sz w:val="24"/>
          <w:szCs w:val="24"/>
        </w:rPr>
      </w:pPr>
      <w:r w:rsidRPr="00E84BBF">
        <w:rPr>
          <w:sz w:val="24"/>
          <w:szCs w:val="24"/>
        </w:rPr>
        <w:t xml:space="preserve">TP said last month: “It has been entirely frustrating and exhausting having to exist on an overall unreasonable cut in financial assistance brought about by a move forced upon me into universal credit, whilst at the same time battling debilitating illness during a most challenging period of increased expenditure during this pandemic. </w:t>
      </w:r>
    </w:p>
    <w:p w14:paraId="2AE93689" w14:textId="77777777" w:rsidR="006E102D" w:rsidRPr="00E84BBF" w:rsidRDefault="001A6E61" w:rsidP="00CA01D8">
      <w:pPr>
        <w:rPr>
          <w:sz w:val="24"/>
          <w:szCs w:val="24"/>
        </w:rPr>
      </w:pPr>
      <w:r w:rsidRPr="00E84BBF">
        <w:rPr>
          <w:sz w:val="24"/>
          <w:szCs w:val="24"/>
        </w:rPr>
        <w:t>“The principle of a fair transition into universal credit has already been upheld by the courts on numerous occasions now, yet the government has been dragging its feet for a prolonged period of time to my detriment in abiding by these rulings both in letter and spirit.”</w:t>
      </w:r>
    </w:p>
    <w:p w14:paraId="380219F1" w14:textId="77777777" w:rsidR="006E102D" w:rsidRPr="00E84BBF" w:rsidRDefault="001A6E61" w:rsidP="00CA01D8">
      <w:pPr>
        <w:rPr>
          <w:sz w:val="24"/>
          <w:szCs w:val="24"/>
        </w:rPr>
      </w:pPr>
      <w:r w:rsidRPr="00E84BBF">
        <w:rPr>
          <w:sz w:val="24"/>
          <w:szCs w:val="24"/>
        </w:rPr>
        <w:t>AR</w:t>
      </w:r>
      <w:r w:rsidR="006E102D" w:rsidRPr="00E84BBF">
        <w:rPr>
          <w:sz w:val="24"/>
          <w:szCs w:val="24"/>
        </w:rPr>
        <w:t xml:space="preserve"> added</w:t>
      </w:r>
      <w:r w:rsidRPr="00E84BBF">
        <w:rPr>
          <w:sz w:val="24"/>
          <w:szCs w:val="24"/>
        </w:rPr>
        <w:t xml:space="preserve">: “Yet again I am having to go to court and fight for what is fair. </w:t>
      </w:r>
    </w:p>
    <w:p w14:paraId="1E4A9BF4" w14:textId="77777777" w:rsidR="006E102D" w:rsidRPr="00E84BBF" w:rsidRDefault="006E102D" w:rsidP="00CA01D8">
      <w:pPr>
        <w:rPr>
          <w:sz w:val="24"/>
          <w:szCs w:val="24"/>
        </w:rPr>
      </w:pPr>
      <w:r w:rsidRPr="00E84BBF">
        <w:rPr>
          <w:sz w:val="24"/>
          <w:szCs w:val="24"/>
        </w:rPr>
        <w:lastRenderedPageBreak/>
        <w:t>“</w:t>
      </w:r>
      <w:r w:rsidR="001A6E61" w:rsidRPr="00E84BBF">
        <w:rPr>
          <w:sz w:val="24"/>
          <w:szCs w:val="24"/>
        </w:rPr>
        <w:t xml:space="preserve">Over the last years I should have had much needed support in place to help me get through the challenges I face on a daily basis as a result of my disabilities, but instead I have had to put time and energy into fighting for that support. </w:t>
      </w:r>
    </w:p>
    <w:p w14:paraId="1AE9C2FB" w14:textId="77777777" w:rsidR="006E102D" w:rsidRPr="00E84BBF" w:rsidRDefault="006E102D" w:rsidP="00CA01D8">
      <w:pPr>
        <w:rPr>
          <w:sz w:val="24"/>
          <w:szCs w:val="24"/>
        </w:rPr>
      </w:pPr>
      <w:r w:rsidRPr="00E84BBF">
        <w:rPr>
          <w:sz w:val="24"/>
          <w:szCs w:val="24"/>
        </w:rPr>
        <w:t>“</w:t>
      </w:r>
      <w:r w:rsidR="001A6E61" w:rsidRPr="00E84BBF">
        <w:rPr>
          <w:sz w:val="24"/>
          <w:szCs w:val="24"/>
        </w:rPr>
        <w:t xml:space="preserve">I hope this is the last time we have to fight the </w:t>
      </w:r>
      <w:r w:rsidRPr="00E84BBF">
        <w:rPr>
          <w:sz w:val="24"/>
          <w:szCs w:val="24"/>
        </w:rPr>
        <w:t>s</w:t>
      </w:r>
      <w:r w:rsidR="001A6E61" w:rsidRPr="00E84BBF">
        <w:rPr>
          <w:sz w:val="24"/>
          <w:szCs w:val="24"/>
        </w:rPr>
        <w:t xml:space="preserve">ecretary of </w:t>
      </w:r>
      <w:r w:rsidRPr="00E84BBF">
        <w:rPr>
          <w:sz w:val="24"/>
          <w:szCs w:val="24"/>
        </w:rPr>
        <w:t>s</w:t>
      </w:r>
      <w:r w:rsidR="001A6E61" w:rsidRPr="00E84BBF">
        <w:rPr>
          <w:sz w:val="24"/>
          <w:szCs w:val="24"/>
        </w:rPr>
        <w:t>tate for support that is so obviously needed.”</w:t>
      </w:r>
    </w:p>
    <w:p w14:paraId="0AB9649A" w14:textId="004C70A5" w:rsidR="001A6E61" w:rsidRPr="00E84BBF" w:rsidRDefault="00A97EBC" w:rsidP="00CA01D8">
      <w:pPr>
        <w:rPr>
          <w:sz w:val="24"/>
          <w:szCs w:val="24"/>
        </w:rPr>
      </w:pPr>
      <w:r>
        <w:rPr>
          <w:sz w:val="24"/>
          <w:szCs w:val="24"/>
        </w:rPr>
        <w:t>Their solicitor,</w:t>
      </w:r>
      <w:r>
        <w:t xml:space="preserve"> </w:t>
      </w:r>
      <w:hyperlink r:id="rId48" w:tgtFrame="_blank" w:history="1">
        <w:r w:rsidR="001A6E61" w:rsidRPr="00E84BBF">
          <w:rPr>
            <w:rStyle w:val="Hyperlink"/>
            <w:sz w:val="24"/>
            <w:szCs w:val="24"/>
          </w:rPr>
          <w:t>Tessa Gregory</w:t>
        </w:r>
      </w:hyperlink>
      <w:r w:rsidR="002772BD">
        <w:rPr>
          <w:sz w:val="24"/>
          <w:szCs w:val="24"/>
        </w:rPr>
        <w:t xml:space="preserve">, a partner at Leigh Day, </w:t>
      </w:r>
      <w:r w:rsidR="001A6E61" w:rsidRPr="00E84BBF">
        <w:rPr>
          <w:sz w:val="24"/>
          <w:szCs w:val="24"/>
        </w:rPr>
        <w:t>said</w:t>
      </w:r>
      <w:r w:rsidR="00E84BBF" w:rsidRPr="00E84BBF">
        <w:rPr>
          <w:sz w:val="24"/>
          <w:szCs w:val="24"/>
        </w:rPr>
        <w:t xml:space="preserve"> last month that it was “</w:t>
      </w:r>
      <w:r w:rsidR="001A6E61" w:rsidRPr="00E84BBF">
        <w:rPr>
          <w:sz w:val="24"/>
          <w:szCs w:val="24"/>
        </w:rPr>
        <w:t xml:space="preserve">difficult to believe that our clients have been forced to bring a third set of legal proceedings against the </w:t>
      </w:r>
      <w:r w:rsidR="00E84BBF" w:rsidRPr="00E84BBF">
        <w:rPr>
          <w:sz w:val="24"/>
          <w:szCs w:val="24"/>
        </w:rPr>
        <w:t>g</w:t>
      </w:r>
      <w:r w:rsidR="001A6E61" w:rsidRPr="00E84BBF">
        <w:rPr>
          <w:sz w:val="24"/>
          <w:szCs w:val="24"/>
        </w:rPr>
        <w:t xml:space="preserve">overnment in order to ensure they and thousands of other severely disabled persons are not unlawfully discriminated against following their move on to </w:t>
      </w:r>
      <w:r w:rsidR="00E84BBF" w:rsidRPr="00E84BBF">
        <w:rPr>
          <w:sz w:val="24"/>
          <w:szCs w:val="24"/>
        </w:rPr>
        <w:t>u</w:t>
      </w:r>
      <w:r w:rsidR="001A6E61" w:rsidRPr="00E84BBF">
        <w:rPr>
          <w:sz w:val="24"/>
          <w:szCs w:val="24"/>
        </w:rPr>
        <w:t xml:space="preserve">niversal </w:t>
      </w:r>
      <w:r w:rsidR="00E84BBF" w:rsidRPr="00E84BBF">
        <w:rPr>
          <w:sz w:val="24"/>
          <w:szCs w:val="24"/>
        </w:rPr>
        <w:t>c</w:t>
      </w:r>
      <w:r w:rsidR="001A6E61" w:rsidRPr="00E84BBF">
        <w:rPr>
          <w:sz w:val="24"/>
          <w:szCs w:val="24"/>
        </w:rPr>
        <w:t>redit</w:t>
      </w:r>
      <w:r w:rsidR="00E84BBF" w:rsidRPr="00E84BBF">
        <w:rPr>
          <w:sz w:val="24"/>
          <w:szCs w:val="24"/>
        </w:rPr>
        <w:t>”</w:t>
      </w:r>
      <w:r w:rsidR="001A6E61" w:rsidRPr="00E84BBF">
        <w:rPr>
          <w:sz w:val="24"/>
          <w:szCs w:val="24"/>
        </w:rPr>
        <w:t>. </w:t>
      </w:r>
    </w:p>
    <w:p w14:paraId="6BFAB978" w14:textId="2B9352DB" w:rsidR="00DB7323" w:rsidRDefault="00DB7323" w:rsidP="00CA01D8">
      <w:pPr>
        <w:rPr>
          <w:sz w:val="24"/>
          <w:szCs w:val="24"/>
        </w:rPr>
      </w:pPr>
      <w:r w:rsidRPr="00E84BBF">
        <w:rPr>
          <w:sz w:val="24"/>
          <w:szCs w:val="24"/>
        </w:rPr>
        <w:t xml:space="preserve">AB and her child </w:t>
      </w:r>
      <w:r w:rsidR="00E84BBF" w:rsidRPr="00E84BBF">
        <w:rPr>
          <w:sz w:val="24"/>
          <w:szCs w:val="24"/>
        </w:rPr>
        <w:t xml:space="preserve">are represented </w:t>
      </w:r>
      <w:r w:rsidRPr="00E84BBF">
        <w:rPr>
          <w:sz w:val="24"/>
          <w:szCs w:val="24"/>
        </w:rPr>
        <w:t>by Southwark Law Centre</w:t>
      </w:r>
      <w:r w:rsidR="00C7396D" w:rsidRPr="00E84BBF">
        <w:rPr>
          <w:sz w:val="24"/>
          <w:szCs w:val="24"/>
        </w:rPr>
        <w:t xml:space="preserve">, with all three </w:t>
      </w:r>
      <w:r w:rsidR="00E84BBF" w:rsidRPr="00E84BBF">
        <w:rPr>
          <w:sz w:val="24"/>
          <w:szCs w:val="24"/>
        </w:rPr>
        <w:t xml:space="preserve">claimants </w:t>
      </w:r>
      <w:r w:rsidR="00C7396D" w:rsidRPr="00E84BBF">
        <w:rPr>
          <w:sz w:val="24"/>
          <w:szCs w:val="24"/>
        </w:rPr>
        <w:t>represented by barristers from Matrix Chambers.</w:t>
      </w:r>
    </w:p>
    <w:p w14:paraId="4DDE6896" w14:textId="34BAFD20" w:rsidR="00C90B85" w:rsidRPr="00E84BBF" w:rsidRDefault="00C90B85" w:rsidP="00CA01D8">
      <w:pPr>
        <w:rPr>
          <w:sz w:val="24"/>
          <w:szCs w:val="24"/>
        </w:rPr>
      </w:pPr>
      <w:r>
        <w:rPr>
          <w:sz w:val="24"/>
          <w:szCs w:val="24"/>
        </w:rPr>
        <w:t>The hearing is due to end today, with judgment likely to be reserved to a future date.</w:t>
      </w:r>
    </w:p>
    <w:p w14:paraId="46EB8D95" w14:textId="04BECD15" w:rsidR="00AD3F4A" w:rsidRPr="00D6159E" w:rsidRDefault="00AD3F4A" w:rsidP="00CA01D8">
      <w:pPr>
        <w:rPr>
          <w:sz w:val="24"/>
          <w:szCs w:val="24"/>
        </w:rPr>
      </w:pPr>
      <w:r w:rsidRPr="00D6159E">
        <w:rPr>
          <w:sz w:val="24"/>
          <w:szCs w:val="24"/>
        </w:rPr>
        <w:t xml:space="preserve">A DWP spokesperson said: </w:t>
      </w:r>
      <w:r w:rsidR="00D6159E" w:rsidRPr="00D6159E">
        <w:rPr>
          <w:sz w:val="24"/>
          <w:szCs w:val="24"/>
        </w:rPr>
        <w:t>“We do not comment on ongoing legal proceedings.”</w:t>
      </w:r>
    </w:p>
    <w:p w14:paraId="25E1BA2C" w14:textId="17D3D668" w:rsidR="00AD3F4A" w:rsidRPr="00CA01D8" w:rsidRDefault="000E04CF" w:rsidP="00CA01D8">
      <w:pPr>
        <w:rPr>
          <w:b/>
          <w:bCs/>
          <w:sz w:val="24"/>
          <w:szCs w:val="24"/>
        </w:rPr>
      </w:pPr>
      <w:r w:rsidRPr="000E04CF">
        <w:rPr>
          <w:b/>
          <w:bCs/>
          <w:sz w:val="24"/>
          <w:szCs w:val="24"/>
        </w:rPr>
        <w:t>21 October 2021</w:t>
      </w:r>
    </w:p>
    <w:p w14:paraId="7BE37DE5" w14:textId="557D1D78" w:rsidR="006362CE" w:rsidRDefault="006362CE" w:rsidP="006E0E13">
      <w:pPr>
        <w:rPr>
          <w:b/>
          <w:bCs/>
          <w:sz w:val="24"/>
          <w:szCs w:val="24"/>
        </w:rPr>
      </w:pPr>
    </w:p>
    <w:p w14:paraId="6A42C9B5" w14:textId="77777777" w:rsidR="00433E41" w:rsidRDefault="00433E41" w:rsidP="00674052">
      <w:pPr>
        <w:rPr>
          <w:b/>
          <w:bCs/>
          <w:sz w:val="24"/>
          <w:szCs w:val="24"/>
        </w:rPr>
      </w:pPr>
    </w:p>
    <w:p w14:paraId="1F0AB5CD" w14:textId="1D913E96" w:rsidR="004A416A" w:rsidRDefault="006642F2" w:rsidP="00674052">
      <w:pPr>
        <w:rPr>
          <w:b/>
          <w:bCs/>
          <w:sz w:val="24"/>
          <w:szCs w:val="24"/>
        </w:rPr>
      </w:pPr>
      <w:r>
        <w:rPr>
          <w:b/>
          <w:bCs/>
          <w:sz w:val="24"/>
          <w:szCs w:val="24"/>
        </w:rPr>
        <w:t xml:space="preserve">Government has shown disabled people ‘active contempt’ </w:t>
      </w:r>
      <w:r w:rsidR="00F13C76">
        <w:rPr>
          <w:b/>
          <w:bCs/>
          <w:sz w:val="24"/>
          <w:szCs w:val="24"/>
        </w:rPr>
        <w:t>during pandemic, festival hears</w:t>
      </w:r>
    </w:p>
    <w:p w14:paraId="0F6E1DE3" w14:textId="20F57493" w:rsidR="004A416A" w:rsidRPr="00971AD0" w:rsidRDefault="00B9744A" w:rsidP="00674052">
      <w:pPr>
        <w:rPr>
          <w:sz w:val="24"/>
          <w:szCs w:val="24"/>
        </w:rPr>
      </w:pPr>
      <w:r w:rsidRPr="00971AD0">
        <w:rPr>
          <w:sz w:val="24"/>
          <w:szCs w:val="24"/>
        </w:rPr>
        <w:t xml:space="preserve">The pandemic has seen a </w:t>
      </w:r>
      <w:r w:rsidR="00BB1280" w:rsidRPr="00971AD0">
        <w:rPr>
          <w:sz w:val="24"/>
          <w:szCs w:val="24"/>
        </w:rPr>
        <w:t>“</w:t>
      </w:r>
      <w:r w:rsidRPr="00971AD0">
        <w:rPr>
          <w:sz w:val="24"/>
          <w:szCs w:val="24"/>
        </w:rPr>
        <w:t xml:space="preserve">deliberate </w:t>
      </w:r>
      <w:r w:rsidR="00BB1280" w:rsidRPr="00971AD0">
        <w:rPr>
          <w:sz w:val="24"/>
          <w:szCs w:val="24"/>
        </w:rPr>
        <w:t xml:space="preserve">marginalisation” of disabled people </w:t>
      </w:r>
      <w:r w:rsidR="0011329A" w:rsidRPr="00971AD0">
        <w:rPr>
          <w:sz w:val="24"/>
          <w:szCs w:val="24"/>
        </w:rPr>
        <w:t xml:space="preserve">by </w:t>
      </w:r>
      <w:r w:rsidR="00F11DA5" w:rsidRPr="00971AD0">
        <w:rPr>
          <w:sz w:val="24"/>
          <w:szCs w:val="24"/>
        </w:rPr>
        <w:t>a</w:t>
      </w:r>
      <w:r w:rsidR="0011329A" w:rsidRPr="00971AD0">
        <w:rPr>
          <w:sz w:val="24"/>
          <w:szCs w:val="24"/>
        </w:rPr>
        <w:t xml:space="preserve"> UK government</w:t>
      </w:r>
      <w:r w:rsidR="00F11DA5" w:rsidRPr="00971AD0">
        <w:rPr>
          <w:sz w:val="24"/>
          <w:szCs w:val="24"/>
        </w:rPr>
        <w:t xml:space="preserve"> that </w:t>
      </w:r>
      <w:r w:rsidR="00721BD6" w:rsidRPr="00971AD0">
        <w:rPr>
          <w:sz w:val="24"/>
          <w:szCs w:val="24"/>
        </w:rPr>
        <w:t>has shown</w:t>
      </w:r>
      <w:r w:rsidR="00C37A69" w:rsidRPr="00971AD0">
        <w:rPr>
          <w:sz w:val="24"/>
          <w:szCs w:val="24"/>
        </w:rPr>
        <w:t xml:space="preserve"> them</w:t>
      </w:r>
      <w:r w:rsidR="00721BD6" w:rsidRPr="00971AD0">
        <w:rPr>
          <w:sz w:val="24"/>
          <w:szCs w:val="24"/>
        </w:rPr>
        <w:t xml:space="preserve"> “active contempt”</w:t>
      </w:r>
      <w:r w:rsidR="00C37A69" w:rsidRPr="00971AD0">
        <w:rPr>
          <w:sz w:val="24"/>
          <w:szCs w:val="24"/>
        </w:rPr>
        <w:t xml:space="preserve">, </w:t>
      </w:r>
      <w:r w:rsidR="00EF6D1C" w:rsidRPr="00971AD0">
        <w:rPr>
          <w:sz w:val="24"/>
          <w:szCs w:val="24"/>
        </w:rPr>
        <w:t xml:space="preserve">a leading </w:t>
      </w:r>
      <w:r w:rsidR="002804C7">
        <w:rPr>
          <w:sz w:val="24"/>
          <w:szCs w:val="24"/>
        </w:rPr>
        <w:t xml:space="preserve">disabled </w:t>
      </w:r>
      <w:r w:rsidR="00EF6D1C" w:rsidRPr="00971AD0">
        <w:rPr>
          <w:sz w:val="24"/>
          <w:szCs w:val="24"/>
        </w:rPr>
        <w:t xml:space="preserve">artist-activist has told </w:t>
      </w:r>
      <w:r w:rsidR="00A1639D" w:rsidRPr="00971AD0">
        <w:rPr>
          <w:sz w:val="24"/>
          <w:szCs w:val="24"/>
        </w:rPr>
        <w:t xml:space="preserve">a festival. </w:t>
      </w:r>
    </w:p>
    <w:p w14:paraId="5DC1A248" w14:textId="680CA967" w:rsidR="00A1639D" w:rsidRPr="00971AD0" w:rsidRDefault="00F61714" w:rsidP="00674052">
      <w:pPr>
        <w:rPr>
          <w:sz w:val="24"/>
          <w:szCs w:val="24"/>
        </w:rPr>
      </w:pPr>
      <w:r w:rsidRPr="00971AD0">
        <w:rPr>
          <w:sz w:val="24"/>
          <w:szCs w:val="24"/>
        </w:rPr>
        <w:t xml:space="preserve">Jess Thom told the disabled-led </w:t>
      </w:r>
      <w:hyperlink r:id="rId49" w:history="1">
        <w:proofErr w:type="spellStart"/>
        <w:r w:rsidRPr="00E16CFD">
          <w:rPr>
            <w:rStyle w:val="Hyperlink"/>
            <w:sz w:val="24"/>
            <w:szCs w:val="24"/>
          </w:rPr>
          <w:t>Neurostages</w:t>
        </w:r>
        <w:proofErr w:type="spellEnd"/>
      </w:hyperlink>
      <w:r w:rsidRPr="00971AD0">
        <w:rPr>
          <w:sz w:val="24"/>
          <w:szCs w:val="24"/>
        </w:rPr>
        <w:t xml:space="preserve"> arts festival </w:t>
      </w:r>
      <w:r w:rsidR="00F11DA5" w:rsidRPr="00971AD0">
        <w:rPr>
          <w:sz w:val="24"/>
          <w:szCs w:val="24"/>
        </w:rPr>
        <w:t xml:space="preserve">in Glasgow </w:t>
      </w:r>
      <w:r w:rsidR="004F0F3A" w:rsidRPr="00971AD0">
        <w:rPr>
          <w:sz w:val="24"/>
          <w:szCs w:val="24"/>
        </w:rPr>
        <w:t xml:space="preserve">that many of disabled people’s “hard-won gains” </w:t>
      </w:r>
      <w:r w:rsidR="00A32986" w:rsidRPr="00971AD0">
        <w:rPr>
          <w:sz w:val="24"/>
          <w:szCs w:val="24"/>
        </w:rPr>
        <w:t xml:space="preserve">were under threat </w:t>
      </w:r>
      <w:r w:rsidR="0062502A" w:rsidRPr="00971AD0">
        <w:rPr>
          <w:sz w:val="24"/>
          <w:szCs w:val="24"/>
        </w:rPr>
        <w:t>because the pandemic</w:t>
      </w:r>
      <w:r w:rsidR="00971AD0">
        <w:rPr>
          <w:sz w:val="24"/>
          <w:szCs w:val="24"/>
        </w:rPr>
        <w:t>,</w:t>
      </w:r>
      <w:r w:rsidR="0062502A" w:rsidRPr="00971AD0">
        <w:rPr>
          <w:sz w:val="24"/>
          <w:szCs w:val="24"/>
        </w:rPr>
        <w:t xml:space="preserve"> and the political response to it in the UK, had further intensified the barriers they face</w:t>
      </w:r>
      <w:r w:rsidR="00971AD0">
        <w:rPr>
          <w:sz w:val="24"/>
          <w:szCs w:val="24"/>
        </w:rPr>
        <w:t>d</w:t>
      </w:r>
      <w:r w:rsidR="0062502A" w:rsidRPr="00971AD0">
        <w:rPr>
          <w:sz w:val="24"/>
          <w:szCs w:val="24"/>
        </w:rPr>
        <w:t>.</w:t>
      </w:r>
    </w:p>
    <w:p w14:paraId="12DAE130" w14:textId="36B4DA5E" w:rsidR="0096106D" w:rsidRPr="00E14CC1" w:rsidRDefault="008430DF" w:rsidP="00674052">
      <w:pPr>
        <w:rPr>
          <w:sz w:val="24"/>
          <w:szCs w:val="24"/>
        </w:rPr>
      </w:pPr>
      <w:r w:rsidRPr="00E14CC1">
        <w:rPr>
          <w:sz w:val="24"/>
          <w:szCs w:val="24"/>
        </w:rPr>
        <w:t xml:space="preserve">She said that any discussion </w:t>
      </w:r>
      <w:r w:rsidR="002804C7" w:rsidRPr="00E14CC1">
        <w:rPr>
          <w:sz w:val="24"/>
          <w:szCs w:val="24"/>
        </w:rPr>
        <w:t>about</w:t>
      </w:r>
      <w:r w:rsidRPr="00E14CC1">
        <w:rPr>
          <w:sz w:val="24"/>
          <w:szCs w:val="24"/>
        </w:rPr>
        <w:t xml:space="preserve"> disabled people during the </w:t>
      </w:r>
      <w:r w:rsidR="00232519" w:rsidRPr="00E14CC1">
        <w:rPr>
          <w:sz w:val="24"/>
          <w:szCs w:val="24"/>
        </w:rPr>
        <w:t xml:space="preserve">pandemic had been dominated by “paternalistic” ideas </w:t>
      </w:r>
      <w:r w:rsidR="006E37D4" w:rsidRPr="00E14CC1">
        <w:rPr>
          <w:sz w:val="24"/>
          <w:szCs w:val="24"/>
        </w:rPr>
        <w:t>of protection</w:t>
      </w:r>
      <w:r w:rsidR="00014D75">
        <w:rPr>
          <w:sz w:val="24"/>
          <w:szCs w:val="24"/>
        </w:rPr>
        <w:t>,</w:t>
      </w:r>
      <w:r w:rsidR="00877FD2" w:rsidRPr="00E14CC1">
        <w:rPr>
          <w:sz w:val="24"/>
          <w:szCs w:val="24"/>
        </w:rPr>
        <w:t xml:space="preserve"> </w:t>
      </w:r>
      <w:r w:rsidR="006E37D4" w:rsidRPr="00E14CC1">
        <w:rPr>
          <w:sz w:val="24"/>
          <w:szCs w:val="24"/>
        </w:rPr>
        <w:t xml:space="preserve">with </w:t>
      </w:r>
      <w:hyperlink r:id="rId50" w:history="1">
        <w:r w:rsidR="006E37D4" w:rsidRPr="00E14CC1">
          <w:rPr>
            <w:rStyle w:val="Hyperlink"/>
            <w:sz w:val="24"/>
            <w:szCs w:val="24"/>
          </w:rPr>
          <w:t xml:space="preserve">little </w:t>
        </w:r>
        <w:r w:rsidR="00ED311B" w:rsidRPr="00E14CC1">
          <w:rPr>
            <w:rStyle w:val="Hyperlink"/>
            <w:sz w:val="24"/>
            <w:szCs w:val="24"/>
          </w:rPr>
          <w:t>thought to the leadership they could provide</w:t>
        </w:r>
      </w:hyperlink>
      <w:r w:rsidR="00ED311B" w:rsidRPr="00E14CC1">
        <w:rPr>
          <w:sz w:val="24"/>
          <w:szCs w:val="24"/>
        </w:rPr>
        <w:t>.</w:t>
      </w:r>
    </w:p>
    <w:p w14:paraId="278FB936" w14:textId="364C82C3" w:rsidR="005108F9" w:rsidRPr="00E14CC1" w:rsidRDefault="005108F9" w:rsidP="00674052">
      <w:pPr>
        <w:rPr>
          <w:sz w:val="24"/>
          <w:szCs w:val="24"/>
        </w:rPr>
      </w:pPr>
      <w:r w:rsidRPr="00E14CC1">
        <w:rPr>
          <w:sz w:val="24"/>
          <w:szCs w:val="24"/>
        </w:rPr>
        <w:t xml:space="preserve">She said later that this included the failure of supermarkets to talk to disabled people’s organisations and respond to the needs of disabled people, and the </w:t>
      </w:r>
      <w:r w:rsidR="00151A5A">
        <w:rPr>
          <w:sz w:val="24"/>
          <w:szCs w:val="24"/>
        </w:rPr>
        <w:t xml:space="preserve">government’s </w:t>
      </w:r>
      <w:r w:rsidR="00014D75">
        <w:rPr>
          <w:sz w:val="24"/>
          <w:szCs w:val="24"/>
        </w:rPr>
        <w:t>failure to address</w:t>
      </w:r>
      <w:r w:rsidRPr="00E14CC1">
        <w:rPr>
          <w:sz w:val="24"/>
          <w:szCs w:val="24"/>
        </w:rPr>
        <w:t xml:space="preserve"> the needs and concerns of users of direct payments</w:t>
      </w:r>
      <w:r w:rsidR="00E14CC1" w:rsidRPr="00E14CC1">
        <w:rPr>
          <w:sz w:val="24"/>
          <w:szCs w:val="24"/>
        </w:rPr>
        <w:t>, in the early months of the pandemic.</w:t>
      </w:r>
    </w:p>
    <w:p w14:paraId="27E0C105" w14:textId="31561654" w:rsidR="00C80F6B" w:rsidRDefault="00C80F6B" w:rsidP="00674052">
      <w:pPr>
        <w:rPr>
          <w:sz w:val="24"/>
          <w:szCs w:val="24"/>
        </w:rPr>
      </w:pPr>
      <w:r w:rsidRPr="00971AD0">
        <w:rPr>
          <w:sz w:val="24"/>
          <w:szCs w:val="24"/>
        </w:rPr>
        <w:t xml:space="preserve">Thom, co-founder of </w:t>
      </w:r>
      <w:hyperlink r:id="rId51" w:history="1">
        <w:proofErr w:type="spellStart"/>
        <w:r w:rsidRPr="002804C7">
          <w:rPr>
            <w:rStyle w:val="Hyperlink"/>
            <w:sz w:val="24"/>
            <w:szCs w:val="24"/>
          </w:rPr>
          <w:t>Touretteshero</w:t>
        </w:r>
        <w:proofErr w:type="spellEnd"/>
      </w:hyperlink>
      <w:r w:rsidRPr="00971AD0">
        <w:rPr>
          <w:sz w:val="24"/>
          <w:szCs w:val="24"/>
        </w:rPr>
        <w:t xml:space="preserve">, </w:t>
      </w:r>
      <w:r w:rsidR="00E14CC1">
        <w:rPr>
          <w:sz w:val="24"/>
          <w:szCs w:val="24"/>
        </w:rPr>
        <w:t>told the festival that</w:t>
      </w:r>
      <w:r w:rsidR="00FA423A" w:rsidRPr="00971AD0">
        <w:rPr>
          <w:sz w:val="24"/>
          <w:szCs w:val="24"/>
        </w:rPr>
        <w:t xml:space="preserve"> this </w:t>
      </w:r>
      <w:r w:rsidR="006E3873">
        <w:rPr>
          <w:sz w:val="24"/>
          <w:szCs w:val="24"/>
        </w:rPr>
        <w:t>had been</w:t>
      </w:r>
      <w:r w:rsidR="00FA423A" w:rsidRPr="00971AD0">
        <w:rPr>
          <w:sz w:val="24"/>
          <w:szCs w:val="24"/>
        </w:rPr>
        <w:t xml:space="preserve"> a “wasted opportunity</w:t>
      </w:r>
      <w:r w:rsidR="00BA720A" w:rsidRPr="00971AD0">
        <w:rPr>
          <w:sz w:val="24"/>
          <w:szCs w:val="24"/>
        </w:rPr>
        <w:t>”</w:t>
      </w:r>
      <w:r w:rsidR="00FA423A" w:rsidRPr="00971AD0">
        <w:rPr>
          <w:sz w:val="24"/>
          <w:szCs w:val="24"/>
        </w:rPr>
        <w:t xml:space="preserve"> to learn</w:t>
      </w:r>
      <w:r w:rsidR="00BA720A" w:rsidRPr="00971AD0">
        <w:rPr>
          <w:sz w:val="24"/>
          <w:szCs w:val="24"/>
        </w:rPr>
        <w:t xml:space="preserve"> from </w:t>
      </w:r>
      <w:r w:rsidR="00FA423A" w:rsidRPr="00971AD0">
        <w:rPr>
          <w:sz w:val="24"/>
          <w:szCs w:val="24"/>
        </w:rPr>
        <w:t xml:space="preserve">disabled people </w:t>
      </w:r>
      <w:r w:rsidR="00BA720A" w:rsidRPr="00971AD0">
        <w:rPr>
          <w:sz w:val="24"/>
          <w:szCs w:val="24"/>
        </w:rPr>
        <w:t>and their “</w:t>
      </w:r>
      <w:r w:rsidR="00FA423A" w:rsidRPr="00971AD0">
        <w:rPr>
          <w:sz w:val="24"/>
          <w:szCs w:val="24"/>
        </w:rPr>
        <w:t>abundance of knowledge, skills and expertise</w:t>
      </w:r>
      <w:r w:rsidR="00BA720A" w:rsidRPr="00971AD0">
        <w:rPr>
          <w:sz w:val="24"/>
          <w:szCs w:val="24"/>
        </w:rPr>
        <w:t>”</w:t>
      </w:r>
      <w:r w:rsidR="00FA423A" w:rsidRPr="00971AD0">
        <w:rPr>
          <w:sz w:val="24"/>
          <w:szCs w:val="24"/>
        </w:rPr>
        <w:t xml:space="preserve"> </w:t>
      </w:r>
      <w:r w:rsidR="00CD2B46" w:rsidRPr="00971AD0">
        <w:rPr>
          <w:sz w:val="24"/>
          <w:szCs w:val="24"/>
        </w:rPr>
        <w:t>as the country adapt</w:t>
      </w:r>
      <w:r w:rsidR="00E61509">
        <w:rPr>
          <w:sz w:val="24"/>
          <w:szCs w:val="24"/>
        </w:rPr>
        <w:t xml:space="preserve">ed </w:t>
      </w:r>
      <w:r w:rsidR="00FA423A" w:rsidRPr="00971AD0">
        <w:rPr>
          <w:sz w:val="24"/>
          <w:szCs w:val="24"/>
        </w:rPr>
        <w:t>to the long-term repercussions of the pandemic.</w:t>
      </w:r>
    </w:p>
    <w:p w14:paraId="7BAB76F7" w14:textId="61F682C7" w:rsidR="00077777" w:rsidRDefault="006E3873" w:rsidP="00077777">
      <w:pPr>
        <w:rPr>
          <w:sz w:val="24"/>
          <w:szCs w:val="24"/>
        </w:rPr>
      </w:pPr>
      <w:r>
        <w:rPr>
          <w:sz w:val="24"/>
          <w:szCs w:val="24"/>
        </w:rPr>
        <w:t xml:space="preserve">In </w:t>
      </w:r>
      <w:r w:rsidR="00077777">
        <w:rPr>
          <w:sz w:val="24"/>
          <w:szCs w:val="24"/>
        </w:rPr>
        <w:t>response to a question from Disability News Service</w:t>
      </w:r>
      <w:r>
        <w:rPr>
          <w:sz w:val="24"/>
          <w:szCs w:val="24"/>
        </w:rPr>
        <w:t xml:space="preserve"> </w:t>
      </w:r>
      <w:r w:rsidR="001D6C00">
        <w:rPr>
          <w:sz w:val="24"/>
          <w:szCs w:val="24"/>
        </w:rPr>
        <w:t>at the end of</w:t>
      </w:r>
      <w:r w:rsidR="009F55FB">
        <w:rPr>
          <w:sz w:val="24"/>
          <w:szCs w:val="24"/>
        </w:rPr>
        <w:t xml:space="preserve"> her keynote presentation, she said </w:t>
      </w:r>
      <w:r w:rsidR="00D85025">
        <w:rPr>
          <w:sz w:val="24"/>
          <w:szCs w:val="24"/>
        </w:rPr>
        <w:t>she had seen many examples of the government’s “active contempt” for disabled people during the pandemic</w:t>
      </w:r>
      <w:r w:rsidR="00077777">
        <w:rPr>
          <w:sz w:val="24"/>
          <w:szCs w:val="24"/>
        </w:rPr>
        <w:t>.</w:t>
      </w:r>
    </w:p>
    <w:p w14:paraId="75E05796" w14:textId="7330A7BF" w:rsidR="00077777" w:rsidRDefault="00077777" w:rsidP="00077777">
      <w:pPr>
        <w:rPr>
          <w:sz w:val="24"/>
          <w:szCs w:val="24"/>
        </w:rPr>
      </w:pPr>
      <w:r>
        <w:rPr>
          <w:sz w:val="24"/>
          <w:szCs w:val="24"/>
        </w:rPr>
        <w:lastRenderedPageBreak/>
        <w:t>She pointed to its</w:t>
      </w:r>
      <w:r w:rsidR="006065AB">
        <w:rPr>
          <w:sz w:val="24"/>
          <w:szCs w:val="24"/>
        </w:rPr>
        <w:t xml:space="preserve"> refusal to have an on-stage British Sign Language interpreter for televised </w:t>
      </w:r>
      <w:r w:rsidR="001D6C00">
        <w:rPr>
          <w:sz w:val="24"/>
          <w:szCs w:val="24"/>
        </w:rPr>
        <w:t xml:space="preserve">pandemic </w:t>
      </w:r>
      <w:r w:rsidR="006065AB">
        <w:rPr>
          <w:sz w:val="24"/>
          <w:szCs w:val="24"/>
        </w:rPr>
        <w:t>briefings</w:t>
      </w:r>
      <w:r>
        <w:rPr>
          <w:sz w:val="24"/>
          <w:szCs w:val="24"/>
        </w:rPr>
        <w:t>;</w:t>
      </w:r>
      <w:r w:rsidR="006065AB">
        <w:rPr>
          <w:sz w:val="24"/>
          <w:szCs w:val="24"/>
        </w:rPr>
        <w:t xml:space="preserve"> </w:t>
      </w:r>
      <w:r w:rsidR="00A13914">
        <w:rPr>
          <w:sz w:val="24"/>
          <w:szCs w:val="24"/>
        </w:rPr>
        <w:t xml:space="preserve">the </w:t>
      </w:r>
      <w:r w:rsidR="00D54A00">
        <w:rPr>
          <w:sz w:val="24"/>
          <w:szCs w:val="24"/>
        </w:rPr>
        <w:t>failure</w:t>
      </w:r>
      <w:r w:rsidR="00A13914">
        <w:rPr>
          <w:sz w:val="24"/>
          <w:szCs w:val="24"/>
        </w:rPr>
        <w:t xml:space="preserve"> to engage with disabled people’s organisations on social care</w:t>
      </w:r>
      <w:r>
        <w:rPr>
          <w:sz w:val="24"/>
          <w:szCs w:val="24"/>
        </w:rPr>
        <w:t>;</w:t>
      </w:r>
      <w:r w:rsidR="00A13914">
        <w:rPr>
          <w:sz w:val="24"/>
          <w:szCs w:val="24"/>
        </w:rPr>
        <w:t xml:space="preserve"> </w:t>
      </w:r>
      <w:r>
        <w:rPr>
          <w:sz w:val="24"/>
          <w:szCs w:val="24"/>
        </w:rPr>
        <w:t xml:space="preserve">and </w:t>
      </w:r>
      <w:r w:rsidRPr="00077777">
        <w:rPr>
          <w:sz w:val="24"/>
          <w:szCs w:val="24"/>
        </w:rPr>
        <w:t xml:space="preserve">the </w:t>
      </w:r>
      <w:r>
        <w:rPr>
          <w:sz w:val="24"/>
          <w:szCs w:val="24"/>
        </w:rPr>
        <w:t>“</w:t>
      </w:r>
      <w:r w:rsidRPr="00077777">
        <w:rPr>
          <w:sz w:val="24"/>
          <w:szCs w:val="24"/>
        </w:rPr>
        <w:t>continued leaning</w:t>
      </w:r>
      <w:r>
        <w:rPr>
          <w:sz w:val="24"/>
          <w:szCs w:val="24"/>
        </w:rPr>
        <w:t>”</w:t>
      </w:r>
      <w:r w:rsidRPr="00077777">
        <w:rPr>
          <w:sz w:val="24"/>
          <w:szCs w:val="24"/>
        </w:rPr>
        <w:t xml:space="preserve"> on </w:t>
      </w:r>
      <w:r>
        <w:rPr>
          <w:sz w:val="24"/>
          <w:szCs w:val="24"/>
        </w:rPr>
        <w:t xml:space="preserve">the views of </w:t>
      </w:r>
      <w:r w:rsidRPr="00077777">
        <w:rPr>
          <w:sz w:val="24"/>
          <w:szCs w:val="24"/>
        </w:rPr>
        <w:t>non-disabled professionals</w:t>
      </w:r>
      <w:r>
        <w:rPr>
          <w:sz w:val="24"/>
          <w:szCs w:val="24"/>
        </w:rPr>
        <w:t xml:space="preserve"> </w:t>
      </w:r>
      <w:r w:rsidRPr="00077777">
        <w:rPr>
          <w:sz w:val="24"/>
          <w:szCs w:val="24"/>
        </w:rPr>
        <w:t>rather</w:t>
      </w:r>
      <w:r>
        <w:rPr>
          <w:sz w:val="24"/>
          <w:szCs w:val="24"/>
        </w:rPr>
        <w:t xml:space="preserve"> than</w:t>
      </w:r>
      <w:r w:rsidRPr="00077777">
        <w:rPr>
          <w:sz w:val="24"/>
          <w:szCs w:val="24"/>
        </w:rPr>
        <w:t xml:space="preserve"> </w:t>
      </w:r>
      <w:r>
        <w:rPr>
          <w:sz w:val="24"/>
          <w:szCs w:val="24"/>
        </w:rPr>
        <w:t>“</w:t>
      </w:r>
      <w:r w:rsidRPr="00077777">
        <w:rPr>
          <w:sz w:val="24"/>
          <w:szCs w:val="24"/>
        </w:rPr>
        <w:t>disabled people who have professional and lived expertise and could be shaping a better future</w:t>
      </w:r>
      <w:r>
        <w:rPr>
          <w:sz w:val="24"/>
          <w:szCs w:val="24"/>
        </w:rPr>
        <w:t>”</w:t>
      </w:r>
      <w:r w:rsidRPr="00077777">
        <w:rPr>
          <w:sz w:val="24"/>
          <w:szCs w:val="24"/>
        </w:rPr>
        <w:t xml:space="preserve">. </w:t>
      </w:r>
    </w:p>
    <w:p w14:paraId="30181817" w14:textId="3EEF3BE4" w:rsidR="00645792" w:rsidRDefault="00645792" w:rsidP="00077777">
      <w:pPr>
        <w:rPr>
          <w:sz w:val="24"/>
          <w:szCs w:val="24"/>
        </w:rPr>
      </w:pPr>
      <w:r>
        <w:rPr>
          <w:sz w:val="24"/>
          <w:szCs w:val="24"/>
        </w:rPr>
        <w:t xml:space="preserve">She said </w:t>
      </w:r>
      <w:r w:rsidR="001C00BE">
        <w:rPr>
          <w:sz w:val="24"/>
          <w:szCs w:val="24"/>
        </w:rPr>
        <w:t xml:space="preserve">she believed </w:t>
      </w:r>
      <w:r>
        <w:rPr>
          <w:sz w:val="24"/>
          <w:szCs w:val="24"/>
        </w:rPr>
        <w:t xml:space="preserve">the government had no interest in </w:t>
      </w:r>
      <w:r w:rsidR="00587C5E">
        <w:rPr>
          <w:sz w:val="24"/>
          <w:szCs w:val="24"/>
        </w:rPr>
        <w:t>learning from the knowledge of disabled people</w:t>
      </w:r>
      <w:r w:rsidR="009201B8">
        <w:rPr>
          <w:sz w:val="24"/>
          <w:szCs w:val="24"/>
        </w:rPr>
        <w:t>.</w:t>
      </w:r>
    </w:p>
    <w:p w14:paraId="10345738" w14:textId="6F2AFDB6" w:rsidR="009201B8" w:rsidRDefault="009201B8" w:rsidP="00077777">
      <w:pPr>
        <w:rPr>
          <w:sz w:val="24"/>
          <w:szCs w:val="24"/>
        </w:rPr>
      </w:pPr>
      <w:r w:rsidRPr="001C00BE">
        <w:rPr>
          <w:sz w:val="24"/>
          <w:szCs w:val="24"/>
        </w:rPr>
        <w:t xml:space="preserve">She </w:t>
      </w:r>
      <w:r w:rsidR="007D0B58">
        <w:rPr>
          <w:sz w:val="24"/>
          <w:szCs w:val="24"/>
        </w:rPr>
        <w:t>added</w:t>
      </w:r>
      <w:r w:rsidRPr="001C00BE">
        <w:rPr>
          <w:sz w:val="24"/>
          <w:szCs w:val="24"/>
        </w:rPr>
        <w:t>: “I feel like my belief in that has only got stronger throughout the pandemic because as a disabled person I could see that my experiences and those of my community were missing from pretty much every piece of policy.</w:t>
      </w:r>
      <w:r w:rsidR="001C00BE" w:rsidRPr="001C00BE">
        <w:rPr>
          <w:sz w:val="24"/>
          <w:szCs w:val="24"/>
        </w:rPr>
        <w:t>”</w:t>
      </w:r>
    </w:p>
    <w:p w14:paraId="2725E4F1" w14:textId="77777777" w:rsidR="007D0B58" w:rsidRDefault="00A72536" w:rsidP="00077777">
      <w:pPr>
        <w:rPr>
          <w:sz w:val="24"/>
          <w:szCs w:val="24"/>
        </w:rPr>
      </w:pPr>
      <w:r w:rsidRPr="00EB0CBD">
        <w:rPr>
          <w:sz w:val="24"/>
          <w:szCs w:val="24"/>
        </w:rPr>
        <w:t xml:space="preserve">She said that much of this </w:t>
      </w:r>
      <w:r w:rsidR="00C6014A" w:rsidRPr="00EB0CBD">
        <w:rPr>
          <w:sz w:val="24"/>
          <w:szCs w:val="24"/>
        </w:rPr>
        <w:t>was “</w:t>
      </w:r>
      <w:r w:rsidRPr="00EB0CBD">
        <w:rPr>
          <w:sz w:val="24"/>
          <w:szCs w:val="24"/>
        </w:rPr>
        <w:t>more than just a lack of thought, it was a deliberate writing out of people from our society and a deliberate marginalisation</w:t>
      </w:r>
      <w:r w:rsidR="00C6014A" w:rsidRPr="00EB0CBD">
        <w:rPr>
          <w:sz w:val="24"/>
          <w:szCs w:val="24"/>
        </w:rPr>
        <w:t>”</w:t>
      </w:r>
      <w:r w:rsidR="007D0B58">
        <w:rPr>
          <w:sz w:val="24"/>
          <w:szCs w:val="24"/>
        </w:rPr>
        <w:t>.</w:t>
      </w:r>
    </w:p>
    <w:p w14:paraId="2048D993" w14:textId="5E607F5F" w:rsidR="00A72536" w:rsidRPr="00EB0CBD" w:rsidRDefault="007D0B58" w:rsidP="00077777">
      <w:pPr>
        <w:rPr>
          <w:sz w:val="24"/>
          <w:szCs w:val="24"/>
        </w:rPr>
      </w:pPr>
      <w:r>
        <w:rPr>
          <w:sz w:val="24"/>
          <w:szCs w:val="24"/>
        </w:rPr>
        <w:t xml:space="preserve">And she said </w:t>
      </w:r>
      <w:r w:rsidR="00C6014A" w:rsidRPr="00EB0CBD">
        <w:rPr>
          <w:sz w:val="24"/>
          <w:szCs w:val="24"/>
        </w:rPr>
        <w:t>she had not seen anything</w:t>
      </w:r>
      <w:r w:rsidR="00A72536" w:rsidRPr="00EB0CBD">
        <w:rPr>
          <w:sz w:val="24"/>
          <w:szCs w:val="24"/>
        </w:rPr>
        <w:t xml:space="preserve"> </w:t>
      </w:r>
      <w:r w:rsidR="00C6014A" w:rsidRPr="00EB0CBD">
        <w:rPr>
          <w:sz w:val="24"/>
          <w:szCs w:val="24"/>
        </w:rPr>
        <w:t xml:space="preserve">that would make her </w:t>
      </w:r>
      <w:r w:rsidR="00D760ED" w:rsidRPr="00EB0CBD">
        <w:rPr>
          <w:sz w:val="24"/>
          <w:szCs w:val="24"/>
        </w:rPr>
        <w:t>“</w:t>
      </w:r>
      <w:r w:rsidR="00A72536" w:rsidRPr="00EB0CBD">
        <w:rPr>
          <w:sz w:val="24"/>
          <w:szCs w:val="24"/>
        </w:rPr>
        <w:t>feel confident that the current government mean anything but harm to our communities</w:t>
      </w:r>
      <w:r w:rsidR="00D760ED" w:rsidRPr="00EB0CBD">
        <w:rPr>
          <w:sz w:val="24"/>
          <w:szCs w:val="24"/>
        </w:rPr>
        <w:t>”</w:t>
      </w:r>
      <w:r w:rsidR="00A72536" w:rsidRPr="00EB0CBD">
        <w:rPr>
          <w:sz w:val="24"/>
          <w:szCs w:val="24"/>
        </w:rPr>
        <w:t>.</w:t>
      </w:r>
    </w:p>
    <w:p w14:paraId="566199F2" w14:textId="728FF4DA" w:rsidR="006E3873" w:rsidRPr="00971AD0" w:rsidRDefault="008514EA" w:rsidP="00674052">
      <w:pPr>
        <w:rPr>
          <w:sz w:val="24"/>
          <w:szCs w:val="24"/>
        </w:rPr>
      </w:pPr>
      <w:r w:rsidRPr="00EB0CBD">
        <w:rPr>
          <w:sz w:val="24"/>
          <w:szCs w:val="24"/>
        </w:rPr>
        <w:t xml:space="preserve">Thom </w:t>
      </w:r>
      <w:r w:rsidR="00055CF5">
        <w:rPr>
          <w:sz w:val="24"/>
          <w:szCs w:val="24"/>
        </w:rPr>
        <w:t xml:space="preserve">also </w:t>
      </w:r>
      <w:r w:rsidRPr="00EB0CBD">
        <w:rPr>
          <w:sz w:val="24"/>
          <w:szCs w:val="24"/>
        </w:rPr>
        <w:t xml:space="preserve">told the audience </w:t>
      </w:r>
      <w:r w:rsidR="009310B5">
        <w:rPr>
          <w:sz w:val="24"/>
          <w:szCs w:val="24"/>
        </w:rPr>
        <w:t xml:space="preserve">– who </w:t>
      </w:r>
      <w:r w:rsidR="007D0B58">
        <w:rPr>
          <w:sz w:val="24"/>
          <w:szCs w:val="24"/>
        </w:rPr>
        <w:t>applauded</w:t>
      </w:r>
      <w:r w:rsidR="009310B5">
        <w:rPr>
          <w:sz w:val="24"/>
          <w:szCs w:val="24"/>
        </w:rPr>
        <w:t xml:space="preserve"> her answer</w:t>
      </w:r>
      <w:r w:rsidR="007D0B58">
        <w:rPr>
          <w:sz w:val="24"/>
          <w:szCs w:val="24"/>
        </w:rPr>
        <w:t xml:space="preserve"> </w:t>
      </w:r>
      <w:r w:rsidR="009310B5">
        <w:rPr>
          <w:sz w:val="24"/>
          <w:szCs w:val="24"/>
        </w:rPr>
        <w:t xml:space="preserve">– </w:t>
      </w:r>
      <w:r w:rsidRPr="00EB0CBD">
        <w:rPr>
          <w:sz w:val="24"/>
          <w:szCs w:val="24"/>
        </w:rPr>
        <w:t xml:space="preserve">that </w:t>
      </w:r>
      <w:r w:rsidR="00EB0CBD" w:rsidRPr="00EB0CBD">
        <w:rPr>
          <w:sz w:val="24"/>
          <w:szCs w:val="24"/>
        </w:rPr>
        <w:t xml:space="preserve">she believed </w:t>
      </w:r>
      <w:r w:rsidRPr="00EB0CBD">
        <w:rPr>
          <w:sz w:val="24"/>
          <w:szCs w:val="24"/>
        </w:rPr>
        <w:t xml:space="preserve">art </w:t>
      </w:r>
      <w:r w:rsidR="00E4547B" w:rsidRPr="00EB0CBD">
        <w:rPr>
          <w:sz w:val="24"/>
          <w:szCs w:val="24"/>
        </w:rPr>
        <w:t>had</w:t>
      </w:r>
      <w:r w:rsidRPr="00EB0CBD">
        <w:rPr>
          <w:sz w:val="24"/>
          <w:szCs w:val="24"/>
        </w:rPr>
        <w:t xml:space="preserve"> the potential to draw attention to </w:t>
      </w:r>
      <w:r w:rsidR="00E4547B" w:rsidRPr="00EB0CBD">
        <w:rPr>
          <w:sz w:val="24"/>
          <w:szCs w:val="24"/>
        </w:rPr>
        <w:t xml:space="preserve">the invisibility of disabled people in policy </w:t>
      </w:r>
      <w:r w:rsidRPr="00EB0CBD">
        <w:rPr>
          <w:sz w:val="24"/>
          <w:szCs w:val="24"/>
        </w:rPr>
        <w:t xml:space="preserve">in </w:t>
      </w:r>
      <w:r w:rsidR="00EB0CBD" w:rsidRPr="00EB0CBD">
        <w:rPr>
          <w:sz w:val="24"/>
          <w:szCs w:val="24"/>
        </w:rPr>
        <w:t>“</w:t>
      </w:r>
      <w:r w:rsidRPr="00EB0CBD">
        <w:rPr>
          <w:sz w:val="24"/>
          <w:szCs w:val="24"/>
        </w:rPr>
        <w:t>bold, brave, unignorable ways”</w:t>
      </w:r>
      <w:r w:rsidR="00EB0CBD" w:rsidRPr="00EB0CBD">
        <w:rPr>
          <w:sz w:val="24"/>
          <w:szCs w:val="24"/>
        </w:rPr>
        <w:t>.</w:t>
      </w:r>
    </w:p>
    <w:p w14:paraId="55509356" w14:textId="57149C2B" w:rsidR="00033C23" w:rsidRPr="00971AD0" w:rsidRDefault="006E3873" w:rsidP="00674052">
      <w:pPr>
        <w:rPr>
          <w:sz w:val="24"/>
          <w:szCs w:val="24"/>
        </w:rPr>
      </w:pPr>
      <w:r>
        <w:rPr>
          <w:sz w:val="24"/>
          <w:szCs w:val="24"/>
        </w:rPr>
        <w:t>In</w:t>
      </w:r>
      <w:r w:rsidR="00033C23" w:rsidRPr="00971AD0">
        <w:rPr>
          <w:sz w:val="24"/>
          <w:szCs w:val="24"/>
        </w:rPr>
        <w:t xml:space="preserve"> her presentation</w:t>
      </w:r>
      <w:r>
        <w:rPr>
          <w:sz w:val="24"/>
          <w:szCs w:val="24"/>
        </w:rPr>
        <w:t xml:space="preserve">, she </w:t>
      </w:r>
      <w:r w:rsidR="009F55FB">
        <w:rPr>
          <w:sz w:val="24"/>
          <w:szCs w:val="24"/>
        </w:rPr>
        <w:t xml:space="preserve">had spoken </w:t>
      </w:r>
      <w:r w:rsidR="00033C23" w:rsidRPr="00971AD0">
        <w:rPr>
          <w:sz w:val="24"/>
          <w:szCs w:val="24"/>
        </w:rPr>
        <w:t xml:space="preserve">of how </w:t>
      </w:r>
      <w:r w:rsidR="00511042" w:rsidRPr="00971AD0">
        <w:rPr>
          <w:sz w:val="24"/>
          <w:szCs w:val="24"/>
        </w:rPr>
        <w:t xml:space="preserve">disabled people </w:t>
      </w:r>
      <w:r w:rsidR="00E61509">
        <w:rPr>
          <w:sz w:val="24"/>
          <w:szCs w:val="24"/>
        </w:rPr>
        <w:t>were</w:t>
      </w:r>
      <w:r w:rsidR="00511042" w:rsidRPr="00971AD0">
        <w:rPr>
          <w:sz w:val="24"/>
          <w:szCs w:val="24"/>
        </w:rPr>
        <w:t xml:space="preserve"> </w:t>
      </w:r>
      <w:r w:rsidR="00554872" w:rsidRPr="00971AD0">
        <w:rPr>
          <w:sz w:val="24"/>
          <w:szCs w:val="24"/>
        </w:rPr>
        <w:t xml:space="preserve">continually </w:t>
      </w:r>
      <w:r w:rsidR="004D304A" w:rsidRPr="00971AD0">
        <w:rPr>
          <w:sz w:val="24"/>
          <w:szCs w:val="24"/>
        </w:rPr>
        <w:t xml:space="preserve">seen as problems, as </w:t>
      </w:r>
      <w:r w:rsidR="00E103AA" w:rsidRPr="00971AD0">
        <w:rPr>
          <w:sz w:val="24"/>
          <w:szCs w:val="24"/>
        </w:rPr>
        <w:t>a “risk”</w:t>
      </w:r>
      <w:r w:rsidR="00E61509">
        <w:rPr>
          <w:sz w:val="24"/>
          <w:szCs w:val="24"/>
        </w:rPr>
        <w:t>,</w:t>
      </w:r>
      <w:r w:rsidR="00E103AA" w:rsidRPr="00971AD0">
        <w:rPr>
          <w:sz w:val="24"/>
          <w:szCs w:val="24"/>
        </w:rPr>
        <w:t xml:space="preserve"> and as </w:t>
      </w:r>
      <w:r w:rsidR="005E5CBB" w:rsidRPr="00971AD0">
        <w:rPr>
          <w:sz w:val="24"/>
          <w:szCs w:val="24"/>
        </w:rPr>
        <w:t>a threat to non-disabled people.</w:t>
      </w:r>
    </w:p>
    <w:p w14:paraId="70D00CA9" w14:textId="0BE3E5B1" w:rsidR="00C005C2" w:rsidRPr="00971AD0" w:rsidRDefault="00C005C2" w:rsidP="00674052">
      <w:pPr>
        <w:rPr>
          <w:sz w:val="24"/>
          <w:szCs w:val="24"/>
        </w:rPr>
      </w:pPr>
      <w:r w:rsidRPr="00971AD0">
        <w:rPr>
          <w:sz w:val="24"/>
          <w:szCs w:val="24"/>
        </w:rPr>
        <w:t xml:space="preserve">But while many disabled artists and allies had </w:t>
      </w:r>
      <w:r w:rsidR="00E61509">
        <w:rPr>
          <w:sz w:val="24"/>
          <w:szCs w:val="24"/>
        </w:rPr>
        <w:t xml:space="preserve">previously </w:t>
      </w:r>
      <w:r w:rsidRPr="00971AD0">
        <w:rPr>
          <w:sz w:val="24"/>
          <w:szCs w:val="24"/>
        </w:rPr>
        <w:t xml:space="preserve">been gradually “chipping away” at this idea, </w:t>
      </w:r>
      <w:r w:rsidR="00A33921" w:rsidRPr="00971AD0">
        <w:rPr>
          <w:sz w:val="24"/>
          <w:szCs w:val="24"/>
        </w:rPr>
        <w:t xml:space="preserve">much of the progress </w:t>
      </w:r>
      <w:r w:rsidR="004B2E18" w:rsidRPr="00971AD0">
        <w:rPr>
          <w:sz w:val="24"/>
          <w:szCs w:val="24"/>
        </w:rPr>
        <w:t>that was being made</w:t>
      </w:r>
      <w:r w:rsidR="00A33921" w:rsidRPr="00971AD0">
        <w:rPr>
          <w:sz w:val="24"/>
          <w:szCs w:val="24"/>
        </w:rPr>
        <w:t xml:space="preserve"> </w:t>
      </w:r>
      <w:r w:rsidR="00E61509">
        <w:rPr>
          <w:sz w:val="24"/>
          <w:szCs w:val="24"/>
        </w:rPr>
        <w:t>had</w:t>
      </w:r>
      <w:r w:rsidR="00A33921" w:rsidRPr="00971AD0">
        <w:rPr>
          <w:sz w:val="24"/>
          <w:szCs w:val="24"/>
        </w:rPr>
        <w:t xml:space="preserve"> been “slipping away” over the last 18 months</w:t>
      </w:r>
      <w:r w:rsidR="00E61509">
        <w:rPr>
          <w:sz w:val="24"/>
          <w:szCs w:val="24"/>
        </w:rPr>
        <w:t>, she said.</w:t>
      </w:r>
    </w:p>
    <w:p w14:paraId="44D1AF1E" w14:textId="0489F0D4" w:rsidR="001F74CD" w:rsidRPr="00971AD0" w:rsidRDefault="001F74CD" w:rsidP="00674052">
      <w:pPr>
        <w:rPr>
          <w:sz w:val="24"/>
          <w:szCs w:val="24"/>
        </w:rPr>
      </w:pPr>
      <w:r w:rsidRPr="00971AD0">
        <w:rPr>
          <w:sz w:val="24"/>
          <w:szCs w:val="24"/>
        </w:rPr>
        <w:t>She told the festival: “It is essential that we are alert to this and don’t allow risk to be used as an excuse to cut access.”</w:t>
      </w:r>
    </w:p>
    <w:p w14:paraId="3AE89922" w14:textId="739E1D15" w:rsidR="00A9677B" w:rsidRPr="004D6336" w:rsidRDefault="00A9677B" w:rsidP="00674052">
      <w:pPr>
        <w:rPr>
          <w:sz w:val="24"/>
          <w:szCs w:val="24"/>
        </w:rPr>
      </w:pPr>
      <w:r w:rsidRPr="004D6336">
        <w:rPr>
          <w:sz w:val="24"/>
          <w:szCs w:val="24"/>
        </w:rPr>
        <w:t>She said</w:t>
      </w:r>
      <w:r w:rsidR="00CA4A77" w:rsidRPr="004D6336">
        <w:rPr>
          <w:sz w:val="24"/>
          <w:szCs w:val="24"/>
        </w:rPr>
        <w:t xml:space="preserve"> that the </w:t>
      </w:r>
      <w:r w:rsidR="00C967B2" w:rsidRPr="004D6336">
        <w:rPr>
          <w:sz w:val="24"/>
          <w:szCs w:val="24"/>
        </w:rPr>
        <w:t xml:space="preserve">“extremely narrow” </w:t>
      </w:r>
      <w:r w:rsidR="00CA4A77" w:rsidRPr="004D6336">
        <w:rPr>
          <w:sz w:val="24"/>
          <w:szCs w:val="24"/>
        </w:rPr>
        <w:t>way COVID-</w:t>
      </w:r>
      <w:r w:rsidR="00C967B2" w:rsidRPr="004D6336">
        <w:rPr>
          <w:sz w:val="24"/>
          <w:szCs w:val="24"/>
        </w:rPr>
        <w:t xml:space="preserve">related risk was </w:t>
      </w:r>
      <w:r w:rsidR="00F6402F" w:rsidRPr="004D6336">
        <w:rPr>
          <w:sz w:val="24"/>
          <w:szCs w:val="24"/>
        </w:rPr>
        <w:t xml:space="preserve">assessed during the pandemic </w:t>
      </w:r>
      <w:r w:rsidR="005D7A7D" w:rsidRPr="004D6336">
        <w:rPr>
          <w:sz w:val="24"/>
          <w:szCs w:val="24"/>
        </w:rPr>
        <w:t xml:space="preserve">saw other factors being ignored, </w:t>
      </w:r>
      <w:r w:rsidR="00893731" w:rsidRPr="004D6336">
        <w:rPr>
          <w:sz w:val="24"/>
          <w:szCs w:val="24"/>
        </w:rPr>
        <w:t xml:space="preserve">and led to millions of people being put in vulnerable situations. </w:t>
      </w:r>
    </w:p>
    <w:p w14:paraId="13CE92BC" w14:textId="23941E8E" w:rsidR="00900F25" w:rsidRPr="004D6336" w:rsidRDefault="00900F25" w:rsidP="00674052">
      <w:pPr>
        <w:rPr>
          <w:sz w:val="24"/>
          <w:szCs w:val="24"/>
        </w:rPr>
      </w:pPr>
      <w:r w:rsidRPr="004D6336">
        <w:rPr>
          <w:sz w:val="24"/>
          <w:szCs w:val="24"/>
        </w:rPr>
        <w:t xml:space="preserve">Thom </w:t>
      </w:r>
      <w:hyperlink r:id="rId52" w:history="1">
        <w:r w:rsidR="00580148" w:rsidRPr="004D6336">
          <w:rPr>
            <w:rStyle w:val="Hyperlink"/>
            <w:sz w:val="24"/>
            <w:szCs w:val="24"/>
          </w:rPr>
          <w:t>wrote last year</w:t>
        </w:r>
      </w:hyperlink>
      <w:r w:rsidR="00580148" w:rsidRPr="004D6336">
        <w:rPr>
          <w:sz w:val="24"/>
          <w:szCs w:val="24"/>
        </w:rPr>
        <w:t xml:space="preserve"> of how this</w:t>
      </w:r>
      <w:r w:rsidR="00DF100B" w:rsidRPr="004D6336">
        <w:rPr>
          <w:sz w:val="24"/>
          <w:szCs w:val="24"/>
        </w:rPr>
        <w:t xml:space="preserve"> included blind and partially</w:t>
      </w:r>
      <w:r w:rsidR="00DE5C34">
        <w:rPr>
          <w:sz w:val="24"/>
          <w:szCs w:val="24"/>
        </w:rPr>
        <w:t>-</w:t>
      </w:r>
      <w:r w:rsidR="00DF100B" w:rsidRPr="004D6336">
        <w:rPr>
          <w:sz w:val="24"/>
          <w:szCs w:val="24"/>
        </w:rPr>
        <w:t>sighted people</w:t>
      </w:r>
      <w:r w:rsidR="00373904" w:rsidRPr="004D6336">
        <w:rPr>
          <w:sz w:val="24"/>
          <w:szCs w:val="24"/>
        </w:rPr>
        <w:t xml:space="preserve"> who</w:t>
      </w:r>
      <w:r w:rsidR="00DF100B" w:rsidRPr="004D6336">
        <w:rPr>
          <w:sz w:val="24"/>
          <w:szCs w:val="24"/>
        </w:rPr>
        <w:t xml:space="preserve"> were not offered shielding support “even though shopping or other tasks would be more likely to be reliant on touch or close support”</w:t>
      </w:r>
      <w:r w:rsidR="00580148" w:rsidRPr="004D6336">
        <w:rPr>
          <w:sz w:val="24"/>
          <w:szCs w:val="24"/>
        </w:rPr>
        <w:t>, disabled people like her who need</w:t>
      </w:r>
      <w:r w:rsidR="00935FA0">
        <w:rPr>
          <w:sz w:val="24"/>
          <w:szCs w:val="24"/>
        </w:rPr>
        <w:t>ed</w:t>
      </w:r>
      <w:r w:rsidR="00580148" w:rsidRPr="004D6336">
        <w:rPr>
          <w:sz w:val="24"/>
          <w:szCs w:val="24"/>
        </w:rPr>
        <w:t xml:space="preserve"> </w:t>
      </w:r>
      <w:r w:rsidR="001C1962" w:rsidRPr="004D6336">
        <w:rPr>
          <w:sz w:val="24"/>
          <w:szCs w:val="24"/>
        </w:rPr>
        <w:t>“</w:t>
      </w:r>
      <w:r w:rsidR="00580148" w:rsidRPr="004D6336">
        <w:rPr>
          <w:sz w:val="24"/>
          <w:szCs w:val="24"/>
        </w:rPr>
        <w:t>close physical support to undertake everyday tasks and can’t socially distance in the same way as a non-disabled person as a result</w:t>
      </w:r>
      <w:r w:rsidR="001C1962" w:rsidRPr="004D6336">
        <w:rPr>
          <w:sz w:val="24"/>
          <w:szCs w:val="24"/>
        </w:rPr>
        <w:t xml:space="preserve">”, </w:t>
      </w:r>
      <w:r w:rsidR="00373904" w:rsidRPr="004D6336">
        <w:rPr>
          <w:sz w:val="24"/>
          <w:szCs w:val="24"/>
        </w:rPr>
        <w:t xml:space="preserve">and </w:t>
      </w:r>
      <w:r w:rsidR="001C1962" w:rsidRPr="004D6336">
        <w:rPr>
          <w:sz w:val="24"/>
          <w:szCs w:val="24"/>
        </w:rPr>
        <w:t xml:space="preserve">those </w:t>
      </w:r>
      <w:r w:rsidR="00373904" w:rsidRPr="004D6336">
        <w:rPr>
          <w:sz w:val="24"/>
          <w:szCs w:val="24"/>
        </w:rPr>
        <w:t xml:space="preserve">who were living </w:t>
      </w:r>
      <w:r w:rsidR="00580148" w:rsidRPr="004D6336">
        <w:rPr>
          <w:sz w:val="24"/>
          <w:szCs w:val="24"/>
        </w:rPr>
        <w:t>in overcrowded housing.</w:t>
      </w:r>
    </w:p>
    <w:p w14:paraId="32959FB0" w14:textId="4590946E" w:rsidR="003E447D" w:rsidRPr="00971AD0" w:rsidRDefault="00E87B12" w:rsidP="00674052">
      <w:pPr>
        <w:rPr>
          <w:sz w:val="24"/>
          <w:szCs w:val="24"/>
        </w:rPr>
      </w:pPr>
      <w:r w:rsidRPr="00971AD0">
        <w:rPr>
          <w:sz w:val="24"/>
          <w:szCs w:val="24"/>
        </w:rPr>
        <w:t xml:space="preserve">She </w:t>
      </w:r>
      <w:r w:rsidR="00116E91">
        <w:rPr>
          <w:sz w:val="24"/>
          <w:szCs w:val="24"/>
        </w:rPr>
        <w:t xml:space="preserve">also </w:t>
      </w:r>
      <w:r w:rsidRPr="00971AD0">
        <w:rPr>
          <w:sz w:val="24"/>
          <w:szCs w:val="24"/>
        </w:rPr>
        <w:t>highlighted how</w:t>
      </w:r>
      <w:r w:rsidR="003E447D" w:rsidRPr="00971AD0">
        <w:rPr>
          <w:sz w:val="24"/>
          <w:szCs w:val="24"/>
        </w:rPr>
        <w:t xml:space="preserve"> access </w:t>
      </w:r>
      <w:r w:rsidR="002333F8">
        <w:rPr>
          <w:sz w:val="24"/>
          <w:szCs w:val="24"/>
        </w:rPr>
        <w:t>measures</w:t>
      </w:r>
      <w:r w:rsidR="003E447D" w:rsidRPr="00971AD0">
        <w:rPr>
          <w:sz w:val="24"/>
          <w:szCs w:val="24"/>
        </w:rPr>
        <w:t xml:space="preserve"> </w:t>
      </w:r>
      <w:r w:rsidRPr="00971AD0">
        <w:rPr>
          <w:sz w:val="24"/>
          <w:szCs w:val="24"/>
        </w:rPr>
        <w:t>were</w:t>
      </w:r>
      <w:r w:rsidR="003E447D" w:rsidRPr="00971AD0">
        <w:rPr>
          <w:sz w:val="24"/>
          <w:szCs w:val="24"/>
        </w:rPr>
        <w:t xml:space="preserve"> removed</w:t>
      </w:r>
      <w:r w:rsidR="00913CA7">
        <w:rPr>
          <w:sz w:val="24"/>
          <w:szCs w:val="24"/>
        </w:rPr>
        <w:t xml:space="preserve"> during the early months of the pandemic</w:t>
      </w:r>
      <w:r w:rsidR="003E447D" w:rsidRPr="00971AD0">
        <w:rPr>
          <w:sz w:val="24"/>
          <w:szCs w:val="24"/>
        </w:rPr>
        <w:t xml:space="preserve">, such as </w:t>
      </w:r>
      <w:hyperlink r:id="rId53" w:history="1">
        <w:r w:rsidR="007120EF" w:rsidRPr="00971AD0">
          <w:rPr>
            <w:rStyle w:val="Hyperlink"/>
            <w:sz w:val="24"/>
            <w:szCs w:val="24"/>
          </w:rPr>
          <w:t xml:space="preserve">the </w:t>
        </w:r>
        <w:r w:rsidR="00201A69">
          <w:rPr>
            <w:rStyle w:val="Hyperlink"/>
            <w:sz w:val="24"/>
            <w:szCs w:val="24"/>
          </w:rPr>
          <w:t xml:space="preserve">provision of </w:t>
        </w:r>
        <w:r w:rsidR="007120EF" w:rsidRPr="00971AD0">
          <w:rPr>
            <w:rStyle w:val="Hyperlink"/>
            <w:sz w:val="24"/>
            <w:szCs w:val="24"/>
          </w:rPr>
          <w:t>assistance</w:t>
        </w:r>
      </w:hyperlink>
      <w:r w:rsidR="007120EF" w:rsidRPr="00971AD0">
        <w:rPr>
          <w:sz w:val="24"/>
          <w:szCs w:val="24"/>
        </w:rPr>
        <w:t xml:space="preserve"> </w:t>
      </w:r>
      <w:r w:rsidR="001B7861" w:rsidRPr="00971AD0">
        <w:rPr>
          <w:sz w:val="24"/>
          <w:szCs w:val="24"/>
        </w:rPr>
        <w:t xml:space="preserve">to disabled passengers </w:t>
      </w:r>
      <w:r w:rsidR="007120EF" w:rsidRPr="00971AD0">
        <w:rPr>
          <w:sz w:val="24"/>
          <w:szCs w:val="24"/>
        </w:rPr>
        <w:t>at rail stations.</w:t>
      </w:r>
    </w:p>
    <w:p w14:paraId="19A638DD" w14:textId="77777777" w:rsidR="00971AD0" w:rsidRPr="00971AD0" w:rsidRDefault="00971AD0" w:rsidP="00971AD0">
      <w:pPr>
        <w:rPr>
          <w:sz w:val="24"/>
          <w:szCs w:val="24"/>
        </w:rPr>
      </w:pPr>
      <w:r w:rsidRPr="00971AD0">
        <w:rPr>
          <w:sz w:val="24"/>
          <w:szCs w:val="24"/>
        </w:rPr>
        <w:t xml:space="preserve">She told the audience: “I want us to learn from this and develop a comprehensive approach that values the experiences and knowledge of disabled people. </w:t>
      </w:r>
    </w:p>
    <w:p w14:paraId="54A76EBA" w14:textId="02D4AE99" w:rsidR="00C80F6B" w:rsidRPr="00971AD0" w:rsidRDefault="00971AD0" w:rsidP="00674052">
      <w:pPr>
        <w:rPr>
          <w:sz w:val="24"/>
          <w:szCs w:val="24"/>
        </w:rPr>
      </w:pPr>
      <w:r w:rsidRPr="00971AD0">
        <w:rPr>
          <w:sz w:val="24"/>
          <w:szCs w:val="24"/>
        </w:rPr>
        <w:t>“We must be trusted partners in the process of calculating risk and evaluating the benefits.”</w:t>
      </w:r>
    </w:p>
    <w:p w14:paraId="460940CF" w14:textId="76256D00" w:rsidR="00A3331A" w:rsidRPr="00971AD0" w:rsidRDefault="00A3331A" w:rsidP="00674052">
      <w:pPr>
        <w:rPr>
          <w:sz w:val="24"/>
          <w:szCs w:val="24"/>
        </w:rPr>
      </w:pPr>
      <w:r w:rsidRPr="00971AD0">
        <w:rPr>
          <w:sz w:val="24"/>
          <w:szCs w:val="24"/>
        </w:rPr>
        <w:lastRenderedPageBreak/>
        <w:t xml:space="preserve">The </w:t>
      </w:r>
      <w:r w:rsidR="009203F5" w:rsidRPr="00971AD0">
        <w:rPr>
          <w:sz w:val="24"/>
          <w:szCs w:val="24"/>
        </w:rPr>
        <w:t xml:space="preserve">two-day </w:t>
      </w:r>
      <w:r w:rsidRPr="00971AD0">
        <w:rPr>
          <w:sz w:val="24"/>
          <w:szCs w:val="24"/>
        </w:rPr>
        <w:t xml:space="preserve">hybrid festival was held online and at Glasgow’s </w:t>
      </w:r>
      <w:hyperlink r:id="rId54" w:history="1">
        <w:r w:rsidRPr="00971AD0">
          <w:rPr>
            <w:rStyle w:val="Hyperlink"/>
            <w:sz w:val="24"/>
            <w:szCs w:val="24"/>
          </w:rPr>
          <w:t xml:space="preserve">Centre for </w:t>
        </w:r>
        <w:r w:rsidR="004B19C6" w:rsidRPr="00971AD0">
          <w:rPr>
            <w:rStyle w:val="Hyperlink"/>
            <w:sz w:val="24"/>
            <w:szCs w:val="24"/>
          </w:rPr>
          <w:t>Contemporary Arts</w:t>
        </w:r>
      </w:hyperlink>
      <w:r w:rsidR="004B19C6" w:rsidRPr="00971AD0">
        <w:rPr>
          <w:sz w:val="24"/>
          <w:szCs w:val="24"/>
        </w:rPr>
        <w:t>.</w:t>
      </w:r>
    </w:p>
    <w:p w14:paraId="24BAC024" w14:textId="772539DB" w:rsidR="00F966B4" w:rsidRPr="00971AD0" w:rsidRDefault="00F966B4" w:rsidP="009203F5">
      <w:pPr>
        <w:rPr>
          <w:sz w:val="24"/>
          <w:szCs w:val="24"/>
        </w:rPr>
      </w:pPr>
      <w:r w:rsidRPr="00971AD0">
        <w:rPr>
          <w:sz w:val="24"/>
          <w:szCs w:val="24"/>
        </w:rPr>
        <w:t xml:space="preserve">It was </w:t>
      </w:r>
      <w:r w:rsidR="009203F5" w:rsidRPr="00971AD0">
        <w:rPr>
          <w:sz w:val="24"/>
          <w:szCs w:val="24"/>
        </w:rPr>
        <w:t xml:space="preserve">curated by the </w:t>
      </w:r>
      <w:hyperlink r:id="rId55" w:history="1">
        <w:r w:rsidR="009203F5" w:rsidRPr="00F966B4">
          <w:rPr>
            <w:rStyle w:val="Hyperlink"/>
            <w:sz w:val="24"/>
            <w:szCs w:val="24"/>
          </w:rPr>
          <w:t>Scottish Neurodiverse Performance Network</w:t>
        </w:r>
        <w:r w:rsidR="009203F5" w:rsidRPr="002E2B40">
          <w:rPr>
            <w:rStyle w:val="Hyperlink"/>
            <w:sz w:val="24"/>
            <w:szCs w:val="24"/>
          </w:rPr>
          <w:t xml:space="preserve"> (SNPN)</w:t>
        </w:r>
      </w:hyperlink>
      <w:r w:rsidR="009203F5" w:rsidRPr="00971AD0">
        <w:rPr>
          <w:sz w:val="24"/>
          <w:szCs w:val="24"/>
        </w:rPr>
        <w:t xml:space="preserve"> and </w:t>
      </w:r>
      <w:r w:rsidRPr="00971AD0">
        <w:rPr>
          <w:sz w:val="24"/>
          <w:szCs w:val="24"/>
        </w:rPr>
        <w:t xml:space="preserve">delivered by National Theatre of Scotland and </w:t>
      </w:r>
      <w:r w:rsidR="000D1778" w:rsidRPr="00971AD0">
        <w:rPr>
          <w:sz w:val="24"/>
          <w:szCs w:val="24"/>
        </w:rPr>
        <w:t xml:space="preserve">SNPN, as part of the </w:t>
      </w:r>
      <w:hyperlink r:id="rId56" w:history="1">
        <w:r w:rsidR="000D1778" w:rsidRPr="00B36B18">
          <w:rPr>
            <w:rStyle w:val="Hyperlink"/>
            <w:sz w:val="24"/>
            <w:szCs w:val="24"/>
          </w:rPr>
          <w:t>Limitless</w:t>
        </w:r>
      </w:hyperlink>
      <w:r w:rsidR="000D1778" w:rsidRPr="00971AD0">
        <w:rPr>
          <w:sz w:val="24"/>
          <w:szCs w:val="24"/>
        </w:rPr>
        <w:t xml:space="preserve"> project to </w:t>
      </w:r>
      <w:r w:rsidR="009203F5" w:rsidRPr="00971AD0">
        <w:rPr>
          <w:sz w:val="24"/>
          <w:szCs w:val="24"/>
        </w:rPr>
        <w:t xml:space="preserve">engage autistic people in creative activity as </w:t>
      </w:r>
      <w:r w:rsidRPr="00971AD0">
        <w:rPr>
          <w:sz w:val="24"/>
          <w:szCs w:val="24"/>
        </w:rPr>
        <w:t>artists, audiences and participants</w:t>
      </w:r>
      <w:r w:rsidR="009203F5" w:rsidRPr="00971AD0">
        <w:rPr>
          <w:sz w:val="24"/>
          <w:szCs w:val="24"/>
        </w:rPr>
        <w:t>.</w:t>
      </w:r>
    </w:p>
    <w:p w14:paraId="734EDED3" w14:textId="60784A7F" w:rsidR="004B19C6" w:rsidRDefault="00F11DA5" w:rsidP="00674052">
      <w:pPr>
        <w:rPr>
          <w:b/>
          <w:bCs/>
          <w:sz w:val="24"/>
          <w:szCs w:val="24"/>
        </w:rPr>
      </w:pPr>
      <w:r>
        <w:rPr>
          <w:b/>
          <w:bCs/>
          <w:sz w:val="24"/>
          <w:szCs w:val="24"/>
        </w:rPr>
        <w:t>21 October 2021</w:t>
      </w:r>
    </w:p>
    <w:p w14:paraId="01CEDCDB" w14:textId="77FB748E" w:rsidR="00C54C30" w:rsidRDefault="00C54C30" w:rsidP="00674052">
      <w:pPr>
        <w:rPr>
          <w:b/>
          <w:bCs/>
          <w:sz w:val="24"/>
          <w:szCs w:val="24"/>
        </w:rPr>
      </w:pPr>
    </w:p>
    <w:p w14:paraId="04B351DF" w14:textId="77777777" w:rsidR="00C54C30" w:rsidRDefault="00C54C30" w:rsidP="00674052">
      <w:pPr>
        <w:rPr>
          <w:b/>
          <w:bCs/>
          <w:sz w:val="24"/>
          <w:szCs w:val="24"/>
        </w:rPr>
      </w:pPr>
    </w:p>
    <w:p w14:paraId="7295AD9A" w14:textId="3EEECD70" w:rsidR="00C54C30" w:rsidRDefault="00C54C30" w:rsidP="00C54C30">
      <w:pPr>
        <w:rPr>
          <w:b/>
          <w:bCs/>
          <w:sz w:val="24"/>
          <w:szCs w:val="24"/>
        </w:rPr>
      </w:pPr>
      <w:r>
        <w:rPr>
          <w:b/>
          <w:bCs/>
          <w:sz w:val="24"/>
          <w:szCs w:val="24"/>
        </w:rPr>
        <w:t xml:space="preserve">Other disability-related stories covered by mainstream media </w:t>
      </w:r>
      <w:r>
        <w:rPr>
          <w:b/>
          <w:bCs/>
          <w:sz w:val="24"/>
          <w:szCs w:val="24"/>
        </w:rPr>
        <w:t>this</w:t>
      </w:r>
      <w:r>
        <w:rPr>
          <w:b/>
          <w:bCs/>
          <w:sz w:val="24"/>
          <w:szCs w:val="24"/>
        </w:rPr>
        <w:t xml:space="preserve"> week</w:t>
      </w:r>
    </w:p>
    <w:p w14:paraId="7331DCCF" w14:textId="4A619762" w:rsidR="00C54C30" w:rsidRPr="00DC1A47" w:rsidRDefault="00C54C30" w:rsidP="00C54C30">
      <w:pPr>
        <w:rPr>
          <w:sz w:val="24"/>
          <w:szCs w:val="24"/>
        </w:rPr>
      </w:pPr>
      <w:r w:rsidRPr="00DC1A47">
        <w:rPr>
          <w:sz w:val="24"/>
          <w:szCs w:val="24"/>
        </w:rPr>
        <w:t xml:space="preserve">An investigation has been launched into </w:t>
      </w:r>
      <w:r>
        <w:rPr>
          <w:sz w:val="24"/>
          <w:szCs w:val="24"/>
        </w:rPr>
        <w:t>“</w:t>
      </w:r>
      <w:r w:rsidRPr="00DC1A47">
        <w:rPr>
          <w:sz w:val="24"/>
          <w:szCs w:val="24"/>
        </w:rPr>
        <w:t>organised abuse</w:t>
      </w:r>
      <w:r>
        <w:rPr>
          <w:sz w:val="24"/>
          <w:szCs w:val="24"/>
        </w:rPr>
        <w:t>”</w:t>
      </w:r>
      <w:r w:rsidRPr="00DC1A47">
        <w:rPr>
          <w:sz w:val="24"/>
          <w:szCs w:val="24"/>
        </w:rPr>
        <w:t xml:space="preserve"> at a special school in London after CCTV was discovered of pupils being physically assaulted and neglected, BBC News has learned</w:t>
      </w:r>
      <w:r>
        <w:rPr>
          <w:sz w:val="24"/>
          <w:szCs w:val="24"/>
        </w:rPr>
        <w:t xml:space="preserve">: </w:t>
      </w:r>
      <w:hyperlink r:id="rId57" w:history="1">
        <w:r w:rsidRPr="00DC1A47">
          <w:rPr>
            <w:rStyle w:val="Hyperlink"/>
            <w:sz w:val="24"/>
            <w:szCs w:val="24"/>
          </w:rPr>
          <w:t>https://www.bbc.co.uk/news/uk-58885635</w:t>
        </w:r>
      </w:hyperlink>
    </w:p>
    <w:p w14:paraId="5AF0F8BE" w14:textId="77777777" w:rsidR="00C54C30" w:rsidRPr="00DC1A47" w:rsidRDefault="00C54C30" w:rsidP="00C54C30">
      <w:pPr>
        <w:rPr>
          <w:sz w:val="24"/>
          <w:szCs w:val="24"/>
        </w:rPr>
      </w:pPr>
      <w:r w:rsidRPr="00DC1A47">
        <w:rPr>
          <w:sz w:val="24"/>
          <w:szCs w:val="24"/>
        </w:rPr>
        <w:t>The Football Association has pledged to increase the number of people playing disability football in England by 50</w:t>
      </w:r>
      <w:r>
        <w:rPr>
          <w:sz w:val="24"/>
          <w:szCs w:val="24"/>
        </w:rPr>
        <w:t xml:space="preserve"> per cent</w:t>
      </w:r>
      <w:r w:rsidRPr="00DC1A47">
        <w:rPr>
          <w:sz w:val="24"/>
          <w:szCs w:val="24"/>
        </w:rPr>
        <w:t xml:space="preserve"> in three years, as it announced its first plan to support the game</w:t>
      </w:r>
      <w:r>
        <w:rPr>
          <w:sz w:val="24"/>
          <w:szCs w:val="24"/>
        </w:rPr>
        <w:t xml:space="preserve">: </w:t>
      </w:r>
      <w:hyperlink r:id="rId58" w:history="1">
        <w:r w:rsidRPr="00DC1A47">
          <w:rPr>
            <w:rStyle w:val="Hyperlink"/>
            <w:sz w:val="24"/>
            <w:szCs w:val="24"/>
          </w:rPr>
          <w:t>https://www.theguardian.com/football/2021/oct/14/fa-reveals-first-disability-football-plan-beacon-for-society?fbclid=IwAR3s92MXCpEk2X1oAbAesgF085tzeEtzhvcTjI6rlSZdEyYkfBS03Bls2U8</w:t>
        </w:r>
      </w:hyperlink>
      <w:r w:rsidRPr="00DC1A47">
        <w:rPr>
          <w:sz w:val="24"/>
          <w:szCs w:val="24"/>
        </w:rPr>
        <w:t xml:space="preserve"> </w:t>
      </w:r>
    </w:p>
    <w:p w14:paraId="6983817D" w14:textId="77777777" w:rsidR="00C54C30" w:rsidRPr="00DC1A47" w:rsidRDefault="00C54C30" w:rsidP="00C54C30">
      <w:pPr>
        <w:rPr>
          <w:sz w:val="24"/>
          <w:szCs w:val="24"/>
        </w:rPr>
      </w:pPr>
      <w:r w:rsidRPr="00DC1A47">
        <w:rPr>
          <w:sz w:val="24"/>
          <w:szCs w:val="24"/>
        </w:rPr>
        <w:t>A care home claiming “exceptional personalised care” for dementia patients has been put into special measures after inspectors found residents with faeces under their fingernails and food on their faces, wearing other people’s clothes and sleeping in dirty bedrooms</w:t>
      </w:r>
      <w:r>
        <w:rPr>
          <w:sz w:val="24"/>
          <w:szCs w:val="24"/>
        </w:rPr>
        <w:t xml:space="preserve">: </w:t>
      </w:r>
      <w:hyperlink r:id="rId59" w:history="1">
        <w:r w:rsidRPr="00DC1A47">
          <w:rPr>
            <w:rStyle w:val="Hyperlink"/>
            <w:sz w:val="24"/>
            <w:szCs w:val="24"/>
          </w:rPr>
          <w:t>https://www.theguardian.com/society/2021/oct/19/inadequate-blackburn-care-home-put-into-special-measures</w:t>
        </w:r>
      </w:hyperlink>
    </w:p>
    <w:p w14:paraId="750B8AE6" w14:textId="77777777" w:rsidR="00C54C30" w:rsidRPr="00DC1A47" w:rsidRDefault="00C54C30" w:rsidP="00C54C30">
      <w:pPr>
        <w:rPr>
          <w:sz w:val="24"/>
          <w:szCs w:val="24"/>
        </w:rPr>
      </w:pPr>
      <w:r w:rsidRPr="00DC1A47">
        <w:rPr>
          <w:sz w:val="24"/>
          <w:szCs w:val="24"/>
        </w:rPr>
        <w:t>Subtitles, audio descriptions and signed broadcasts are likely to remain unavailable to viewers of Channel 4 until mid-November, after an incident in September severely affected the broadcaster’s output</w:t>
      </w:r>
      <w:r>
        <w:rPr>
          <w:sz w:val="24"/>
          <w:szCs w:val="24"/>
        </w:rPr>
        <w:t xml:space="preserve">: </w:t>
      </w:r>
      <w:hyperlink r:id="rId60" w:history="1">
        <w:r w:rsidRPr="00DC1A47">
          <w:rPr>
            <w:rStyle w:val="Hyperlink"/>
            <w:sz w:val="24"/>
            <w:szCs w:val="24"/>
          </w:rPr>
          <w:t>https://www.theguardian.com/media/2021/oct/19/channel-4-outage-subtitles-remain-unavailable-mid-november</w:t>
        </w:r>
      </w:hyperlink>
      <w:r w:rsidRPr="00DC1A47">
        <w:rPr>
          <w:sz w:val="24"/>
          <w:szCs w:val="24"/>
        </w:rPr>
        <w:t xml:space="preserve"> </w:t>
      </w:r>
    </w:p>
    <w:p w14:paraId="56DC885F" w14:textId="77777777" w:rsidR="00C54C30" w:rsidRPr="00DC1A47" w:rsidRDefault="00C54C30" w:rsidP="00C54C30">
      <w:pPr>
        <w:rPr>
          <w:sz w:val="24"/>
          <w:szCs w:val="24"/>
        </w:rPr>
      </w:pPr>
      <w:r w:rsidRPr="00DC1A47">
        <w:rPr>
          <w:sz w:val="24"/>
          <w:szCs w:val="24"/>
        </w:rPr>
        <w:t>A severely disabled man who can’t walk or speak has launched legal action against the DWP after it stopped his benefits because he was in hospital</w:t>
      </w:r>
      <w:r>
        <w:rPr>
          <w:sz w:val="24"/>
          <w:szCs w:val="24"/>
        </w:rPr>
        <w:t xml:space="preserve">: </w:t>
      </w:r>
      <w:hyperlink r:id="rId61" w:history="1">
        <w:r w:rsidRPr="00DC1A47">
          <w:rPr>
            <w:rStyle w:val="Hyperlink"/>
            <w:sz w:val="24"/>
            <w:szCs w:val="24"/>
          </w:rPr>
          <w:t>https://www.mirror.co.uk/news/politics/dwp-faces-legal-action-stopping-25252581</w:t>
        </w:r>
      </w:hyperlink>
      <w:r w:rsidRPr="00DC1A47">
        <w:rPr>
          <w:sz w:val="24"/>
          <w:szCs w:val="24"/>
        </w:rPr>
        <w:t xml:space="preserve"> </w:t>
      </w:r>
    </w:p>
    <w:p w14:paraId="6568973A" w14:textId="77777777" w:rsidR="00C54C30" w:rsidRPr="00DC1A47" w:rsidRDefault="00C54C30" w:rsidP="00C54C30">
      <w:pPr>
        <w:rPr>
          <w:sz w:val="24"/>
          <w:szCs w:val="24"/>
        </w:rPr>
      </w:pPr>
      <w:r w:rsidRPr="00DC1A47">
        <w:rPr>
          <w:sz w:val="24"/>
          <w:szCs w:val="24"/>
        </w:rPr>
        <w:t>Ministers have adopted a “dystopian” policy of requiring </w:t>
      </w:r>
      <w:hyperlink r:id="rId62" w:history="1">
        <w:r w:rsidRPr="00DC1A47">
          <w:rPr>
            <w:rStyle w:val="Hyperlink"/>
            <w:sz w:val="24"/>
            <w:szCs w:val="24"/>
          </w:rPr>
          <w:t>universal credit</w:t>
        </w:r>
      </w:hyperlink>
      <w:r w:rsidRPr="00DC1A47">
        <w:rPr>
          <w:sz w:val="24"/>
          <w:szCs w:val="24"/>
        </w:rPr>
        <w:t> claimants to send in photographs of themselves in front of their homes and hold local newspapers in order to continue receivin</w:t>
      </w:r>
      <w:r>
        <w:rPr>
          <w:sz w:val="24"/>
          <w:szCs w:val="24"/>
        </w:rPr>
        <w:t xml:space="preserve">g benefits: </w:t>
      </w:r>
      <w:hyperlink r:id="rId63" w:history="1">
        <w:r w:rsidRPr="00DC1A47">
          <w:rPr>
            <w:rStyle w:val="Hyperlink"/>
            <w:sz w:val="24"/>
            <w:szCs w:val="24"/>
          </w:rPr>
          <w:t>https://www.independent.co.uk/news/uk/home-news/universal-credit-benefit-photos-dwp-b1940174.html</w:t>
        </w:r>
      </w:hyperlink>
      <w:r w:rsidRPr="00DC1A47">
        <w:rPr>
          <w:sz w:val="24"/>
          <w:szCs w:val="24"/>
        </w:rPr>
        <w:t xml:space="preserve"> </w:t>
      </w:r>
    </w:p>
    <w:p w14:paraId="787E696E" w14:textId="77777777" w:rsidR="00C54C30" w:rsidRDefault="00C54C30" w:rsidP="00C54C30">
      <w:pPr>
        <w:rPr>
          <w:b/>
          <w:bCs/>
          <w:sz w:val="24"/>
          <w:szCs w:val="24"/>
        </w:rPr>
      </w:pPr>
      <w:r>
        <w:rPr>
          <w:b/>
          <w:bCs/>
          <w:sz w:val="24"/>
          <w:szCs w:val="24"/>
        </w:rPr>
        <w:t>21 October 2021</w:t>
      </w:r>
    </w:p>
    <w:p w14:paraId="3E1315C0" w14:textId="77777777" w:rsidR="004A416A" w:rsidRDefault="004A416A" w:rsidP="00674052">
      <w:pPr>
        <w:rPr>
          <w:b/>
          <w:bCs/>
          <w:sz w:val="24"/>
          <w:szCs w:val="24"/>
        </w:rPr>
      </w:pPr>
    </w:p>
    <w:p w14:paraId="1774813D" w14:textId="2D9B2969" w:rsidR="007B29EB" w:rsidRPr="007B29EB" w:rsidRDefault="007B29EB" w:rsidP="00C37936">
      <w:pPr>
        <w:jc w:val="center"/>
        <w:rPr>
          <w:sz w:val="24"/>
          <w:szCs w:val="24"/>
        </w:rPr>
      </w:pPr>
      <w:r w:rsidRPr="0043063B">
        <w:rPr>
          <w:b/>
          <w:sz w:val="24"/>
          <w:szCs w:val="24"/>
        </w:rPr>
        <w:t xml:space="preserve">News provided by John Pring at </w:t>
      </w:r>
      <w:hyperlink r:id="rId64" w:history="1">
        <w:r w:rsidRPr="0043063B">
          <w:rPr>
            <w:rStyle w:val="Hyperlink"/>
            <w:sz w:val="24"/>
            <w:szCs w:val="24"/>
          </w:rPr>
          <w:t>www.disabilitynewsservice.com</w:t>
        </w:r>
      </w:hyperlink>
    </w:p>
    <w:sectPr w:rsidR="007B29EB" w:rsidRPr="007B29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552C"/>
    <w:multiLevelType w:val="multilevel"/>
    <w:tmpl w:val="818C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FB24C1"/>
    <w:multiLevelType w:val="multilevel"/>
    <w:tmpl w:val="84D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247EAD"/>
    <w:multiLevelType w:val="multilevel"/>
    <w:tmpl w:val="F1FE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F732B"/>
    <w:multiLevelType w:val="multilevel"/>
    <w:tmpl w:val="1D3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45BCF"/>
    <w:multiLevelType w:val="multilevel"/>
    <w:tmpl w:val="D644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8A1DFD"/>
    <w:multiLevelType w:val="multilevel"/>
    <w:tmpl w:val="5BC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EB"/>
    <w:rsid w:val="00001695"/>
    <w:rsid w:val="00001BBD"/>
    <w:rsid w:val="00003AD4"/>
    <w:rsid w:val="00003C0E"/>
    <w:rsid w:val="00006B7E"/>
    <w:rsid w:val="000108A8"/>
    <w:rsid w:val="00012181"/>
    <w:rsid w:val="00012263"/>
    <w:rsid w:val="0001241D"/>
    <w:rsid w:val="00014D75"/>
    <w:rsid w:val="0001525B"/>
    <w:rsid w:val="000158AD"/>
    <w:rsid w:val="000173A0"/>
    <w:rsid w:val="00024D26"/>
    <w:rsid w:val="00026981"/>
    <w:rsid w:val="00027B74"/>
    <w:rsid w:val="00032228"/>
    <w:rsid w:val="00032256"/>
    <w:rsid w:val="00032C8C"/>
    <w:rsid w:val="000330CF"/>
    <w:rsid w:val="00033C1B"/>
    <w:rsid w:val="00033C23"/>
    <w:rsid w:val="00033CB2"/>
    <w:rsid w:val="00034139"/>
    <w:rsid w:val="000345AB"/>
    <w:rsid w:val="00036DCB"/>
    <w:rsid w:val="00037D70"/>
    <w:rsid w:val="00037D75"/>
    <w:rsid w:val="00037F60"/>
    <w:rsid w:val="00041B4B"/>
    <w:rsid w:val="000427EC"/>
    <w:rsid w:val="00043ADD"/>
    <w:rsid w:val="00045AC7"/>
    <w:rsid w:val="000466E7"/>
    <w:rsid w:val="000513A0"/>
    <w:rsid w:val="00054D88"/>
    <w:rsid w:val="0005560B"/>
    <w:rsid w:val="00055CF5"/>
    <w:rsid w:val="00055D97"/>
    <w:rsid w:val="00064CF1"/>
    <w:rsid w:val="00070E7C"/>
    <w:rsid w:val="00071DB9"/>
    <w:rsid w:val="00071E67"/>
    <w:rsid w:val="00072E64"/>
    <w:rsid w:val="0007706D"/>
    <w:rsid w:val="00077777"/>
    <w:rsid w:val="000818FB"/>
    <w:rsid w:val="00082AC5"/>
    <w:rsid w:val="00087B60"/>
    <w:rsid w:val="00087DED"/>
    <w:rsid w:val="00087EBA"/>
    <w:rsid w:val="000901CF"/>
    <w:rsid w:val="000923C2"/>
    <w:rsid w:val="00095CFA"/>
    <w:rsid w:val="00095E74"/>
    <w:rsid w:val="00095F62"/>
    <w:rsid w:val="000A3D04"/>
    <w:rsid w:val="000A4F4F"/>
    <w:rsid w:val="000A4F70"/>
    <w:rsid w:val="000A64D0"/>
    <w:rsid w:val="000A70A3"/>
    <w:rsid w:val="000B073C"/>
    <w:rsid w:val="000B2245"/>
    <w:rsid w:val="000B253A"/>
    <w:rsid w:val="000B29A3"/>
    <w:rsid w:val="000B36B3"/>
    <w:rsid w:val="000B37E8"/>
    <w:rsid w:val="000B50BF"/>
    <w:rsid w:val="000B5271"/>
    <w:rsid w:val="000B56B9"/>
    <w:rsid w:val="000B5D58"/>
    <w:rsid w:val="000C01A2"/>
    <w:rsid w:val="000C1B6C"/>
    <w:rsid w:val="000C218B"/>
    <w:rsid w:val="000C2D64"/>
    <w:rsid w:val="000C3D4B"/>
    <w:rsid w:val="000C5871"/>
    <w:rsid w:val="000D1778"/>
    <w:rsid w:val="000D1FBF"/>
    <w:rsid w:val="000D2116"/>
    <w:rsid w:val="000D2494"/>
    <w:rsid w:val="000D58A6"/>
    <w:rsid w:val="000D5F74"/>
    <w:rsid w:val="000D6E26"/>
    <w:rsid w:val="000D6E60"/>
    <w:rsid w:val="000E04CF"/>
    <w:rsid w:val="000E1390"/>
    <w:rsid w:val="000E1422"/>
    <w:rsid w:val="000E17CA"/>
    <w:rsid w:val="000E431D"/>
    <w:rsid w:val="000E4EAD"/>
    <w:rsid w:val="000E63B1"/>
    <w:rsid w:val="000E695F"/>
    <w:rsid w:val="000F0EAE"/>
    <w:rsid w:val="000F1370"/>
    <w:rsid w:val="000F1FA3"/>
    <w:rsid w:val="000F2CF8"/>
    <w:rsid w:val="000F30EE"/>
    <w:rsid w:val="000F7104"/>
    <w:rsid w:val="000F7259"/>
    <w:rsid w:val="000F7CD2"/>
    <w:rsid w:val="001007BB"/>
    <w:rsid w:val="00100BEA"/>
    <w:rsid w:val="00100D0F"/>
    <w:rsid w:val="0010195C"/>
    <w:rsid w:val="0010234F"/>
    <w:rsid w:val="00102CAB"/>
    <w:rsid w:val="00104980"/>
    <w:rsid w:val="001059B6"/>
    <w:rsid w:val="00105A7E"/>
    <w:rsid w:val="00106AF7"/>
    <w:rsid w:val="00106C68"/>
    <w:rsid w:val="0011137B"/>
    <w:rsid w:val="001115EA"/>
    <w:rsid w:val="0011253A"/>
    <w:rsid w:val="00112FB3"/>
    <w:rsid w:val="0011329A"/>
    <w:rsid w:val="00116E91"/>
    <w:rsid w:val="00117100"/>
    <w:rsid w:val="00117425"/>
    <w:rsid w:val="00121827"/>
    <w:rsid w:val="00122043"/>
    <w:rsid w:val="00122378"/>
    <w:rsid w:val="00122766"/>
    <w:rsid w:val="0012315B"/>
    <w:rsid w:val="0012431B"/>
    <w:rsid w:val="001255D9"/>
    <w:rsid w:val="0012563C"/>
    <w:rsid w:val="001261AF"/>
    <w:rsid w:val="001266C8"/>
    <w:rsid w:val="00126C11"/>
    <w:rsid w:val="00127214"/>
    <w:rsid w:val="001277C7"/>
    <w:rsid w:val="001304E2"/>
    <w:rsid w:val="0013077B"/>
    <w:rsid w:val="00131534"/>
    <w:rsid w:val="001340C6"/>
    <w:rsid w:val="00134622"/>
    <w:rsid w:val="00137AF9"/>
    <w:rsid w:val="00140EA2"/>
    <w:rsid w:val="00141172"/>
    <w:rsid w:val="001411E7"/>
    <w:rsid w:val="001415CF"/>
    <w:rsid w:val="00141FE6"/>
    <w:rsid w:val="0014207A"/>
    <w:rsid w:val="00142C86"/>
    <w:rsid w:val="0014305D"/>
    <w:rsid w:val="00143968"/>
    <w:rsid w:val="00145310"/>
    <w:rsid w:val="00145CE8"/>
    <w:rsid w:val="0015125A"/>
    <w:rsid w:val="00151A5A"/>
    <w:rsid w:val="001527AD"/>
    <w:rsid w:val="001532FC"/>
    <w:rsid w:val="00154E1E"/>
    <w:rsid w:val="00155220"/>
    <w:rsid w:val="001576A2"/>
    <w:rsid w:val="00160923"/>
    <w:rsid w:val="00161682"/>
    <w:rsid w:val="001624DA"/>
    <w:rsid w:val="0016278E"/>
    <w:rsid w:val="001642F5"/>
    <w:rsid w:val="001648E1"/>
    <w:rsid w:val="00164EB0"/>
    <w:rsid w:val="001655E8"/>
    <w:rsid w:val="0016632A"/>
    <w:rsid w:val="00170117"/>
    <w:rsid w:val="001719EB"/>
    <w:rsid w:val="00173CE5"/>
    <w:rsid w:val="00180D72"/>
    <w:rsid w:val="001815D7"/>
    <w:rsid w:val="00182F7C"/>
    <w:rsid w:val="001841C4"/>
    <w:rsid w:val="00185087"/>
    <w:rsid w:val="001855C5"/>
    <w:rsid w:val="00187250"/>
    <w:rsid w:val="00190089"/>
    <w:rsid w:val="001906E1"/>
    <w:rsid w:val="0019263A"/>
    <w:rsid w:val="00194393"/>
    <w:rsid w:val="00194848"/>
    <w:rsid w:val="001948A9"/>
    <w:rsid w:val="0019529D"/>
    <w:rsid w:val="001969F2"/>
    <w:rsid w:val="001A02A8"/>
    <w:rsid w:val="001A1248"/>
    <w:rsid w:val="001A1EB4"/>
    <w:rsid w:val="001A33EF"/>
    <w:rsid w:val="001A38E0"/>
    <w:rsid w:val="001A3C45"/>
    <w:rsid w:val="001A4187"/>
    <w:rsid w:val="001A5387"/>
    <w:rsid w:val="001A56FA"/>
    <w:rsid w:val="001A5E04"/>
    <w:rsid w:val="001A6E61"/>
    <w:rsid w:val="001A7726"/>
    <w:rsid w:val="001A78BB"/>
    <w:rsid w:val="001A7FE9"/>
    <w:rsid w:val="001B24D8"/>
    <w:rsid w:val="001B3D50"/>
    <w:rsid w:val="001B4329"/>
    <w:rsid w:val="001B532A"/>
    <w:rsid w:val="001B7861"/>
    <w:rsid w:val="001C00BE"/>
    <w:rsid w:val="001C08AC"/>
    <w:rsid w:val="001C09D9"/>
    <w:rsid w:val="001C1962"/>
    <w:rsid w:val="001C3E56"/>
    <w:rsid w:val="001C45E4"/>
    <w:rsid w:val="001C56F4"/>
    <w:rsid w:val="001C5EC2"/>
    <w:rsid w:val="001D03FD"/>
    <w:rsid w:val="001D14FD"/>
    <w:rsid w:val="001D16BC"/>
    <w:rsid w:val="001D16DF"/>
    <w:rsid w:val="001D3125"/>
    <w:rsid w:val="001D3BB0"/>
    <w:rsid w:val="001D6C00"/>
    <w:rsid w:val="001D7735"/>
    <w:rsid w:val="001E15C9"/>
    <w:rsid w:val="001E1F98"/>
    <w:rsid w:val="001E2C90"/>
    <w:rsid w:val="001E3494"/>
    <w:rsid w:val="001E3553"/>
    <w:rsid w:val="001E4535"/>
    <w:rsid w:val="001E7411"/>
    <w:rsid w:val="001E7B77"/>
    <w:rsid w:val="001F17F3"/>
    <w:rsid w:val="001F282D"/>
    <w:rsid w:val="001F373F"/>
    <w:rsid w:val="001F374B"/>
    <w:rsid w:val="001F37CA"/>
    <w:rsid w:val="001F3E71"/>
    <w:rsid w:val="001F46AF"/>
    <w:rsid w:val="001F51E1"/>
    <w:rsid w:val="001F68C2"/>
    <w:rsid w:val="001F6D8D"/>
    <w:rsid w:val="001F7355"/>
    <w:rsid w:val="001F74CD"/>
    <w:rsid w:val="001F7FD3"/>
    <w:rsid w:val="00200D5B"/>
    <w:rsid w:val="0020165D"/>
    <w:rsid w:val="00201A69"/>
    <w:rsid w:val="00203171"/>
    <w:rsid w:val="00204791"/>
    <w:rsid w:val="00204E05"/>
    <w:rsid w:val="00207E0C"/>
    <w:rsid w:val="002123F4"/>
    <w:rsid w:val="002127E7"/>
    <w:rsid w:val="00212924"/>
    <w:rsid w:val="002131DD"/>
    <w:rsid w:val="00213B79"/>
    <w:rsid w:val="002173F7"/>
    <w:rsid w:val="00217633"/>
    <w:rsid w:val="00217A99"/>
    <w:rsid w:val="00222026"/>
    <w:rsid w:val="002237EF"/>
    <w:rsid w:val="002249DC"/>
    <w:rsid w:val="0022554F"/>
    <w:rsid w:val="00226379"/>
    <w:rsid w:val="00226389"/>
    <w:rsid w:val="00226475"/>
    <w:rsid w:val="002277A7"/>
    <w:rsid w:val="00230B2C"/>
    <w:rsid w:val="002317C3"/>
    <w:rsid w:val="00232519"/>
    <w:rsid w:val="00232BE4"/>
    <w:rsid w:val="002333F8"/>
    <w:rsid w:val="00233D8F"/>
    <w:rsid w:val="00235E56"/>
    <w:rsid w:val="002365B0"/>
    <w:rsid w:val="002369F4"/>
    <w:rsid w:val="00236C08"/>
    <w:rsid w:val="00236F66"/>
    <w:rsid w:val="002420CE"/>
    <w:rsid w:val="002423FF"/>
    <w:rsid w:val="00242CCC"/>
    <w:rsid w:val="0024359C"/>
    <w:rsid w:val="00243B2D"/>
    <w:rsid w:val="002445C4"/>
    <w:rsid w:val="00244A11"/>
    <w:rsid w:val="00246815"/>
    <w:rsid w:val="00247EA2"/>
    <w:rsid w:val="002525CA"/>
    <w:rsid w:val="0025286B"/>
    <w:rsid w:val="00253FAC"/>
    <w:rsid w:val="00255329"/>
    <w:rsid w:val="002579AF"/>
    <w:rsid w:val="00260299"/>
    <w:rsid w:val="00261F39"/>
    <w:rsid w:val="002623D1"/>
    <w:rsid w:val="0026344A"/>
    <w:rsid w:val="00264113"/>
    <w:rsid w:val="00264214"/>
    <w:rsid w:val="00266CA8"/>
    <w:rsid w:val="00267F7B"/>
    <w:rsid w:val="00271384"/>
    <w:rsid w:val="00271B33"/>
    <w:rsid w:val="0027379F"/>
    <w:rsid w:val="0027543A"/>
    <w:rsid w:val="002764FF"/>
    <w:rsid w:val="00276C2F"/>
    <w:rsid w:val="002772BD"/>
    <w:rsid w:val="00277A86"/>
    <w:rsid w:val="00277AAF"/>
    <w:rsid w:val="002804C7"/>
    <w:rsid w:val="00280CAD"/>
    <w:rsid w:val="0028517E"/>
    <w:rsid w:val="00285373"/>
    <w:rsid w:val="00285F76"/>
    <w:rsid w:val="002862DE"/>
    <w:rsid w:val="00286335"/>
    <w:rsid w:val="002923D8"/>
    <w:rsid w:val="00292C36"/>
    <w:rsid w:val="00293CFB"/>
    <w:rsid w:val="0029490F"/>
    <w:rsid w:val="00294FBD"/>
    <w:rsid w:val="00297636"/>
    <w:rsid w:val="002A20B3"/>
    <w:rsid w:val="002A2195"/>
    <w:rsid w:val="002A2B77"/>
    <w:rsid w:val="002A4A90"/>
    <w:rsid w:val="002A605E"/>
    <w:rsid w:val="002A64ED"/>
    <w:rsid w:val="002A65B4"/>
    <w:rsid w:val="002A6ED8"/>
    <w:rsid w:val="002A7C50"/>
    <w:rsid w:val="002A7CF5"/>
    <w:rsid w:val="002B0061"/>
    <w:rsid w:val="002B3E7F"/>
    <w:rsid w:val="002B4512"/>
    <w:rsid w:val="002B6191"/>
    <w:rsid w:val="002B6DFE"/>
    <w:rsid w:val="002B78C3"/>
    <w:rsid w:val="002B792F"/>
    <w:rsid w:val="002B7A0C"/>
    <w:rsid w:val="002C078F"/>
    <w:rsid w:val="002C3991"/>
    <w:rsid w:val="002C3A6C"/>
    <w:rsid w:val="002C47B5"/>
    <w:rsid w:val="002C50CF"/>
    <w:rsid w:val="002C641A"/>
    <w:rsid w:val="002D0C63"/>
    <w:rsid w:val="002D1EB4"/>
    <w:rsid w:val="002D2E8A"/>
    <w:rsid w:val="002D4D38"/>
    <w:rsid w:val="002D682C"/>
    <w:rsid w:val="002E04BC"/>
    <w:rsid w:val="002E16EB"/>
    <w:rsid w:val="002E1929"/>
    <w:rsid w:val="002E2B40"/>
    <w:rsid w:val="002E333A"/>
    <w:rsid w:val="002E43A1"/>
    <w:rsid w:val="002E4817"/>
    <w:rsid w:val="002E5693"/>
    <w:rsid w:val="002E6BC3"/>
    <w:rsid w:val="002E76F2"/>
    <w:rsid w:val="002F05EF"/>
    <w:rsid w:val="002F21F6"/>
    <w:rsid w:val="002F370C"/>
    <w:rsid w:val="002F377C"/>
    <w:rsid w:val="002F3A29"/>
    <w:rsid w:val="002F3B2C"/>
    <w:rsid w:val="002F3C0B"/>
    <w:rsid w:val="002F57C1"/>
    <w:rsid w:val="002F585B"/>
    <w:rsid w:val="002F5F7F"/>
    <w:rsid w:val="002F62F9"/>
    <w:rsid w:val="002F7E0A"/>
    <w:rsid w:val="003007A5"/>
    <w:rsid w:val="00300F33"/>
    <w:rsid w:val="00302C48"/>
    <w:rsid w:val="00303125"/>
    <w:rsid w:val="003040CE"/>
    <w:rsid w:val="00305279"/>
    <w:rsid w:val="00306897"/>
    <w:rsid w:val="00306EE4"/>
    <w:rsid w:val="00307584"/>
    <w:rsid w:val="0030792D"/>
    <w:rsid w:val="00307DCE"/>
    <w:rsid w:val="00310C00"/>
    <w:rsid w:val="003135BB"/>
    <w:rsid w:val="00313D1E"/>
    <w:rsid w:val="0031442E"/>
    <w:rsid w:val="003144AD"/>
    <w:rsid w:val="0031504B"/>
    <w:rsid w:val="003151AB"/>
    <w:rsid w:val="00315649"/>
    <w:rsid w:val="00320F8A"/>
    <w:rsid w:val="00321009"/>
    <w:rsid w:val="00321471"/>
    <w:rsid w:val="00331FE3"/>
    <w:rsid w:val="00332B75"/>
    <w:rsid w:val="003333B4"/>
    <w:rsid w:val="00333E9D"/>
    <w:rsid w:val="00335E85"/>
    <w:rsid w:val="00336A1B"/>
    <w:rsid w:val="003371E3"/>
    <w:rsid w:val="00341076"/>
    <w:rsid w:val="0034113E"/>
    <w:rsid w:val="003413F1"/>
    <w:rsid w:val="00341C85"/>
    <w:rsid w:val="003422D4"/>
    <w:rsid w:val="00343DF5"/>
    <w:rsid w:val="00344F55"/>
    <w:rsid w:val="00350FA5"/>
    <w:rsid w:val="00352500"/>
    <w:rsid w:val="003528AB"/>
    <w:rsid w:val="00353B6F"/>
    <w:rsid w:val="003551CE"/>
    <w:rsid w:val="00355AD7"/>
    <w:rsid w:val="00355DAA"/>
    <w:rsid w:val="00357342"/>
    <w:rsid w:val="00357597"/>
    <w:rsid w:val="003575D9"/>
    <w:rsid w:val="00357F38"/>
    <w:rsid w:val="00360A45"/>
    <w:rsid w:val="003615B8"/>
    <w:rsid w:val="00365957"/>
    <w:rsid w:val="00365A9F"/>
    <w:rsid w:val="00367654"/>
    <w:rsid w:val="00370927"/>
    <w:rsid w:val="0037143F"/>
    <w:rsid w:val="003720EB"/>
    <w:rsid w:val="00372857"/>
    <w:rsid w:val="00372E5E"/>
    <w:rsid w:val="00373904"/>
    <w:rsid w:val="0037567A"/>
    <w:rsid w:val="00375EAD"/>
    <w:rsid w:val="0037672E"/>
    <w:rsid w:val="00376AB4"/>
    <w:rsid w:val="00376F39"/>
    <w:rsid w:val="00381265"/>
    <w:rsid w:val="00381419"/>
    <w:rsid w:val="00381968"/>
    <w:rsid w:val="00381CB2"/>
    <w:rsid w:val="00382F25"/>
    <w:rsid w:val="0038324F"/>
    <w:rsid w:val="00383573"/>
    <w:rsid w:val="00384C02"/>
    <w:rsid w:val="0038510E"/>
    <w:rsid w:val="00385D79"/>
    <w:rsid w:val="00386648"/>
    <w:rsid w:val="00387B6A"/>
    <w:rsid w:val="0039007C"/>
    <w:rsid w:val="00390822"/>
    <w:rsid w:val="00391130"/>
    <w:rsid w:val="00391B67"/>
    <w:rsid w:val="00393D90"/>
    <w:rsid w:val="00394370"/>
    <w:rsid w:val="00394610"/>
    <w:rsid w:val="003949BC"/>
    <w:rsid w:val="003949DB"/>
    <w:rsid w:val="003972B4"/>
    <w:rsid w:val="00397999"/>
    <w:rsid w:val="003A104C"/>
    <w:rsid w:val="003A2E7E"/>
    <w:rsid w:val="003A4971"/>
    <w:rsid w:val="003A4B5F"/>
    <w:rsid w:val="003A59A5"/>
    <w:rsid w:val="003A5C0B"/>
    <w:rsid w:val="003B0068"/>
    <w:rsid w:val="003B17F2"/>
    <w:rsid w:val="003B19EB"/>
    <w:rsid w:val="003B1F71"/>
    <w:rsid w:val="003B274E"/>
    <w:rsid w:val="003B400E"/>
    <w:rsid w:val="003B55F4"/>
    <w:rsid w:val="003B61EA"/>
    <w:rsid w:val="003B677B"/>
    <w:rsid w:val="003B6E18"/>
    <w:rsid w:val="003B706C"/>
    <w:rsid w:val="003B7385"/>
    <w:rsid w:val="003C00B2"/>
    <w:rsid w:val="003C4DBD"/>
    <w:rsid w:val="003C59D2"/>
    <w:rsid w:val="003C7950"/>
    <w:rsid w:val="003D3568"/>
    <w:rsid w:val="003D3CBF"/>
    <w:rsid w:val="003D47EA"/>
    <w:rsid w:val="003D49BB"/>
    <w:rsid w:val="003D603C"/>
    <w:rsid w:val="003D6418"/>
    <w:rsid w:val="003E0039"/>
    <w:rsid w:val="003E0098"/>
    <w:rsid w:val="003E082F"/>
    <w:rsid w:val="003E0E62"/>
    <w:rsid w:val="003E42E4"/>
    <w:rsid w:val="003E447D"/>
    <w:rsid w:val="003E44FF"/>
    <w:rsid w:val="003E5412"/>
    <w:rsid w:val="003E5C96"/>
    <w:rsid w:val="003E64E5"/>
    <w:rsid w:val="003E6B1F"/>
    <w:rsid w:val="003F240A"/>
    <w:rsid w:val="003F553E"/>
    <w:rsid w:val="003F55A9"/>
    <w:rsid w:val="003F5C73"/>
    <w:rsid w:val="003F7471"/>
    <w:rsid w:val="004006F6"/>
    <w:rsid w:val="00400861"/>
    <w:rsid w:val="00400EF9"/>
    <w:rsid w:val="00401028"/>
    <w:rsid w:val="00401A99"/>
    <w:rsid w:val="00401F44"/>
    <w:rsid w:val="004021D6"/>
    <w:rsid w:val="00402286"/>
    <w:rsid w:val="004056A5"/>
    <w:rsid w:val="0040571C"/>
    <w:rsid w:val="00405AE5"/>
    <w:rsid w:val="004067AC"/>
    <w:rsid w:val="00407386"/>
    <w:rsid w:val="00411F7C"/>
    <w:rsid w:val="0041286D"/>
    <w:rsid w:val="00414F50"/>
    <w:rsid w:val="00416510"/>
    <w:rsid w:val="00416532"/>
    <w:rsid w:val="00417AC1"/>
    <w:rsid w:val="00417F13"/>
    <w:rsid w:val="00420084"/>
    <w:rsid w:val="00422798"/>
    <w:rsid w:val="00424A54"/>
    <w:rsid w:val="00427642"/>
    <w:rsid w:val="00427EF6"/>
    <w:rsid w:val="00431537"/>
    <w:rsid w:val="00431C40"/>
    <w:rsid w:val="00432B66"/>
    <w:rsid w:val="00432C12"/>
    <w:rsid w:val="00433E41"/>
    <w:rsid w:val="00435DE5"/>
    <w:rsid w:val="004376F0"/>
    <w:rsid w:val="00442850"/>
    <w:rsid w:val="00444436"/>
    <w:rsid w:val="00445DBB"/>
    <w:rsid w:val="004476A3"/>
    <w:rsid w:val="0045056F"/>
    <w:rsid w:val="00451E09"/>
    <w:rsid w:val="00451E28"/>
    <w:rsid w:val="004529B3"/>
    <w:rsid w:val="00453E53"/>
    <w:rsid w:val="004547A0"/>
    <w:rsid w:val="00455BFC"/>
    <w:rsid w:val="00456317"/>
    <w:rsid w:val="00456F8F"/>
    <w:rsid w:val="00457CD4"/>
    <w:rsid w:val="00462517"/>
    <w:rsid w:val="0046383F"/>
    <w:rsid w:val="004656D7"/>
    <w:rsid w:val="00470BBA"/>
    <w:rsid w:val="00472899"/>
    <w:rsid w:val="00473864"/>
    <w:rsid w:val="00473E3C"/>
    <w:rsid w:val="00473FA3"/>
    <w:rsid w:val="00475780"/>
    <w:rsid w:val="0047616C"/>
    <w:rsid w:val="004820B2"/>
    <w:rsid w:val="004837CC"/>
    <w:rsid w:val="00484B23"/>
    <w:rsid w:val="00484D26"/>
    <w:rsid w:val="00486DCF"/>
    <w:rsid w:val="0048751B"/>
    <w:rsid w:val="00487657"/>
    <w:rsid w:val="004904FB"/>
    <w:rsid w:val="00493CDE"/>
    <w:rsid w:val="00495859"/>
    <w:rsid w:val="00495FE7"/>
    <w:rsid w:val="00496996"/>
    <w:rsid w:val="0049771B"/>
    <w:rsid w:val="004A1C1F"/>
    <w:rsid w:val="004A1E94"/>
    <w:rsid w:val="004A378A"/>
    <w:rsid w:val="004A416A"/>
    <w:rsid w:val="004A4628"/>
    <w:rsid w:val="004A4F81"/>
    <w:rsid w:val="004A70EE"/>
    <w:rsid w:val="004B04FC"/>
    <w:rsid w:val="004B0A44"/>
    <w:rsid w:val="004B0A96"/>
    <w:rsid w:val="004B19C6"/>
    <w:rsid w:val="004B2354"/>
    <w:rsid w:val="004B2E18"/>
    <w:rsid w:val="004B4360"/>
    <w:rsid w:val="004B4BDB"/>
    <w:rsid w:val="004B7A03"/>
    <w:rsid w:val="004C4518"/>
    <w:rsid w:val="004C646F"/>
    <w:rsid w:val="004C772F"/>
    <w:rsid w:val="004D02AA"/>
    <w:rsid w:val="004D0FFF"/>
    <w:rsid w:val="004D15AA"/>
    <w:rsid w:val="004D1900"/>
    <w:rsid w:val="004D22C5"/>
    <w:rsid w:val="004D304A"/>
    <w:rsid w:val="004D31A0"/>
    <w:rsid w:val="004D5CFC"/>
    <w:rsid w:val="004D60B3"/>
    <w:rsid w:val="004D6336"/>
    <w:rsid w:val="004E213D"/>
    <w:rsid w:val="004E21D4"/>
    <w:rsid w:val="004E343D"/>
    <w:rsid w:val="004E3BF5"/>
    <w:rsid w:val="004E590D"/>
    <w:rsid w:val="004E7275"/>
    <w:rsid w:val="004F0B5B"/>
    <w:rsid w:val="004F0D07"/>
    <w:rsid w:val="004F0F3A"/>
    <w:rsid w:val="004F0FB3"/>
    <w:rsid w:val="004F2512"/>
    <w:rsid w:val="004F2678"/>
    <w:rsid w:val="004F3915"/>
    <w:rsid w:val="004F5CA8"/>
    <w:rsid w:val="004F6E8B"/>
    <w:rsid w:val="004F737A"/>
    <w:rsid w:val="005009BF"/>
    <w:rsid w:val="0050108B"/>
    <w:rsid w:val="00501914"/>
    <w:rsid w:val="00504340"/>
    <w:rsid w:val="00504B24"/>
    <w:rsid w:val="00506A5C"/>
    <w:rsid w:val="00507972"/>
    <w:rsid w:val="00507CC2"/>
    <w:rsid w:val="00510874"/>
    <w:rsid w:val="005108F9"/>
    <w:rsid w:val="00510E73"/>
    <w:rsid w:val="00511042"/>
    <w:rsid w:val="00513CF4"/>
    <w:rsid w:val="00514D6B"/>
    <w:rsid w:val="00516766"/>
    <w:rsid w:val="00516F24"/>
    <w:rsid w:val="005172DD"/>
    <w:rsid w:val="00520CFA"/>
    <w:rsid w:val="00521D0A"/>
    <w:rsid w:val="00522C93"/>
    <w:rsid w:val="00526FC6"/>
    <w:rsid w:val="0052727C"/>
    <w:rsid w:val="0052776D"/>
    <w:rsid w:val="005311D4"/>
    <w:rsid w:val="005312B3"/>
    <w:rsid w:val="00531A5F"/>
    <w:rsid w:val="0053465A"/>
    <w:rsid w:val="00534B2C"/>
    <w:rsid w:val="00534C47"/>
    <w:rsid w:val="00540043"/>
    <w:rsid w:val="0054069B"/>
    <w:rsid w:val="0054291B"/>
    <w:rsid w:val="005443DE"/>
    <w:rsid w:val="0055042B"/>
    <w:rsid w:val="005518C9"/>
    <w:rsid w:val="0055451F"/>
    <w:rsid w:val="00554872"/>
    <w:rsid w:val="00556478"/>
    <w:rsid w:val="00557D2A"/>
    <w:rsid w:val="00557D74"/>
    <w:rsid w:val="0056007E"/>
    <w:rsid w:val="00561A94"/>
    <w:rsid w:val="005629DD"/>
    <w:rsid w:val="00563593"/>
    <w:rsid w:val="00563F44"/>
    <w:rsid w:val="00566DBD"/>
    <w:rsid w:val="00566E2E"/>
    <w:rsid w:val="0057066D"/>
    <w:rsid w:val="00570A91"/>
    <w:rsid w:val="00570C59"/>
    <w:rsid w:val="00571C1E"/>
    <w:rsid w:val="00572295"/>
    <w:rsid w:val="00573BB9"/>
    <w:rsid w:val="00573EBC"/>
    <w:rsid w:val="0057789C"/>
    <w:rsid w:val="00580148"/>
    <w:rsid w:val="00581187"/>
    <w:rsid w:val="00581AB7"/>
    <w:rsid w:val="00581F76"/>
    <w:rsid w:val="00583A0E"/>
    <w:rsid w:val="00584A1F"/>
    <w:rsid w:val="0058577D"/>
    <w:rsid w:val="005859CD"/>
    <w:rsid w:val="00585F4D"/>
    <w:rsid w:val="0058687C"/>
    <w:rsid w:val="00587C5E"/>
    <w:rsid w:val="005905F8"/>
    <w:rsid w:val="00591BAC"/>
    <w:rsid w:val="005926F9"/>
    <w:rsid w:val="00593C10"/>
    <w:rsid w:val="005942B2"/>
    <w:rsid w:val="00594BEB"/>
    <w:rsid w:val="005A03C1"/>
    <w:rsid w:val="005A1BAE"/>
    <w:rsid w:val="005A2184"/>
    <w:rsid w:val="005A4895"/>
    <w:rsid w:val="005A62B3"/>
    <w:rsid w:val="005A7529"/>
    <w:rsid w:val="005B03BA"/>
    <w:rsid w:val="005B1832"/>
    <w:rsid w:val="005B22E1"/>
    <w:rsid w:val="005B75BD"/>
    <w:rsid w:val="005C0FEA"/>
    <w:rsid w:val="005C36A3"/>
    <w:rsid w:val="005C3E78"/>
    <w:rsid w:val="005C42A7"/>
    <w:rsid w:val="005C4E70"/>
    <w:rsid w:val="005D33C4"/>
    <w:rsid w:val="005D49BB"/>
    <w:rsid w:val="005D67BE"/>
    <w:rsid w:val="005D7A7D"/>
    <w:rsid w:val="005E1F3D"/>
    <w:rsid w:val="005E3C5A"/>
    <w:rsid w:val="005E4049"/>
    <w:rsid w:val="005E4348"/>
    <w:rsid w:val="005E5CBB"/>
    <w:rsid w:val="005E5E6E"/>
    <w:rsid w:val="005E63FB"/>
    <w:rsid w:val="005E659F"/>
    <w:rsid w:val="005E72D8"/>
    <w:rsid w:val="005E79BA"/>
    <w:rsid w:val="005F30C0"/>
    <w:rsid w:val="005F4479"/>
    <w:rsid w:val="005F4CC5"/>
    <w:rsid w:val="005F5ECE"/>
    <w:rsid w:val="005F6509"/>
    <w:rsid w:val="005F6B63"/>
    <w:rsid w:val="005F6C1E"/>
    <w:rsid w:val="005F6E27"/>
    <w:rsid w:val="005F70AD"/>
    <w:rsid w:val="005F768C"/>
    <w:rsid w:val="00600AF0"/>
    <w:rsid w:val="00603426"/>
    <w:rsid w:val="00603948"/>
    <w:rsid w:val="00604222"/>
    <w:rsid w:val="006044CD"/>
    <w:rsid w:val="00604D3A"/>
    <w:rsid w:val="006052A1"/>
    <w:rsid w:val="006065AB"/>
    <w:rsid w:val="0061081D"/>
    <w:rsid w:val="006129EE"/>
    <w:rsid w:val="00613641"/>
    <w:rsid w:val="0061387F"/>
    <w:rsid w:val="00615085"/>
    <w:rsid w:val="00615F79"/>
    <w:rsid w:val="006163DF"/>
    <w:rsid w:val="00617775"/>
    <w:rsid w:val="006178A6"/>
    <w:rsid w:val="00620240"/>
    <w:rsid w:val="00621782"/>
    <w:rsid w:val="006225CB"/>
    <w:rsid w:val="00622E90"/>
    <w:rsid w:val="006235B8"/>
    <w:rsid w:val="0062502A"/>
    <w:rsid w:val="00625142"/>
    <w:rsid w:val="00627661"/>
    <w:rsid w:val="0063091C"/>
    <w:rsid w:val="00630DB5"/>
    <w:rsid w:val="0063161A"/>
    <w:rsid w:val="006322A0"/>
    <w:rsid w:val="006324F9"/>
    <w:rsid w:val="00632D7A"/>
    <w:rsid w:val="0063357B"/>
    <w:rsid w:val="00633F9A"/>
    <w:rsid w:val="006362CE"/>
    <w:rsid w:val="0063755E"/>
    <w:rsid w:val="00637A8C"/>
    <w:rsid w:val="00645792"/>
    <w:rsid w:val="006458C2"/>
    <w:rsid w:val="00647B6D"/>
    <w:rsid w:val="00650EFF"/>
    <w:rsid w:val="0065179A"/>
    <w:rsid w:val="00651A1A"/>
    <w:rsid w:val="00651A59"/>
    <w:rsid w:val="00651C4D"/>
    <w:rsid w:val="0065384E"/>
    <w:rsid w:val="00653D18"/>
    <w:rsid w:val="00653DE1"/>
    <w:rsid w:val="00654AEB"/>
    <w:rsid w:val="00655242"/>
    <w:rsid w:val="006577F8"/>
    <w:rsid w:val="00663A4D"/>
    <w:rsid w:val="006642F2"/>
    <w:rsid w:val="00666222"/>
    <w:rsid w:val="00666777"/>
    <w:rsid w:val="00667891"/>
    <w:rsid w:val="00670F63"/>
    <w:rsid w:val="00672D03"/>
    <w:rsid w:val="00674052"/>
    <w:rsid w:val="00675D88"/>
    <w:rsid w:val="00676C36"/>
    <w:rsid w:val="00677C39"/>
    <w:rsid w:val="00681911"/>
    <w:rsid w:val="0068306B"/>
    <w:rsid w:val="00684342"/>
    <w:rsid w:val="00685415"/>
    <w:rsid w:val="006859C4"/>
    <w:rsid w:val="00685DE3"/>
    <w:rsid w:val="0068660D"/>
    <w:rsid w:val="006867D8"/>
    <w:rsid w:val="00686D84"/>
    <w:rsid w:val="00690FB4"/>
    <w:rsid w:val="006931D1"/>
    <w:rsid w:val="00695466"/>
    <w:rsid w:val="006A1024"/>
    <w:rsid w:val="006A1960"/>
    <w:rsid w:val="006A19DD"/>
    <w:rsid w:val="006A1E61"/>
    <w:rsid w:val="006A373F"/>
    <w:rsid w:val="006A3DC9"/>
    <w:rsid w:val="006A4A3C"/>
    <w:rsid w:val="006A76BF"/>
    <w:rsid w:val="006B2A00"/>
    <w:rsid w:val="006B2A75"/>
    <w:rsid w:val="006B2C1B"/>
    <w:rsid w:val="006B3357"/>
    <w:rsid w:val="006B3A6D"/>
    <w:rsid w:val="006B616A"/>
    <w:rsid w:val="006C22DA"/>
    <w:rsid w:val="006C2E97"/>
    <w:rsid w:val="006C5480"/>
    <w:rsid w:val="006C5942"/>
    <w:rsid w:val="006C5FD8"/>
    <w:rsid w:val="006D277A"/>
    <w:rsid w:val="006D48C9"/>
    <w:rsid w:val="006D5A9A"/>
    <w:rsid w:val="006E0E13"/>
    <w:rsid w:val="006E102D"/>
    <w:rsid w:val="006E1E3B"/>
    <w:rsid w:val="006E2A10"/>
    <w:rsid w:val="006E37D4"/>
    <w:rsid w:val="006E3873"/>
    <w:rsid w:val="006E3FE6"/>
    <w:rsid w:val="006E410C"/>
    <w:rsid w:val="006E4F2B"/>
    <w:rsid w:val="006E4F76"/>
    <w:rsid w:val="006E500A"/>
    <w:rsid w:val="006E594D"/>
    <w:rsid w:val="006E7E3A"/>
    <w:rsid w:val="006F2591"/>
    <w:rsid w:val="006F2A16"/>
    <w:rsid w:val="006F42E7"/>
    <w:rsid w:val="006F4316"/>
    <w:rsid w:val="006F4EC4"/>
    <w:rsid w:val="006F6BB8"/>
    <w:rsid w:val="006F75F9"/>
    <w:rsid w:val="00702E9B"/>
    <w:rsid w:val="00704C6C"/>
    <w:rsid w:val="00704EC7"/>
    <w:rsid w:val="00705817"/>
    <w:rsid w:val="00706A00"/>
    <w:rsid w:val="00707C22"/>
    <w:rsid w:val="007120EF"/>
    <w:rsid w:val="00715330"/>
    <w:rsid w:val="007154A2"/>
    <w:rsid w:val="007166FE"/>
    <w:rsid w:val="00716ED0"/>
    <w:rsid w:val="00720C90"/>
    <w:rsid w:val="00720EDB"/>
    <w:rsid w:val="00721664"/>
    <w:rsid w:val="00721BD6"/>
    <w:rsid w:val="0072260F"/>
    <w:rsid w:val="00722E97"/>
    <w:rsid w:val="00723CDE"/>
    <w:rsid w:val="00724EE5"/>
    <w:rsid w:val="00725B89"/>
    <w:rsid w:val="00725E19"/>
    <w:rsid w:val="007267BC"/>
    <w:rsid w:val="00726838"/>
    <w:rsid w:val="00731771"/>
    <w:rsid w:val="00731B1E"/>
    <w:rsid w:val="007328D0"/>
    <w:rsid w:val="00733E69"/>
    <w:rsid w:val="00740C54"/>
    <w:rsid w:val="00740E29"/>
    <w:rsid w:val="007417EE"/>
    <w:rsid w:val="00741870"/>
    <w:rsid w:val="00742CA2"/>
    <w:rsid w:val="00742E93"/>
    <w:rsid w:val="00742F46"/>
    <w:rsid w:val="0074314A"/>
    <w:rsid w:val="00743621"/>
    <w:rsid w:val="007437B9"/>
    <w:rsid w:val="007454EF"/>
    <w:rsid w:val="00745582"/>
    <w:rsid w:val="00747B19"/>
    <w:rsid w:val="00747CC0"/>
    <w:rsid w:val="007524AC"/>
    <w:rsid w:val="0075302B"/>
    <w:rsid w:val="007546C6"/>
    <w:rsid w:val="00754899"/>
    <w:rsid w:val="00755533"/>
    <w:rsid w:val="00755EC4"/>
    <w:rsid w:val="00761B59"/>
    <w:rsid w:val="00764CF5"/>
    <w:rsid w:val="00765056"/>
    <w:rsid w:val="007652E5"/>
    <w:rsid w:val="00765504"/>
    <w:rsid w:val="00765EAB"/>
    <w:rsid w:val="00765F2A"/>
    <w:rsid w:val="00766EAC"/>
    <w:rsid w:val="00767645"/>
    <w:rsid w:val="00771158"/>
    <w:rsid w:val="00772B5A"/>
    <w:rsid w:val="00772C36"/>
    <w:rsid w:val="007739C9"/>
    <w:rsid w:val="00780091"/>
    <w:rsid w:val="007802B7"/>
    <w:rsid w:val="007809A9"/>
    <w:rsid w:val="00781967"/>
    <w:rsid w:val="00781E5C"/>
    <w:rsid w:val="007834AB"/>
    <w:rsid w:val="00783906"/>
    <w:rsid w:val="00783EEB"/>
    <w:rsid w:val="00783FAA"/>
    <w:rsid w:val="00785A0E"/>
    <w:rsid w:val="00792F36"/>
    <w:rsid w:val="007941CC"/>
    <w:rsid w:val="007A0234"/>
    <w:rsid w:val="007A08CA"/>
    <w:rsid w:val="007A246C"/>
    <w:rsid w:val="007A2B2A"/>
    <w:rsid w:val="007A4122"/>
    <w:rsid w:val="007A63EE"/>
    <w:rsid w:val="007A6463"/>
    <w:rsid w:val="007B0AF9"/>
    <w:rsid w:val="007B0E79"/>
    <w:rsid w:val="007B29EB"/>
    <w:rsid w:val="007B327C"/>
    <w:rsid w:val="007B3323"/>
    <w:rsid w:val="007B38A2"/>
    <w:rsid w:val="007B46F0"/>
    <w:rsid w:val="007B47E5"/>
    <w:rsid w:val="007B6F94"/>
    <w:rsid w:val="007C0889"/>
    <w:rsid w:val="007C233D"/>
    <w:rsid w:val="007C276C"/>
    <w:rsid w:val="007C2A93"/>
    <w:rsid w:val="007C310D"/>
    <w:rsid w:val="007C45EC"/>
    <w:rsid w:val="007C4664"/>
    <w:rsid w:val="007C4BBF"/>
    <w:rsid w:val="007C7BA4"/>
    <w:rsid w:val="007C7E2B"/>
    <w:rsid w:val="007D0B58"/>
    <w:rsid w:val="007D0ED8"/>
    <w:rsid w:val="007D7BB2"/>
    <w:rsid w:val="007D7E54"/>
    <w:rsid w:val="007E2461"/>
    <w:rsid w:val="007E2483"/>
    <w:rsid w:val="007E32D0"/>
    <w:rsid w:val="007E3D88"/>
    <w:rsid w:val="007E5128"/>
    <w:rsid w:val="007E780D"/>
    <w:rsid w:val="007E78B0"/>
    <w:rsid w:val="007F05CB"/>
    <w:rsid w:val="007F0F65"/>
    <w:rsid w:val="007F1C7A"/>
    <w:rsid w:val="007F283F"/>
    <w:rsid w:val="007F4439"/>
    <w:rsid w:val="007F5355"/>
    <w:rsid w:val="00801464"/>
    <w:rsid w:val="008043D5"/>
    <w:rsid w:val="00807351"/>
    <w:rsid w:val="008109F1"/>
    <w:rsid w:val="008145BD"/>
    <w:rsid w:val="008151B6"/>
    <w:rsid w:val="0081561B"/>
    <w:rsid w:val="00816071"/>
    <w:rsid w:val="00816464"/>
    <w:rsid w:val="008167B1"/>
    <w:rsid w:val="00817E48"/>
    <w:rsid w:val="00820FA1"/>
    <w:rsid w:val="0082163A"/>
    <w:rsid w:val="00822196"/>
    <w:rsid w:val="00823912"/>
    <w:rsid w:val="00823B34"/>
    <w:rsid w:val="00823DFB"/>
    <w:rsid w:val="00823E03"/>
    <w:rsid w:val="00824328"/>
    <w:rsid w:val="00824532"/>
    <w:rsid w:val="008248D9"/>
    <w:rsid w:val="0082607F"/>
    <w:rsid w:val="00826C60"/>
    <w:rsid w:val="00826D69"/>
    <w:rsid w:val="00826FEB"/>
    <w:rsid w:val="008302C0"/>
    <w:rsid w:val="00830889"/>
    <w:rsid w:val="008308D2"/>
    <w:rsid w:val="00831DCD"/>
    <w:rsid w:val="008360C7"/>
    <w:rsid w:val="00836855"/>
    <w:rsid w:val="0083696A"/>
    <w:rsid w:val="00841193"/>
    <w:rsid w:val="00841396"/>
    <w:rsid w:val="008430DF"/>
    <w:rsid w:val="008439EB"/>
    <w:rsid w:val="00844ADC"/>
    <w:rsid w:val="00844DCE"/>
    <w:rsid w:val="00845C62"/>
    <w:rsid w:val="008465E2"/>
    <w:rsid w:val="008514EA"/>
    <w:rsid w:val="008537FB"/>
    <w:rsid w:val="00854E8F"/>
    <w:rsid w:val="0085539D"/>
    <w:rsid w:val="008556CA"/>
    <w:rsid w:val="0085657E"/>
    <w:rsid w:val="00856644"/>
    <w:rsid w:val="008571BD"/>
    <w:rsid w:val="0085780F"/>
    <w:rsid w:val="00860557"/>
    <w:rsid w:val="008622A0"/>
    <w:rsid w:val="008628C6"/>
    <w:rsid w:val="008653FB"/>
    <w:rsid w:val="00865D2F"/>
    <w:rsid w:val="008661EC"/>
    <w:rsid w:val="0086650E"/>
    <w:rsid w:val="00866BA8"/>
    <w:rsid w:val="00872BF3"/>
    <w:rsid w:val="00872F3C"/>
    <w:rsid w:val="00873CE9"/>
    <w:rsid w:val="00877FD2"/>
    <w:rsid w:val="0088033B"/>
    <w:rsid w:val="0088078B"/>
    <w:rsid w:val="0088445F"/>
    <w:rsid w:val="008859F3"/>
    <w:rsid w:val="00885E2B"/>
    <w:rsid w:val="00886F56"/>
    <w:rsid w:val="00890902"/>
    <w:rsid w:val="00893731"/>
    <w:rsid w:val="00893CC1"/>
    <w:rsid w:val="00895C18"/>
    <w:rsid w:val="008966AC"/>
    <w:rsid w:val="008966B6"/>
    <w:rsid w:val="008967CC"/>
    <w:rsid w:val="00896DF5"/>
    <w:rsid w:val="008972FC"/>
    <w:rsid w:val="00897F35"/>
    <w:rsid w:val="008A185F"/>
    <w:rsid w:val="008A1A0E"/>
    <w:rsid w:val="008A41A8"/>
    <w:rsid w:val="008A43B5"/>
    <w:rsid w:val="008A5380"/>
    <w:rsid w:val="008A6C73"/>
    <w:rsid w:val="008A73F2"/>
    <w:rsid w:val="008A7E0B"/>
    <w:rsid w:val="008A7F67"/>
    <w:rsid w:val="008B1E31"/>
    <w:rsid w:val="008B407E"/>
    <w:rsid w:val="008B4CDF"/>
    <w:rsid w:val="008B591D"/>
    <w:rsid w:val="008B5B77"/>
    <w:rsid w:val="008B5D5D"/>
    <w:rsid w:val="008B7A5D"/>
    <w:rsid w:val="008C04BF"/>
    <w:rsid w:val="008C05E7"/>
    <w:rsid w:val="008C1B7E"/>
    <w:rsid w:val="008C204D"/>
    <w:rsid w:val="008C2413"/>
    <w:rsid w:val="008C3B55"/>
    <w:rsid w:val="008C49C3"/>
    <w:rsid w:val="008C4DEB"/>
    <w:rsid w:val="008C7385"/>
    <w:rsid w:val="008D0822"/>
    <w:rsid w:val="008D194A"/>
    <w:rsid w:val="008D3B96"/>
    <w:rsid w:val="008D42CA"/>
    <w:rsid w:val="008D5418"/>
    <w:rsid w:val="008D6F79"/>
    <w:rsid w:val="008D7E85"/>
    <w:rsid w:val="008E01EB"/>
    <w:rsid w:val="008E05DF"/>
    <w:rsid w:val="008E1E1F"/>
    <w:rsid w:val="008E6D67"/>
    <w:rsid w:val="008E7007"/>
    <w:rsid w:val="008E7916"/>
    <w:rsid w:val="008F0061"/>
    <w:rsid w:val="008F258B"/>
    <w:rsid w:val="008F7BB5"/>
    <w:rsid w:val="009003A1"/>
    <w:rsid w:val="00900F25"/>
    <w:rsid w:val="00901D15"/>
    <w:rsid w:val="00901FB9"/>
    <w:rsid w:val="009020EC"/>
    <w:rsid w:val="00902691"/>
    <w:rsid w:val="00903C5C"/>
    <w:rsid w:val="009055B2"/>
    <w:rsid w:val="0090689D"/>
    <w:rsid w:val="00907F36"/>
    <w:rsid w:val="00912522"/>
    <w:rsid w:val="009125FD"/>
    <w:rsid w:val="00913CA7"/>
    <w:rsid w:val="009146A8"/>
    <w:rsid w:val="00914AED"/>
    <w:rsid w:val="00915B9E"/>
    <w:rsid w:val="009167FD"/>
    <w:rsid w:val="00916B11"/>
    <w:rsid w:val="009173A6"/>
    <w:rsid w:val="00917848"/>
    <w:rsid w:val="00917A5E"/>
    <w:rsid w:val="009201B8"/>
    <w:rsid w:val="009203F5"/>
    <w:rsid w:val="00920452"/>
    <w:rsid w:val="00920515"/>
    <w:rsid w:val="00920B76"/>
    <w:rsid w:val="009213F4"/>
    <w:rsid w:val="009219E7"/>
    <w:rsid w:val="009226E2"/>
    <w:rsid w:val="00922D20"/>
    <w:rsid w:val="00923A1E"/>
    <w:rsid w:val="00925D8B"/>
    <w:rsid w:val="009270B9"/>
    <w:rsid w:val="00927E74"/>
    <w:rsid w:val="00930582"/>
    <w:rsid w:val="009308E1"/>
    <w:rsid w:val="009310B5"/>
    <w:rsid w:val="0093410F"/>
    <w:rsid w:val="00934916"/>
    <w:rsid w:val="00935FA0"/>
    <w:rsid w:val="009379B6"/>
    <w:rsid w:val="00941F6E"/>
    <w:rsid w:val="00942E3A"/>
    <w:rsid w:val="00943D1B"/>
    <w:rsid w:val="009446D8"/>
    <w:rsid w:val="009449E2"/>
    <w:rsid w:val="00946A7A"/>
    <w:rsid w:val="00952853"/>
    <w:rsid w:val="00955193"/>
    <w:rsid w:val="0095639E"/>
    <w:rsid w:val="009567A5"/>
    <w:rsid w:val="0095724F"/>
    <w:rsid w:val="0096106D"/>
    <w:rsid w:val="00961B7E"/>
    <w:rsid w:val="00961EDF"/>
    <w:rsid w:val="00962A3F"/>
    <w:rsid w:val="00962CBE"/>
    <w:rsid w:val="00963854"/>
    <w:rsid w:val="0096393D"/>
    <w:rsid w:val="00964087"/>
    <w:rsid w:val="009647F0"/>
    <w:rsid w:val="00965506"/>
    <w:rsid w:val="00965D8F"/>
    <w:rsid w:val="009661BA"/>
    <w:rsid w:val="0097027E"/>
    <w:rsid w:val="009711A0"/>
    <w:rsid w:val="00971AD0"/>
    <w:rsid w:val="00973501"/>
    <w:rsid w:val="0097445D"/>
    <w:rsid w:val="0097475F"/>
    <w:rsid w:val="00975207"/>
    <w:rsid w:val="00975440"/>
    <w:rsid w:val="00975451"/>
    <w:rsid w:val="009755C9"/>
    <w:rsid w:val="009802B3"/>
    <w:rsid w:val="00981394"/>
    <w:rsid w:val="00981619"/>
    <w:rsid w:val="00985D9F"/>
    <w:rsid w:val="009906C4"/>
    <w:rsid w:val="00993974"/>
    <w:rsid w:val="00993F94"/>
    <w:rsid w:val="00995995"/>
    <w:rsid w:val="009969E7"/>
    <w:rsid w:val="00996B91"/>
    <w:rsid w:val="009A0160"/>
    <w:rsid w:val="009A080D"/>
    <w:rsid w:val="009A2DF7"/>
    <w:rsid w:val="009A371C"/>
    <w:rsid w:val="009A4C62"/>
    <w:rsid w:val="009A5884"/>
    <w:rsid w:val="009A7AD7"/>
    <w:rsid w:val="009B0EA4"/>
    <w:rsid w:val="009B16D0"/>
    <w:rsid w:val="009B1E91"/>
    <w:rsid w:val="009B306C"/>
    <w:rsid w:val="009B3736"/>
    <w:rsid w:val="009B4316"/>
    <w:rsid w:val="009B54B6"/>
    <w:rsid w:val="009B6201"/>
    <w:rsid w:val="009B6BEE"/>
    <w:rsid w:val="009C0F39"/>
    <w:rsid w:val="009C28D8"/>
    <w:rsid w:val="009C4A7B"/>
    <w:rsid w:val="009C4BDE"/>
    <w:rsid w:val="009C55AA"/>
    <w:rsid w:val="009C5961"/>
    <w:rsid w:val="009C6B97"/>
    <w:rsid w:val="009C7063"/>
    <w:rsid w:val="009C73BD"/>
    <w:rsid w:val="009D0C96"/>
    <w:rsid w:val="009D1198"/>
    <w:rsid w:val="009D1E28"/>
    <w:rsid w:val="009D2072"/>
    <w:rsid w:val="009D2DFB"/>
    <w:rsid w:val="009D3240"/>
    <w:rsid w:val="009D4132"/>
    <w:rsid w:val="009D513D"/>
    <w:rsid w:val="009D5D46"/>
    <w:rsid w:val="009D5D49"/>
    <w:rsid w:val="009D5E5C"/>
    <w:rsid w:val="009D749D"/>
    <w:rsid w:val="009D7B23"/>
    <w:rsid w:val="009E0D68"/>
    <w:rsid w:val="009E213D"/>
    <w:rsid w:val="009E278E"/>
    <w:rsid w:val="009E2DCE"/>
    <w:rsid w:val="009E4BA0"/>
    <w:rsid w:val="009E5D2A"/>
    <w:rsid w:val="009E7CF5"/>
    <w:rsid w:val="009F248B"/>
    <w:rsid w:val="009F31E6"/>
    <w:rsid w:val="009F377D"/>
    <w:rsid w:val="009F37FC"/>
    <w:rsid w:val="009F467E"/>
    <w:rsid w:val="009F51D6"/>
    <w:rsid w:val="009F55FB"/>
    <w:rsid w:val="009F61E4"/>
    <w:rsid w:val="009F62D6"/>
    <w:rsid w:val="009F705E"/>
    <w:rsid w:val="009F7667"/>
    <w:rsid w:val="009F7CCF"/>
    <w:rsid w:val="00A0042F"/>
    <w:rsid w:val="00A00EED"/>
    <w:rsid w:val="00A01CD5"/>
    <w:rsid w:val="00A03170"/>
    <w:rsid w:val="00A04DAD"/>
    <w:rsid w:val="00A05501"/>
    <w:rsid w:val="00A0550D"/>
    <w:rsid w:val="00A10E24"/>
    <w:rsid w:val="00A1130A"/>
    <w:rsid w:val="00A11AA4"/>
    <w:rsid w:val="00A12A7B"/>
    <w:rsid w:val="00A13492"/>
    <w:rsid w:val="00A13914"/>
    <w:rsid w:val="00A1471E"/>
    <w:rsid w:val="00A14754"/>
    <w:rsid w:val="00A1639D"/>
    <w:rsid w:val="00A174DF"/>
    <w:rsid w:val="00A17A8B"/>
    <w:rsid w:val="00A17DFA"/>
    <w:rsid w:val="00A20502"/>
    <w:rsid w:val="00A20570"/>
    <w:rsid w:val="00A217E0"/>
    <w:rsid w:val="00A21BC7"/>
    <w:rsid w:val="00A22715"/>
    <w:rsid w:val="00A24F7F"/>
    <w:rsid w:val="00A30E36"/>
    <w:rsid w:val="00A32986"/>
    <w:rsid w:val="00A3331A"/>
    <w:rsid w:val="00A334D9"/>
    <w:rsid w:val="00A33921"/>
    <w:rsid w:val="00A35035"/>
    <w:rsid w:val="00A36399"/>
    <w:rsid w:val="00A36A5A"/>
    <w:rsid w:val="00A40611"/>
    <w:rsid w:val="00A41491"/>
    <w:rsid w:val="00A41F94"/>
    <w:rsid w:val="00A425DA"/>
    <w:rsid w:val="00A42AB4"/>
    <w:rsid w:val="00A42B55"/>
    <w:rsid w:val="00A44412"/>
    <w:rsid w:val="00A44642"/>
    <w:rsid w:val="00A4595C"/>
    <w:rsid w:val="00A4670E"/>
    <w:rsid w:val="00A471D8"/>
    <w:rsid w:val="00A4725E"/>
    <w:rsid w:val="00A47845"/>
    <w:rsid w:val="00A47E34"/>
    <w:rsid w:val="00A50D85"/>
    <w:rsid w:val="00A531C5"/>
    <w:rsid w:val="00A54890"/>
    <w:rsid w:val="00A559EE"/>
    <w:rsid w:val="00A56075"/>
    <w:rsid w:val="00A56BF1"/>
    <w:rsid w:val="00A57E84"/>
    <w:rsid w:val="00A60157"/>
    <w:rsid w:val="00A6040E"/>
    <w:rsid w:val="00A607A4"/>
    <w:rsid w:val="00A6200F"/>
    <w:rsid w:val="00A65BC8"/>
    <w:rsid w:val="00A65DD9"/>
    <w:rsid w:val="00A71127"/>
    <w:rsid w:val="00A72536"/>
    <w:rsid w:val="00A76E85"/>
    <w:rsid w:val="00A816C5"/>
    <w:rsid w:val="00A81EC0"/>
    <w:rsid w:val="00A857D2"/>
    <w:rsid w:val="00A86314"/>
    <w:rsid w:val="00A872A7"/>
    <w:rsid w:val="00A87A75"/>
    <w:rsid w:val="00A90B8A"/>
    <w:rsid w:val="00A90E73"/>
    <w:rsid w:val="00A91573"/>
    <w:rsid w:val="00A92AF6"/>
    <w:rsid w:val="00A937F5"/>
    <w:rsid w:val="00A94BA8"/>
    <w:rsid w:val="00A9538E"/>
    <w:rsid w:val="00A9564A"/>
    <w:rsid w:val="00A95910"/>
    <w:rsid w:val="00A95B84"/>
    <w:rsid w:val="00A95DB8"/>
    <w:rsid w:val="00A96698"/>
    <w:rsid w:val="00A9677B"/>
    <w:rsid w:val="00A97EBC"/>
    <w:rsid w:val="00AA0779"/>
    <w:rsid w:val="00AA2164"/>
    <w:rsid w:val="00AA2197"/>
    <w:rsid w:val="00AA2E39"/>
    <w:rsid w:val="00AA32CB"/>
    <w:rsid w:val="00AA4A3B"/>
    <w:rsid w:val="00AA594C"/>
    <w:rsid w:val="00AA5A0D"/>
    <w:rsid w:val="00AA5D4A"/>
    <w:rsid w:val="00AA6934"/>
    <w:rsid w:val="00AA6E72"/>
    <w:rsid w:val="00AA74A2"/>
    <w:rsid w:val="00AA7F38"/>
    <w:rsid w:val="00AB0F13"/>
    <w:rsid w:val="00AB2590"/>
    <w:rsid w:val="00AB2C03"/>
    <w:rsid w:val="00AB477F"/>
    <w:rsid w:val="00AC0296"/>
    <w:rsid w:val="00AC0AE8"/>
    <w:rsid w:val="00AC11A5"/>
    <w:rsid w:val="00AC32CE"/>
    <w:rsid w:val="00AC36CB"/>
    <w:rsid w:val="00AC384C"/>
    <w:rsid w:val="00AC6ED1"/>
    <w:rsid w:val="00AC794B"/>
    <w:rsid w:val="00AD0804"/>
    <w:rsid w:val="00AD0A03"/>
    <w:rsid w:val="00AD17C9"/>
    <w:rsid w:val="00AD250D"/>
    <w:rsid w:val="00AD2DAB"/>
    <w:rsid w:val="00AD3620"/>
    <w:rsid w:val="00AD3977"/>
    <w:rsid w:val="00AD3F4A"/>
    <w:rsid w:val="00AD46EC"/>
    <w:rsid w:val="00AD56A1"/>
    <w:rsid w:val="00AD761C"/>
    <w:rsid w:val="00AE1D70"/>
    <w:rsid w:val="00AE20C7"/>
    <w:rsid w:val="00AE2C36"/>
    <w:rsid w:val="00AE2D08"/>
    <w:rsid w:val="00AF20E3"/>
    <w:rsid w:val="00AF2DE8"/>
    <w:rsid w:val="00AF4688"/>
    <w:rsid w:val="00AF5C41"/>
    <w:rsid w:val="00AF5F49"/>
    <w:rsid w:val="00AF6170"/>
    <w:rsid w:val="00AF6447"/>
    <w:rsid w:val="00AF778D"/>
    <w:rsid w:val="00B01DBC"/>
    <w:rsid w:val="00B0303B"/>
    <w:rsid w:val="00B03376"/>
    <w:rsid w:val="00B06AD4"/>
    <w:rsid w:val="00B06EE7"/>
    <w:rsid w:val="00B073D9"/>
    <w:rsid w:val="00B07834"/>
    <w:rsid w:val="00B10E51"/>
    <w:rsid w:val="00B1506C"/>
    <w:rsid w:val="00B1550E"/>
    <w:rsid w:val="00B15903"/>
    <w:rsid w:val="00B15CB9"/>
    <w:rsid w:val="00B1753B"/>
    <w:rsid w:val="00B2005C"/>
    <w:rsid w:val="00B230CF"/>
    <w:rsid w:val="00B240BD"/>
    <w:rsid w:val="00B25652"/>
    <w:rsid w:val="00B2771E"/>
    <w:rsid w:val="00B27979"/>
    <w:rsid w:val="00B30223"/>
    <w:rsid w:val="00B31F83"/>
    <w:rsid w:val="00B33C54"/>
    <w:rsid w:val="00B365CD"/>
    <w:rsid w:val="00B36B18"/>
    <w:rsid w:val="00B36D86"/>
    <w:rsid w:val="00B405EF"/>
    <w:rsid w:val="00B40678"/>
    <w:rsid w:val="00B41215"/>
    <w:rsid w:val="00B44CA4"/>
    <w:rsid w:val="00B46439"/>
    <w:rsid w:val="00B47FED"/>
    <w:rsid w:val="00B50760"/>
    <w:rsid w:val="00B50B7F"/>
    <w:rsid w:val="00B50C91"/>
    <w:rsid w:val="00B5143F"/>
    <w:rsid w:val="00B51F80"/>
    <w:rsid w:val="00B5336D"/>
    <w:rsid w:val="00B53BE1"/>
    <w:rsid w:val="00B54239"/>
    <w:rsid w:val="00B56B97"/>
    <w:rsid w:val="00B57050"/>
    <w:rsid w:val="00B60AD6"/>
    <w:rsid w:val="00B610DC"/>
    <w:rsid w:val="00B610E4"/>
    <w:rsid w:val="00B611DA"/>
    <w:rsid w:val="00B61644"/>
    <w:rsid w:val="00B6166A"/>
    <w:rsid w:val="00B62719"/>
    <w:rsid w:val="00B654A3"/>
    <w:rsid w:val="00B7283E"/>
    <w:rsid w:val="00B754E4"/>
    <w:rsid w:val="00B80288"/>
    <w:rsid w:val="00B805DE"/>
    <w:rsid w:val="00B82050"/>
    <w:rsid w:val="00B838EB"/>
    <w:rsid w:val="00B83C6C"/>
    <w:rsid w:val="00B83E6A"/>
    <w:rsid w:val="00B84A62"/>
    <w:rsid w:val="00B84BF7"/>
    <w:rsid w:val="00B87488"/>
    <w:rsid w:val="00B87FD2"/>
    <w:rsid w:val="00B92493"/>
    <w:rsid w:val="00B93DF7"/>
    <w:rsid w:val="00B941B9"/>
    <w:rsid w:val="00B96CEB"/>
    <w:rsid w:val="00B970EB"/>
    <w:rsid w:val="00B9744A"/>
    <w:rsid w:val="00B979F3"/>
    <w:rsid w:val="00B97C87"/>
    <w:rsid w:val="00BA08AD"/>
    <w:rsid w:val="00BA1CB4"/>
    <w:rsid w:val="00BA3066"/>
    <w:rsid w:val="00BA3FEE"/>
    <w:rsid w:val="00BA4DC8"/>
    <w:rsid w:val="00BA5486"/>
    <w:rsid w:val="00BA720A"/>
    <w:rsid w:val="00BA777C"/>
    <w:rsid w:val="00BA7F6C"/>
    <w:rsid w:val="00BB024F"/>
    <w:rsid w:val="00BB0FB1"/>
    <w:rsid w:val="00BB1280"/>
    <w:rsid w:val="00BB12BD"/>
    <w:rsid w:val="00BB1DD7"/>
    <w:rsid w:val="00BB2309"/>
    <w:rsid w:val="00BB29E8"/>
    <w:rsid w:val="00BC1657"/>
    <w:rsid w:val="00BC2A79"/>
    <w:rsid w:val="00BC4081"/>
    <w:rsid w:val="00BC40A7"/>
    <w:rsid w:val="00BC51A1"/>
    <w:rsid w:val="00BC64EB"/>
    <w:rsid w:val="00BC6F84"/>
    <w:rsid w:val="00BC798A"/>
    <w:rsid w:val="00BD3AFE"/>
    <w:rsid w:val="00BD423F"/>
    <w:rsid w:val="00BD466D"/>
    <w:rsid w:val="00BD4C83"/>
    <w:rsid w:val="00BD5740"/>
    <w:rsid w:val="00BD613A"/>
    <w:rsid w:val="00BD6510"/>
    <w:rsid w:val="00BD7087"/>
    <w:rsid w:val="00BD78D7"/>
    <w:rsid w:val="00BE0A2A"/>
    <w:rsid w:val="00BE1309"/>
    <w:rsid w:val="00BE264D"/>
    <w:rsid w:val="00BE5DDA"/>
    <w:rsid w:val="00BE5F1B"/>
    <w:rsid w:val="00BE780C"/>
    <w:rsid w:val="00BE79A9"/>
    <w:rsid w:val="00BF0FE5"/>
    <w:rsid w:val="00BF1083"/>
    <w:rsid w:val="00BF41CF"/>
    <w:rsid w:val="00BF5737"/>
    <w:rsid w:val="00BF6C39"/>
    <w:rsid w:val="00BF6C61"/>
    <w:rsid w:val="00C005C2"/>
    <w:rsid w:val="00C00908"/>
    <w:rsid w:val="00C03291"/>
    <w:rsid w:val="00C03476"/>
    <w:rsid w:val="00C04195"/>
    <w:rsid w:val="00C05774"/>
    <w:rsid w:val="00C068E1"/>
    <w:rsid w:val="00C06F2E"/>
    <w:rsid w:val="00C128F8"/>
    <w:rsid w:val="00C12E10"/>
    <w:rsid w:val="00C13602"/>
    <w:rsid w:val="00C1362D"/>
    <w:rsid w:val="00C14BC3"/>
    <w:rsid w:val="00C14FD9"/>
    <w:rsid w:val="00C15294"/>
    <w:rsid w:val="00C17B18"/>
    <w:rsid w:val="00C17E6E"/>
    <w:rsid w:val="00C17EF2"/>
    <w:rsid w:val="00C17FD8"/>
    <w:rsid w:val="00C209B9"/>
    <w:rsid w:val="00C20D37"/>
    <w:rsid w:val="00C20E5F"/>
    <w:rsid w:val="00C210AF"/>
    <w:rsid w:val="00C210B7"/>
    <w:rsid w:val="00C21B3F"/>
    <w:rsid w:val="00C25A1A"/>
    <w:rsid w:val="00C27AAC"/>
    <w:rsid w:val="00C27BC2"/>
    <w:rsid w:val="00C3169C"/>
    <w:rsid w:val="00C319C0"/>
    <w:rsid w:val="00C325E6"/>
    <w:rsid w:val="00C326E2"/>
    <w:rsid w:val="00C337A3"/>
    <w:rsid w:val="00C339C1"/>
    <w:rsid w:val="00C33CEF"/>
    <w:rsid w:val="00C340BC"/>
    <w:rsid w:val="00C36DC1"/>
    <w:rsid w:val="00C37936"/>
    <w:rsid w:val="00C37A69"/>
    <w:rsid w:val="00C37F33"/>
    <w:rsid w:val="00C40024"/>
    <w:rsid w:val="00C403F7"/>
    <w:rsid w:val="00C41883"/>
    <w:rsid w:val="00C437DA"/>
    <w:rsid w:val="00C43AED"/>
    <w:rsid w:val="00C460F8"/>
    <w:rsid w:val="00C47799"/>
    <w:rsid w:val="00C512B7"/>
    <w:rsid w:val="00C51E68"/>
    <w:rsid w:val="00C5256B"/>
    <w:rsid w:val="00C54C30"/>
    <w:rsid w:val="00C57210"/>
    <w:rsid w:val="00C6014A"/>
    <w:rsid w:val="00C613C7"/>
    <w:rsid w:val="00C617F9"/>
    <w:rsid w:val="00C6187C"/>
    <w:rsid w:val="00C6228E"/>
    <w:rsid w:val="00C63EA9"/>
    <w:rsid w:val="00C642F1"/>
    <w:rsid w:val="00C666E5"/>
    <w:rsid w:val="00C66901"/>
    <w:rsid w:val="00C67CCD"/>
    <w:rsid w:val="00C7266E"/>
    <w:rsid w:val="00C73857"/>
    <w:rsid w:val="00C7396D"/>
    <w:rsid w:val="00C76A96"/>
    <w:rsid w:val="00C76CB7"/>
    <w:rsid w:val="00C76D1A"/>
    <w:rsid w:val="00C76EBF"/>
    <w:rsid w:val="00C80B2F"/>
    <w:rsid w:val="00C80F6B"/>
    <w:rsid w:val="00C81792"/>
    <w:rsid w:val="00C82964"/>
    <w:rsid w:val="00C8320B"/>
    <w:rsid w:val="00C8347F"/>
    <w:rsid w:val="00C834AE"/>
    <w:rsid w:val="00C83F7B"/>
    <w:rsid w:val="00C859A2"/>
    <w:rsid w:val="00C866AD"/>
    <w:rsid w:val="00C8725D"/>
    <w:rsid w:val="00C87F40"/>
    <w:rsid w:val="00C90B85"/>
    <w:rsid w:val="00C90E15"/>
    <w:rsid w:val="00C90E48"/>
    <w:rsid w:val="00C92758"/>
    <w:rsid w:val="00C932B8"/>
    <w:rsid w:val="00C947B9"/>
    <w:rsid w:val="00C967B2"/>
    <w:rsid w:val="00CA01D8"/>
    <w:rsid w:val="00CA1D93"/>
    <w:rsid w:val="00CA28D5"/>
    <w:rsid w:val="00CA2CF6"/>
    <w:rsid w:val="00CA2EB1"/>
    <w:rsid w:val="00CA3BF3"/>
    <w:rsid w:val="00CA4A77"/>
    <w:rsid w:val="00CA4E08"/>
    <w:rsid w:val="00CA666B"/>
    <w:rsid w:val="00CA7F8D"/>
    <w:rsid w:val="00CB1A1C"/>
    <w:rsid w:val="00CB46C7"/>
    <w:rsid w:val="00CB7486"/>
    <w:rsid w:val="00CC02C3"/>
    <w:rsid w:val="00CC0D0C"/>
    <w:rsid w:val="00CC1C0D"/>
    <w:rsid w:val="00CC3213"/>
    <w:rsid w:val="00CC353A"/>
    <w:rsid w:val="00CC5134"/>
    <w:rsid w:val="00CC5178"/>
    <w:rsid w:val="00CC5459"/>
    <w:rsid w:val="00CC7CDE"/>
    <w:rsid w:val="00CD1778"/>
    <w:rsid w:val="00CD178D"/>
    <w:rsid w:val="00CD2B46"/>
    <w:rsid w:val="00CD3C09"/>
    <w:rsid w:val="00CD508B"/>
    <w:rsid w:val="00CE0A7F"/>
    <w:rsid w:val="00CE2AE0"/>
    <w:rsid w:val="00CE2C8F"/>
    <w:rsid w:val="00CE358C"/>
    <w:rsid w:val="00CE37EA"/>
    <w:rsid w:val="00CE3F3B"/>
    <w:rsid w:val="00CE4484"/>
    <w:rsid w:val="00CE52D6"/>
    <w:rsid w:val="00CE60FA"/>
    <w:rsid w:val="00CE6532"/>
    <w:rsid w:val="00CF2AE1"/>
    <w:rsid w:val="00CF3775"/>
    <w:rsid w:val="00CF4F3C"/>
    <w:rsid w:val="00CF63AF"/>
    <w:rsid w:val="00CF6975"/>
    <w:rsid w:val="00D00180"/>
    <w:rsid w:val="00D033DB"/>
    <w:rsid w:val="00D0397F"/>
    <w:rsid w:val="00D04AC0"/>
    <w:rsid w:val="00D05840"/>
    <w:rsid w:val="00D05B0E"/>
    <w:rsid w:val="00D0633C"/>
    <w:rsid w:val="00D07B9F"/>
    <w:rsid w:val="00D1080D"/>
    <w:rsid w:val="00D10B8C"/>
    <w:rsid w:val="00D14A3E"/>
    <w:rsid w:val="00D15530"/>
    <w:rsid w:val="00D15F91"/>
    <w:rsid w:val="00D1713B"/>
    <w:rsid w:val="00D23264"/>
    <w:rsid w:val="00D23847"/>
    <w:rsid w:val="00D23F47"/>
    <w:rsid w:val="00D2518B"/>
    <w:rsid w:val="00D25761"/>
    <w:rsid w:val="00D2628F"/>
    <w:rsid w:val="00D27585"/>
    <w:rsid w:val="00D339F8"/>
    <w:rsid w:val="00D400DC"/>
    <w:rsid w:val="00D4034A"/>
    <w:rsid w:val="00D42EC0"/>
    <w:rsid w:val="00D43380"/>
    <w:rsid w:val="00D4359A"/>
    <w:rsid w:val="00D438F9"/>
    <w:rsid w:val="00D44662"/>
    <w:rsid w:val="00D44DC6"/>
    <w:rsid w:val="00D458D7"/>
    <w:rsid w:val="00D46DA2"/>
    <w:rsid w:val="00D47831"/>
    <w:rsid w:val="00D5042D"/>
    <w:rsid w:val="00D50498"/>
    <w:rsid w:val="00D5084E"/>
    <w:rsid w:val="00D51095"/>
    <w:rsid w:val="00D519C4"/>
    <w:rsid w:val="00D524A0"/>
    <w:rsid w:val="00D5316B"/>
    <w:rsid w:val="00D535A7"/>
    <w:rsid w:val="00D543E7"/>
    <w:rsid w:val="00D54A00"/>
    <w:rsid w:val="00D54EB7"/>
    <w:rsid w:val="00D5543A"/>
    <w:rsid w:val="00D57647"/>
    <w:rsid w:val="00D60B75"/>
    <w:rsid w:val="00D60ED4"/>
    <w:rsid w:val="00D6159E"/>
    <w:rsid w:val="00D6248F"/>
    <w:rsid w:val="00D624DF"/>
    <w:rsid w:val="00D64294"/>
    <w:rsid w:val="00D64726"/>
    <w:rsid w:val="00D65173"/>
    <w:rsid w:val="00D65240"/>
    <w:rsid w:val="00D65D2C"/>
    <w:rsid w:val="00D67A5E"/>
    <w:rsid w:val="00D71A70"/>
    <w:rsid w:val="00D7248B"/>
    <w:rsid w:val="00D73CD4"/>
    <w:rsid w:val="00D75327"/>
    <w:rsid w:val="00D759CA"/>
    <w:rsid w:val="00D760ED"/>
    <w:rsid w:val="00D779BB"/>
    <w:rsid w:val="00D77FC6"/>
    <w:rsid w:val="00D80885"/>
    <w:rsid w:val="00D808DF"/>
    <w:rsid w:val="00D80CCD"/>
    <w:rsid w:val="00D81267"/>
    <w:rsid w:val="00D815F7"/>
    <w:rsid w:val="00D823E9"/>
    <w:rsid w:val="00D82523"/>
    <w:rsid w:val="00D83D82"/>
    <w:rsid w:val="00D85025"/>
    <w:rsid w:val="00D87D93"/>
    <w:rsid w:val="00D90EA7"/>
    <w:rsid w:val="00D90F11"/>
    <w:rsid w:val="00D92CBD"/>
    <w:rsid w:val="00D9391E"/>
    <w:rsid w:val="00D94126"/>
    <w:rsid w:val="00D944BD"/>
    <w:rsid w:val="00D95A13"/>
    <w:rsid w:val="00D963A9"/>
    <w:rsid w:val="00D96D78"/>
    <w:rsid w:val="00D9744D"/>
    <w:rsid w:val="00DA0B73"/>
    <w:rsid w:val="00DA1638"/>
    <w:rsid w:val="00DA2BA9"/>
    <w:rsid w:val="00DA43D0"/>
    <w:rsid w:val="00DA5082"/>
    <w:rsid w:val="00DA52B6"/>
    <w:rsid w:val="00DA609A"/>
    <w:rsid w:val="00DA613E"/>
    <w:rsid w:val="00DA63D9"/>
    <w:rsid w:val="00DA674C"/>
    <w:rsid w:val="00DB0B82"/>
    <w:rsid w:val="00DB2C2C"/>
    <w:rsid w:val="00DB39CC"/>
    <w:rsid w:val="00DB5B33"/>
    <w:rsid w:val="00DB6132"/>
    <w:rsid w:val="00DB6361"/>
    <w:rsid w:val="00DB7323"/>
    <w:rsid w:val="00DC1A47"/>
    <w:rsid w:val="00DC4922"/>
    <w:rsid w:val="00DC59A7"/>
    <w:rsid w:val="00DD02C7"/>
    <w:rsid w:val="00DD0705"/>
    <w:rsid w:val="00DD140E"/>
    <w:rsid w:val="00DD2A36"/>
    <w:rsid w:val="00DD30EE"/>
    <w:rsid w:val="00DD38AE"/>
    <w:rsid w:val="00DD5113"/>
    <w:rsid w:val="00DD5517"/>
    <w:rsid w:val="00DD6149"/>
    <w:rsid w:val="00DD69FC"/>
    <w:rsid w:val="00DD7C29"/>
    <w:rsid w:val="00DE13D6"/>
    <w:rsid w:val="00DE1601"/>
    <w:rsid w:val="00DE1817"/>
    <w:rsid w:val="00DE2108"/>
    <w:rsid w:val="00DE222B"/>
    <w:rsid w:val="00DE2A1B"/>
    <w:rsid w:val="00DE5C34"/>
    <w:rsid w:val="00DE7222"/>
    <w:rsid w:val="00DF0494"/>
    <w:rsid w:val="00DF04B0"/>
    <w:rsid w:val="00DF100B"/>
    <w:rsid w:val="00DF3676"/>
    <w:rsid w:val="00DF3AFD"/>
    <w:rsid w:val="00DF41D5"/>
    <w:rsid w:val="00DF4714"/>
    <w:rsid w:val="00DF5B63"/>
    <w:rsid w:val="00DF6118"/>
    <w:rsid w:val="00DF727E"/>
    <w:rsid w:val="00DF72EB"/>
    <w:rsid w:val="00E00420"/>
    <w:rsid w:val="00E00BF3"/>
    <w:rsid w:val="00E012F8"/>
    <w:rsid w:val="00E02460"/>
    <w:rsid w:val="00E02997"/>
    <w:rsid w:val="00E02A27"/>
    <w:rsid w:val="00E04E24"/>
    <w:rsid w:val="00E05F0F"/>
    <w:rsid w:val="00E06708"/>
    <w:rsid w:val="00E0681D"/>
    <w:rsid w:val="00E103AA"/>
    <w:rsid w:val="00E10770"/>
    <w:rsid w:val="00E10BA3"/>
    <w:rsid w:val="00E1185B"/>
    <w:rsid w:val="00E11F09"/>
    <w:rsid w:val="00E14528"/>
    <w:rsid w:val="00E14CC1"/>
    <w:rsid w:val="00E15612"/>
    <w:rsid w:val="00E1601E"/>
    <w:rsid w:val="00E167CE"/>
    <w:rsid w:val="00E16CFD"/>
    <w:rsid w:val="00E16EA3"/>
    <w:rsid w:val="00E1704E"/>
    <w:rsid w:val="00E20471"/>
    <w:rsid w:val="00E22D1C"/>
    <w:rsid w:val="00E23459"/>
    <w:rsid w:val="00E2395D"/>
    <w:rsid w:val="00E30643"/>
    <w:rsid w:val="00E30717"/>
    <w:rsid w:val="00E314E7"/>
    <w:rsid w:val="00E31596"/>
    <w:rsid w:val="00E32778"/>
    <w:rsid w:val="00E335E8"/>
    <w:rsid w:val="00E34249"/>
    <w:rsid w:val="00E34B8C"/>
    <w:rsid w:val="00E35355"/>
    <w:rsid w:val="00E36373"/>
    <w:rsid w:val="00E37221"/>
    <w:rsid w:val="00E377AF"/>
    <w:rsid w:val="00E3795A"/>
    <w:rsid w:val="00E37F34"/>
    <w:rsid w:val="00E41033"/>
    <w:rsid w:val="00E411CA"/>
    <w:rsid w:val="00E44782"/>
    <w:rsid w:val="00E44865"/>
    <w:rsid w:val="00E4516B"/>
    <w:rsid w:val="00E4547B"/>
    <w:rsid w:val="00E456AE"/>
    <w:rsid w:val="00E506AF"/>
    <w:rsid w:val="00E50A85"/>
    <w:rsid w:val="00E51084"/>
    <w:rsid w:val="00E51D12"/>
    <w:rsid w:val="00E5214F"/>
    <w:rsid w:val="00E521FC"/>
    <w:rsid w:val="00E53303"/>
    <w:rsid w:val="00E533BF"/>
    <w:rsid w:val="00E53D0B"/>
    <w:rsid w:val="00E61509"/>
    <w:rsid w:val="00E63E55"/>
    <w:rsid w:val="00E64905"/>
    <w:rsid w:val="00E64A9F"/>
    <w:rsid w:val="00E659BC"/>
    <w:rsid w:val="00E65A53"/>
    <w:rsid w:val="00E66CB3"/>
    <w:rsid w:val="00E71150"/>
    <w:rsid w:val="00E739B4"/>
    <w:rsid w:val="00E73D0C"/>
    <w:rsid w:val="00E745FD"/>
    <w:rsid w:val="00E74B76"/>
    <w:rsid w:val="00E75D28"/>
    <w:rsid w:val="00E7682D"/>
    <w:rsid w:val="00E77A29"/>
    <w:rsid w:val="00E82407"/>
    <w:rsid w:val="00E825C5"/>
    <w:rsid w:val="00E834C3"/>
    <w:rsid w:val="00E83608"/>
    <w:rsid w:val="00E83C09"/>
    <w:rsid w:val="00E83D51"/>
    <w:rsid w:val="00E84BBF"/>
    <w:rsid w:val="00E8505B"/>
    <w:rsid w:val="00E85767"/>
    <w:rsid w:val="00E87B12"/>
    <w:rsid w:val="00E87C1B"/>
    <w:rsid w:val="00E9109A"/>
    <w:rsid w:val="00E93D6A"/>
    <w:rsid w:val="00E95046"/>
    <w:rsid w:val="00E95388"/>
    <w:rsid w:val="00E9544E"/>
    <w:rsid w:val="00E969E3"/>
    <w:rsid w:val="00EA1804"/>
    <w:rsid w:val="00EA25A3"/>
    <w:rsid w:val="00EA2B1E"/>
    <w:rsid w:val="00EA3CC3"/>
    <w:rsid w:val="00EA427B"/>
    <w:rsid w:val="00EA4A45"/>
    <w:rsid w:val="00EA5296"/>
    <w:rsid w:val="00EA7FBE"/>
    <w:rsid w:val="00EB0A9D"/>
    <w:rsid w:val="00EB0AE1"/>
    <w:rsid w:val="00EB0CBD"/>
    <w:rsid w:val="00EB1D31"/>
    <w:rsid w:val="00EB2382"/>
    <w:rsid w:val="00EB23DE"/>
    <w:rsid w:val="00EB2CA5"/>
    <w:rsid w:val="00EB4EE3"/>
    <w:rsid w:val="00EB531C"/>
    <w:rsid w:val="00EB539F"/>
    <w:rsid w:val="00EB6335"/>
    <w:rsid w:val="00EB7534"/>
    <w:rsid w:val="00EC0A69"/>
    <w:rsid w:val="00EC0FCF"/>
    <w:rsid w:val="00EC59CA"/>
    <w:rsid w:val="00EC5AD0"/>
    <w:rsid w:val="00EC62F9"/>
    <w:rsid w:val="00EC668C"/>
    <w:rsid w:val="00EC733A"/>
    <w:rsid w:val="00ED02C1"/>
    <w:rsid w:val="00ED03B3"/>
    <w:rsid w:val="00ED2BB9"/>
    <w:rsid w:val="00ED2D04"/>
    <w:rsid w:val="00ED311B"/>
    <w:rsid w:val="00ED3A6D"/>
    <w:rsid w:val="00ED4853"/>
    <w:rsid w:val="00ED5F66"/>
    <w:rsid w:val="00ED6F43"/>
    <w:rsid w:val="00ED7339"/>
    <w:rsid w:val="00ED7899"/>
    <w:rsid w:val="00EE0951"/>
    <w:rsid w:val="00EE1B45"/>
    <w:rsid w:val="00EE2467"/>
    <w:rsid w:val="00EE2B21"/>
    <w:rsid w:val="00EE32FE"/>
    <w:rsid w:val="00EE35F9"/>
    <w:rsid w:val="00EE4635"/>
    <w:rsid w:val="00EE52F1"/>
    <w:rsid w:val="00EE5A25"/>
    <w:rsid w:val="00EE6011"/>
    <w:rsid w:val="00EE6367"/>
    <w:rsid w:val="00EE73E8"/>
    <w:rsid w:val="00EE7DBA"/>
    <w:rsid w:val="00EF0872"/>
    <w:rsid w:val="00EF26AE"/>
    <w:rsid w:val="00EF2DB4"/>
    <w:rsid w:val="00EF3D72"/>
    <w:rsid w:val="00EF4641"/>
    <w:rsid w:val="00EF4D4D"/>
    <w:rsid w:val="00EF6D1C"/>
    <w:rsid w:val="00EF79CD"/>
    <w:rsid w:val="00F01E60"/>
    <w:rsid w:val="00F03232"/>
    <w:rsid w:val="00F03F80"/>
    <w:rsid w:val="00F06981"/>
    <w:rsid w:val="00F06CA6"/>
    <w:rsid w:val="00F1021F"/>
    <w:rsid w:val="00F11842"/>
    <w:rsid w:val="00F11AC8"/>
    <w:rsid w:val="00F11DA5"/>
    <w:rsid w:val="00F11E23"/>
    <w:rsid w:val="00F12F47"/>
    <w:rsid w:val="00F137A6"/>
    <w:rsid w:val="00F13C76"/>
    <w:rsid w:val="00F13CE0"/>
    <w:rsid w:val="00F15413"/>
    <w:rsid w:val="00F15E39"/>
    <w:rsid w:val="00F16B46"/>
    <w:rsid w:val="00F17CE8"/>
    <w:rsid w:val="00F213A5"/>
    <w:rsid w:val="00F22560"/>
    <w:rsid w:val="00F22DA1"/>
    <w:rsid w:val="00F25B9A"/>
    <w:rsid w:val="00F26BD8"/>
    <w:rsid w:val="00F26ED6"/>
    <w:rsid w:val="00F278AF"/>
    <w:rsid w:val="00F27DC9"/>
    <w:rsid w:val="00F27F54"/>
    <w:rsid w:val="00F30342"/>
    <w:rsid w:val="00F3167E"/>
    <w:rsid w:val="00F31AEB"/>
    <w:rsid w:val="00F32047"/>
    <w:rsid w:val="00F339D1"/>
    <w:rsid w:val="00F35CF3"/>
    <w:rsid w:val="00F36E59"/>
    <w:rsid w:val="00F40318"/>
    <w:rsid w:val="00F41036"/>
    <w:rsid w:val="00F41E46"/>
    <w:rsid w:val="00F45834"/>
    <w:rsid w:val="00F45D40"/>
    <w:rsid w:val="00F510D2"/>
    <w:rsid w:val="00F5246F"/>
    <w:rsid w:val="00F53E20"/>
    <w:rsid w:val="00F57706"/>
    <w:rsid w:val="00F6073C"/>
    <w:rsid w:val="00F61714"/>
    <w:rsid w:val="00F61D92"/>
    <w:rsid w:val="00F61E9E"/>
    <w:rsid w:val="00F63B6B"/>
    <w:rsid w:val="00F6402F"/>
    <w:rsid w:val="00F65495"/>
    <w:rsid w:val="00F65AA7"/>
    <w:rsid w:val="00F706E7"/>
    <w:rsid w:val="00F70DF6"/>
    <w:rsid w:val="00F70FA7"/>
    <w:rsid w:val="00F72F80"/>
    <w:rsid w:val="00F73FE2"/>
    <w:rsid w:val="00F772FB"/>
    <w:rsid w:val="00F84847"/>
    <w:rsid w:val="00F8720F"/>
    <w:rsid w:val="00F87629"/>
    <w:rsid w:val="00F87C79"/>
    <w:rsid w:val="00F926B3"/>
    <w:rsid w:val="00F92983"/>
    <w:rsid w:val="00F93438"/>
    <w:rsid w:val="00F942D8"/>
    <w:rsid w:val="00F9493E"/>
    <w:rsid w:val="00F94B17"/>
    <w:rsid w:val="00F966B4"/>
    <w:rsid w:val="00F973D3"/>
    <w:rsid w:val="00FA071A"/>
    <w:rsid w:val="00FA101D"/>
    <w:rsid w:val="00FA36C2"/>
    <w:rsid w:val="00FA423A"/>
    <w:rsid w:val="00FA47FE"/>
    <w:rsid w:val="00FA4E43"/>
    <w:rsid w:val="00FA4EB9"/>
    <w:rsid w:val="00FA55B6"/>
    <w:rsid w:val="00FA6F10"/>
    <w:rsid w:val="00FA785B"/>
    <w:rsid w:val="00FB0092"/>
    <w:rsid w:val="00FB2B4A"/>
    <w:rsid w:val="00FB42A0"/>
    <w:rsid w:val="00FB465E"/>
    <w:rsid w:val="00FB47B0"/>
    <w:rsid w:val="00FB5B3D"/>
    <w:rsid w:val="00FB73F3"/>
    <w:rsid w:val="00FB7697"/>
    <w:rsid w:val="00FC24A0"/>
    <w:rsid w:val="00FC3671"/>
    <w:rsid w:val="00FC4100"/>
    <w:rsid w:val="00FC67D6"/>
    <w:rsid w:val="00FC7827"/>
    <w:rsid w:val="00FC78EA"/>
    <w:rsid w:val="00FD06D8"/>
    <w:rsid w:val="00FD2B9A"/>
    <w:rsid w:val="00FD2CA3"/>
    <w:rsid w:val="00FD3DE4"/>
    <w:rsid w:val="00FD4D5D"/>
    <w:rsid w:val="00FD5939"/>
    <w:rsid w:val="00FD7CA7"/>
    <w:rsid w:val="00FD7D1A"/>
    <w:rsid w:val="00FD7D56"/>
    <w:rsid w:val="00FE14A2"/>
    <w:rsid w:val="00FE44F4"/>
    <w:rsid w:val="00FE4916"/>
    <w:rsid w:val="00FE4C0C"/>
    <w:rsid w:val="00FE5642"/>
    <w:rsid w:val="00FE6844"/>
    <w:rsid w:val="00FE7135"/>
    <w:rsid w:val="00FF1B10"/>
    <w:rsid w:val="00FF2372"/>
    <w:rsid w:val="00FF26D2"/>
    <w:rsid w:val="00FF2DB5"/>
    <w:rsid w:val="00FF4483"/>
    <w:rsid w:val="00FF521F"/>
    <w:rsid w:val="00FF58FF"/>
    <w:rsid w:val="00FF6823"/>
    <w:rsid w:val="00FF77FB"/>
    <w:rsid w:val="00FF7BB4"/>
    <w:rsid w:val="00FF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1815"/>
  <w15:chartTrackingRefBased/>
  <w15:docId w15:val="{6F053CE7-63E3-40B4-AC6F-9AC4F25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9EB"/>
  </w:style>
  <w:style w:type="paragraph" w:styleId="Heading1">
    <w:name w:val="heading 1"/>
    <w:basedOn w:val="Normal"/>
    <w:next w:val="Normal"/>
    <w:link w:val="Heading1Char"/>
    <w:uiPriority w:val="9"/>
    <w:qFormat/>
    <w:rsid w:val="00615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72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9EB"/>
    <w:rPr>
      <w:color w:val="0563C1" w:themeColor="hyperlink"/>
      <w:u w:val="single"/>
    </w:rPr>
  </w:style>
  <w:style w:type="character" w:styleId="UnresolvedMention">
    <w:name w:val="Unresolved Mention"/>
    <w:basedOn w:val="DefaultParagraphFont"/>
    <w:uiPriority w:val="99"/>
    <w:semiHidden/>
    <w:unhideWhenUsed/>
    <w:rsid w:val="001948A9"/>
    <w:rPr>
      <w:color w:val="605E5C"/>
      <w:shd w:val="clear" w:color="auto" w:fill="E1DFDD"/>
    </w:rPr>
  </w:style>
  <w:style w:type="paragraph" w:styleId="NormalWeb">
    <w:name w:val="Normal (Web)"/>
    <w:basedOn w:val="Normal"/>
    <w:uiPriority w:val="99"/>
    <w:semiHidden/>
    <w:unhideWhenUsed/>
    <w:rsid w:val="00D14A3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D7D1A"/>
    <w:rPr>
      <w:color w:val="954F72" w:themeColor="followedHyperlink"/>
      <w:u w:val="single"/>
    </w:rPr>
  </w:style>
  <w:style w:type="character" w:customStyle="1" w:styleId="Heading1Char">
    <w:name w:val="Heading 1 Char"/>
    <w:basedOn w:val="DefaultParagraphFont"/>
    <w:link w:val="Heading1"/>
    <w:uiPriority w:val="9"/>
    <w:rsid w:val="006150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72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3609">
      <w:bodyDiv w:val="1"/>
      <w:marLeft w:val="0"/>
      <w:marRight w:val="0"/>
      <w:marTop w:val="0"/>
      <w:marBottom w:val="0"/>
      <w:divBdr>
        <w:top w:val="none" w:sz="0" w:space="0" w:color="auto"/>
        <w:left w:val="none" w:sz="0" w:space="0" w:color="auto"/>
        <w:bottom w:val="none" w:sz="0" w:space="0" w:color="auto"/>
        <w:right w:val="none" w:sz="0" w:space="0" w:color="auto"/>
      </w:divBdr>
    </w:div>
    <w:div w:id="67000893">
      <w:bodyDiv w:val="1"/>
      <w:marLeft w:val="0"/>
      <w:marRight w:val="0"/>
      <w:marTop w:val="0"/>
      <w:marBottom w:val="0"/>
      <w:divBdr>
        <w:top w:val="none" w:sz="0" w:space="0" w:color="auto"/>
        <w:left w:val="none" w:sz="0" w:space="0" w:color="auto"/>
        <w:bottom w:val="none" w:sz="0" w:space="0" w:color="auto"/>
        <w:right w:val="none" w:sz="0" w:space="0" w:color="auto"/>
      </w:divBdr>
      <w:divsChild>
        <w:div w:id="137287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035706">
              <w:marLeft w:val="0"/>
              <w:marRight w:val="0"/>
              <w:marTop w:val="0"/>
              <w:marBottom w:val="0"/>
              <w:divBdr>
                <w:top w:val="none" w:sz="0" w:space="0" w:color="auto"/>
                <w:left w:val="none" w:sz="0" w:space="0" w:color="auto"/>
                <w:bottom w:val="none" w:sz="0" w:space="0" w:color="auto"/>
                <w:right w:val="none" w:sz="0" w:space="0" w:color="auto"/>
              </w:divBdr>
              <w:divsChild>
                <w:div w:id="21284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9205">
      <w:bodyDiv w:val="1"/>
      <w:marLeft w:val="0"/>
      <w:marRight w:val="0"/>
      <w:marTop w:val="0"/>
      <w:marBottom w:val="0"/>
      <w:divBdr>
        <w:top w:val="none" w:sz="0" w:space="0" w:color="auto"/>
        <w:left w:val="none" w:sz="0" w:space="0" w:color="auto"/>
        <w:bottom w:val="none" w:sz="0" w:space="0" w:color="auto"/>
        <w:right w:val="none" w:sz="0" w:space="0" w:color="auto"/>
      </w:divBdr>
      <w:divsChild>
        <w:div w:id="2097632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536288">
              <w:marLeft w:val="0"/>
              <w:marRight w:val="0"/>
              <w:marTop w:val="0"/>
              <w:marBottom w:val="0"/>
              <w:divBdr>
                <w:top w:val="none" w:sz="0" w:space="0" w:color="auto"/>
                <w:left w:val="none" w:sz="0" w:space="0" w:color="auto"/>
                <w:bottom w:val="none" w:sz="0" w:space="0" w:color="auto"/>
                <w:right w:val="none" w:sz="0" w:space="0" w:color="auto"/>
              </w:divBdr>
              <w:divsChild>
                <w:div w:id="1053819900">
                  <w:marLeft w:val="0"/>
                  <w:marRight w:val="0"/>
                  <w:marTop w:val="0"/>
                  <w:marBottom w:val="0"/>
                  <w:divBdr>
                    <w:top w:val="none" w:sz="0" w:space="0" w:color="auto"/>
                    <w:left w:val="none" w:sz="0" w:space="0" w:color="auto"/>
                    <w:bottom w:val="none" w:sz="0" w:space="0" w:color="auto"/>
                    <w:right w:val="none" w:sz="0" w:space="0" w:color="auto"/>
                  </w:divBdr>
                  <w:divsChild>
                    <w:div w:id="809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2342">
      <w:bodyDiv w:val="1"/>
      <w:marLeft w:val="0"/>
      <w:marRight w:val="0"/>
      <w:marTop w:val="0"/>
      <w:marBottom w:val="0"/>
      <w:divBdr>
        <w:top w:val="none" w:sz="0" w:space="0" w:color="auto"/>
        <w:left w:val="none" w:sz="0" w:space="0" w:color="auto"/>
        <w:bottom w:val="none" w:sz="0" w:space="0" w:color="auto"/>
        <w:right w:val="none" w:sz="0" w:space="0" w:color="auto"/>
      </w:divBdr>
    </w:div>
    <w:div w:id="277373469">
      <w:bodyDiv w:val="1"/>
      <w:marLeft w:val="0"/>
      <w:marRight w:val="0"/>
      <w:marTop w:val="0"/>
      <w:marBottom w:val="0"/>
      <w:divBdr>
        <w:top w:val="none" w:sz="0" w:space="0" w:color="auto"/>
        <w:left w:val="none" w:sz="0" w:space="0" w:color="auto"/>
        <w:bottom w:val="none" w:sz="0" w:space="0" w:color="auto"/>
        <w:right w:val="none" w:sz="0" w:space="0" w:color="auto"/>
      </w:divBdr>
    </w:div>
    <w:div w:id="281883559">
      <w:bodyDiv w:val="1"/>
      <w:marLeft w:val="0"/>
      <w:marRight w:val="0"/>
      <w:marTop w:val="0"/>
      <w:marBottom w:val="0"/>
      <w:divBdr>
        <w:top w:val="none" w:sz="0" w:space="0" w:color="auto"/>
        <w:left w:val="none" w:sz="0" w:space="0" w:color="auto"/>
        <w:bottom w:val="none" w:sz="0" w:space="0" w:color="auto"/>
        <w:right w:val="none" w:sz="0" w:space="0" w:color="auto"/>
      </w:divBdr>
      <w:divsChild>
        <w:div w:id="442067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4207">
      <w:bodyDiv w:val="1"/>
      <w:marLeft w:val="0"/>
      <w:marRight w:val="0"/>
      <w:marTop w:val="0"/>
      <w:marBottom w:val="0"/>
      <w:divBdr>
        <w:top w:val="none" w:sz="0" w:space="0" w:color="auto"/>
        <w:left w:val="none" w:sz="0" w:space="0" w:color="auto"/>
        <w:bottom w:val="none" w:sz="0" w:space="0" w:color="auto"/>
        <w:right w:val="none" w:sz="0" w:space="0" w:color="auto"/>
      </w:divBdr>
    </w:div>
    <w:div w:id="556671952">
      <w:bodyDiv w:val="1"/>
      <w:marLeft w:val="0"/>
      <w:marRight w:val="0"/>
      <w:marTop w:val="0"/>
      <w:marBottom w:val="0"/>
      <w:divBdr>
        <w:top w:val="none" w:sz="0" w:space="0" w:color="auto"/>
        <w:left w:val="none" w:sz="0" w:space="0" w:color="auto"/>
        <w:bottom w:val="none" w:sz="0" w:space="0" w:color="auto"/>
        <w:right w:val="none" w:sz="0" w:space="0" w:color="auto"/>
      </w:divBdr>
      <w:divsChild>
        <w:div w:id="146939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316331">
              <w:marLeft w:val="0"/>
              <w:marRight w:val="0"/>
              <w:marTop w:val="0"/>
              <w:marBottom w:val="0"/>
              <w:divBdr>
                <w:top w:val="none" w:sz="0" w:space="0" w:color="auto"/>
                <w:left w:val="none" w:sz="0" w:space="0" w:color="auto"/>
                <w:bottom w:val="none" w:sz="0" w:space="0" w:color="auto"/>
                <w:right w:val="none" w:sz="0" w:space="0" w:color="auto"/>
              </w:divBdr>
              <w:divsChild>
                <w:div w:id="12470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5327">
      <w:bodyDiv w:val="1"/>
      <w:marLeft w:val="0"/>
      <w:marRight w:val="0"/>
      <w:marTop w:val="0"/>
      <w:marBottom w:val="0"/>
      <w:divBdr>
        <w:top w:val="none" w:sz="0" w:space="0" w:color="auto"/>
        <w:left w:val="none" w:sz="0" w:space="0" w:color="auto"/>
        <w:bottom w:val="none" w:sz="0" w:space="0" w:color="auto"/>
        <w:right w:val="none" w:sz="0" w:space="0" w:color="auto"/>
      </w:divBdr>
      <w:divsChild>
        <w:div w:id="748573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4166">
              <w:marLeft w:val="0"/>
              <w:marRight w:val="0"/>
              <w:marTop w:val="0"/>
              <w:marBottom w:val="0"/>
              <w:divBdr>
                <w:top w:val="none" w:sz="0" w:space="0" w:color="auto"/>
                <w:left w:val="none" w:sz="0" w:space="0" w:color="auto"/>
                <w:bottom w:val="none" w:sz="0" w:space="0" w:color="auto"/>
                <w:right w:val="none" w:sz="0" w:space="0" w:color="auto"/>
              </w:divBdr>
              <w:divsChild>
                <w:div w:id="1997755555">
                  <w:marLeft w:val="0"/>
                  <w:marRight w:val="0"/>
                  <w:marTop w:val="0"/>
                  <w:marBottom w:val="0"/>
                  <w:divBdr>
                    <w:top w:val="none" w:sz="0" w:space="0" w:color="auto"/>
                    <w:left w:val="none" w:sz="0" w:space="0" w:color="auto"/>
                    <w:bottom w:val="none" w:sz="0" w:space="0" w:color="auto"/>
                    <w:right w:val="none" w:sz="0" w:space="0" w:color="auto"/>
                  </w:divBdr>
                  <w:divsChild>
                    <w:div w:id="18329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33404">
      <w:bodyDiv w:val="1"/>
      <w:marLeft w:val="0"/>
      <w:marRight w:val="0"/>
      <w:marTop w:val="0"/>
      <w:marBottom w:val="0"/>
      <w:divBdr>
        <w:top w:val="none" w:sz="0" w:space="0" w:color="auto"/>
        <w:left w:val="none" w:sz="0" w:space="0" w:color="auto"/>
        <w:bottom w:val="none" w:sz="0" w:space="0" w:color="auto"/>
        <w:right w:val="none" w:sz="0" w:space="0" w:color="auto"/>
      </w:divBdr>
    </w:div>
    <w:div w:id="567770282">
      <w:bodyDiv w:val="1"/>
      <w:marLeft w:val="0"/>
      <w:marRight w:val="0"/>
      <w:marTop w:val="0"/>
      <w:marBottom w:val="0"/>
      <w:divBdr>
        <w:top w:val="none" w:sz="0" w:space="0" w:color="auto"/>
        <w:left w:val="none" w:sz="0" w:space="0" w:color="auto"/>
        <w:bottom w:val="none" w:sz="0" w:space="0" w:color="auto"/>
        <w:right w:val="none" w:sz="0" w:space="0" w:color="auto"/>
      </w:divBdr>
    </w:div>
    <w:div w:id="632102067">
      <w:bodyDiv w:val="1"/>
      <w:marLeft w:val="0"/>
      <w:marRight w:val="0"/>
      <w:marTop w:val="0"/>
      <w:marBottom w:val="0"/>
      <w:divBdr>
        <w:top w:val="none" w:sz="0" w:space="0" w:color="auto"/>
        <w:left w:val="none" w:sz="0" w:space="0" w:color="auto"/>
        <w:bottom w:val="none" w:sz="0" w:space="0" w:color="auto"/>
        <w:right w:val="none" w:sz="0" w:space="0" w:color="auto"/>
      </w:divBdr>
    </w:div>
    <w:div w:id="639967630">
      <w:bodyDiv w:val="1"/>
      <w:marLeft w:val="0"/>
      <w:marRight w:val="0"/>
      <w:marTop w:val="0"/>
      <w:marBottom w:val="0"/>
      <w:divBdr>
        <w:top w:val="none" w:sz="0" w:space="0" w:color="auto"/>
        <w:left w:val="none" w:sz="0" w:space="0" w:color="auto"/>
        <w:bottom w:val="none" w:sz="0" w:space="0" w:color="auto"/>
        <w:right w:val="none" w:sz="0" w:space="0" w:color="auto"/>
      </w:divBdr>
    </w:div>
    <w:div w:id="642808772">
      <w:bodyDiv w:val="1"/>
      <w:marLeft w:val="0"/>
      <w:marRight w:val="0"/>
      <w:marTop w:val="0"/>
      <w:marBottom w:val="0"/>
      <w:divBdr>
        <w:top w:val="none" w:sz="0" w:space="0" w:color="auto"/>
        <w:left w:val="none" w:sz="0" w:space="0" w:color="auto"/>
        <w:bottom w:val="none" w:sz="0" w:space="0" w:color="auto"/>
        <w:right w:val="none" w:sz="0" w:space="0" w:color="auto"/>
      </w:divBdr>
    </w:div>
    <w:div w:id="643775421">
      <w:bodyDiv w:val="1"/>
      <w:marLeft w:val="0"/>
      <w:marRight w:val="0"/>
      <w:marTop w:val="0"/>
      <w:marBottom w:val="0"/>
      <w:divBdr>
        <w:top w:val="none" w:sz="0" w:space="0" w:color="auto"/>
        <w:left w:val="none" w:sz="0" w:space="0" w:color="auto"/>
        <w:bottom w:val="none" w:sz="0" w:space="0" w:color="auto"/>
        <w:right w:val="none" w:sz="0" w:space="0" w:color="auto"/>
      </w:divBdr>
    </w:div>
    <w:div w:id="692808098">
      <w:bodyDiv w:val="1"/>
      <w:marLeft w:val="0"/>
      <w:marRight w:val="0"/>
      <w:marTop w:val="0"/>
      <w:marBottom w:val="0"/>
      <w:divBdr>
        <w:top w:val="none" w:sz="0" w:space="0" w:color="auto"/>
        <w:left w:val="none" w:sz="0" w:space="0" w:color="auto"/>
        <w:bottom w:val="none" w:sz="0" w:space="0" w:color="auto"/>
        <w:right w:val="none" w:sz="0" w:space="0" w:color="auto"/>
      </w:divBdr>
      <w:divsChild>
        <w:div w:id="315914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5894">
              <w:marLeft w:val="0"/>
              <w:marRight w:val="0"/>
              <w:marTop w:val="0"/>
              <w:marBottom w:val="0"/>
              <w:divBdr>
                <w:top w:val="none" w:sz="0" w:space="0" w:color="auto"/>
                <w:left w:val="none" w:sz="0" w:space="0" w:color="auto"/>
                <w:bottom w:val="none" w:sz="0" w:space="0" w:color="auto"/>
                <w:right w:val="none" w:sz="0" w:space="0" w:color="auto"/>
              </w:divBdr>
              <w:divsChild>
                <w:div w:id="1022629545">
                  <w:marLeft w:val="0"/>
                  <w:marRight w:val="0"/>
                  <w:marTop w:val="0"/>
                  <w:marBottom w:val="0"/>
                  <w:divBdr>
                    <w:top w:val="none" w:sz="0" w:space="0" w:color="auto"/>
                    <w:left w:val="none" w:sz="0" w:space="0" w:color="auto"/>
                    <w:bottom w:val="none" w:sz="0" w:space="0" w:color="auto"/>
                    <w:right w:val="none" w:sz="0" w:space="0" w:color="auto"/>
                  </w:divBdr>
                  <w:divsChild>
                    <w:div w:id="21176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4933">
      <w:bodyDiv w:val="1"/>
      <w:marLeft w:val="0"/>
      <w:marRight w:val="0"/>
      <w:marTop w:val="0"/>
      <w:marBottom w:val="0"/>
      <w:divBdr>
        <w:top w:val="none" w:sz="0" w:space="0" w:color="auto"/>
        <w:left w:val="none" w:sz="0" w:space="0" w:color="auto"/>
        <w:bottom w:val="none" w:sz="0" w:space="0" w:color="auto"/>
        <w:right w:val="none" w:sz="0" w:space="0" w:color="auto"/>
      </w:divBdr>
    </w:div>
    <w:div w:id="771507882">
      <w:bodyDiv w:val="1"/>
      <w:marLeft w:val="0"/>
      <w:marRight w:val="0"/>
      <w:marTop w:val="0"/>
      <w:marBottom w:val="0"/>
      <w:divBdr>
        <w:top w:val="none" w:sz="0" w:space="0" w:color="auto"/>
        <w:left w:val="none" w:sz="0" w:space="0" w:color="auto"/>
        <w:bottom w:val="none" w:sz="0" w:space="0" w:color="auto"/>
        <w:right w:val="none" w:sz="0" w:space="0" w:color="auto"/>
      </w:divBdr>
    </w:div>
    <w:div w:id="808979002">
      <w:bodyDiv w:val="1"/>
      <w:marLeft w:val="0"/>
      <w:marRight w:val="0"/>
      <w:marTop w:val="0"/>
      <w:marBottom w:val="0"/>
      <w:divBdr>
        <w:top w:val="none" w:sz="0" w:space="0" w:color="auto"/>
        <w:left w:val="none" w:sz="0" w:space="0" w:color="auto"/>
        <w:bottom w:val="none" w:sz="0" w:space="0" w:color="auto"/>
        <w:right w:val="none" w:sz="0" w:space="0" w:color="auto"/>
      </w:divBdr>
    </w:div>
    <w:div w:id="850224659">
      <w:bodyDiv w:val="1"/>
      <w:marLeft w:val="0"/>
      <w:marRight w:val="0"/>
      <w:marTop w:val="0"/>
      <w:marBottom w:val="0"/>
      <w:divBdr>
        <w:top w:val="none" w:sz="0" w:space="0" w:color="auto"/>
        <w:left w:val="none" w:sz="0" w:space="0" w:color="auto"/>
        <w:bottom w:val="none" w:sz="0" w:space="0" w:color="auto"/>
        <w:right w:val="none" w:sz="0" w:space="0" w:color="auto"/>
      </w:divBdr>
    </w:div>
    <w:div w:id="858591237">
      <w:bodyDiv w:val="1"/>
      <w:marLeft w:val="0"/>
      <w:marRight w:val="0"/>
      <w:marTop w:val="0"/>
      <w:marBottom w:val="0"/>
      <w:divBdr>
        <w:top w:val="none" w:sz="0" w:space="0" w:color="auto"/>
        <w:left w:val="none" w:sz="0" w:space="0" w:color="auto"/>
        <w:bottom w:val="none" w:sz="0" w:space="0" w:color="auto"/>
        <w:right w:val="none" w:sz="0" w:space="0" w:color="auto"/>
      </w:divBdr>
    </w:div>
    <w:div w:id="928196253">
      <w:bodyDiv w:val="1"/>
      <w:marLeft w:val="0"/>
      <w:marRight w:val="0"/>
      <w:marTop w:val="0"/>
      <w:marBottom w:val="0"/>
      <w:divBdr>
        <w:top w:val="none" w:sz="0" w:space="0" w:color="auto"/>
        <w:left w:val="none" w:sz="0" w:space="0" w:color="auto"/>
        <w:bottom w:val="none" w:sz="0" w:space="0" w:color="auto"/>
        <w:right w:val="none" w:sz="0" w:space="0" w:color="auto"/>
      </w:divBdr>
    </w:div>
    <w:div w:id="948119952">
      <w:bodyDiv w:val="1"/>
      <w:marLeft w:val="0"/>
      <w:marRight w:val="0"/>
      <w:marTop w:val="0"/>
      <w:marBottom w:val="0"/>
      <w:divBdr>
        <w:top w:val="none" w:sz="0" w:space="0" w:color="auto"/>
        <w:left w:val="none" w:sz="0" w:space="0" w:color="auto"/>
        <w:bottom w:val="none" w:sz="0" w:space="0" w:color="auto"/>
        <w:right w:val="none" w:sz="0" w:space="0" w:color="auto"/>
      </w:divBdr>
    </w:div>
    <w:div w:id="956253972">
      <w:bodyDiv w:val="1"/>
      <w:marLeft w:val="0"/>
      <w:marRight w:val="0"/>
      <w:marTop w:val="0"/>
      <w:marBottom w:val="0"/>
      <w:divBdr>
        <w:top w:val="none" w:sz="0" w:space="0" w:color="auto"/>
        <w:left w:val="none" w:sz="0" w:space="0" w:color="auto"/>
        <w:bottom w:val="none" w:sz="0" w:space="0" w:color="auto"/>
        <w:right w:val="none" w:sz="0" w:space="0" w:color="auto"/>
      </w:divBdr>
    </w:div>
    <w:div w:id="989408819">
      <w:bodyDiv w:val="1"/>
      <w:marLeft w:val="0"/>
      <w:marRight w:val="0"/>
      <w:marTop w:val="0"/>
      <w:marBottom w:val="0"/>
      <w:divBdr>
        <w:top w:val="none" w:sz="0" w:space="0" w:color="auto"/>
        <w:left w:val="none" w:sz="0" w:space="0" w:color="auto"/>
        <w:bottom w:val="none" w:sz="0" w:space="0" w:color="auto"/>
        <w:right w:val="none" w:sz="0" w:space="0" w:color="auto"/>
      </w:divBdr>
    </w:div>
    <w:div w:id="1009410138">
      <w:bodyDiv w:val="1"/>
      <w:marLeft w:val="0"/>
      <w:marRight w:val="0"/>
      <w:marTop w:val="0"/>
      <w:marBottom w:val="0"/>
      <w:divBdr>
        <w:top w:val="none" w:sz="0" w:space="0" w:color="auto"/>
        <w:left w:val="none" w:sz="0" w:space="0" w:color="auto"/>
        <w:bottom w:val="none" w:sz="0" w:space="0" w:color="auto"/>
        <w:right w:val="none" w:sz="0" w:space="0" w:color="auto"/>
      </w:divBdr>
      <w:divsChild>
        <w:div w:id="46520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07565">
      <w:bodyDiv w:val="1"/>
      <w:marLeft w:val="0"/>
      <w:marRight w:val="0"/>
      <w:marTop w:val="0"/>
      <w:marBottom w:val="0"/>
      <w:divBdr>
        <w:top w:val="none" w:sz="0" w:space="0" w:color="auto"/>
        <w:left w:val="none" w:sz="0" w:space="0" w:color="auto"/>
        <w:bottom w:val="none" w:sz="0" w:space="0" w:color="auto"/>
        <w:right w:val="none" w:sz="0" w:space="0" w:color="auto"/>
      </w:divBdr>
    </w:div>
    <w:div w:id="1140926460">
      <w:bodyDiv w:val="1"/>
      <w:marLeft w:val="0"/>
      <w:marRight w:val="0"/>
      <w:marTop w:val="0"/>
      <w:marBottom w:val="0"/>
      <w:divBdr>
        <w:top w:val="none" w:sz="0" w:space="0" w:color="auto"/>
        <w:left w:val="none" w:sz="0" w:space="0" w:color="auto"/>
        <w:bottom w:val="none" w:sz="0" w:space="0" w:color="auto"/>
        <w:right w:val="none" w:sz="0" w:space="0" w:color="auto"/>
      </w:divBdr>
    </w:div>
    <w:div w:id="1302613077">
      <w:bodyDiv w:val="1"/>
      <w:marLeft w:val="0"/>
      <w:marRight w:val="0"/>
      <w:marTop w:val="0"/>
      <w:marBottom w:val="0"/>
      <w:divBdr>
        <w:top w:val="none" w:sz="0" w:space="0" w:color="auto"/>
        <w:left w:val="none" w:sz="0" w:space="0" w:color="auto"/>
        <w:bottom w:val="none" w:sz="0" w:space="0" w:color="auto"/>
        <w:right w:val="none" w:sz="0" w:space="0" w:color="auto"/>
      </w:divBdr>
    </w:div>
    <w:div w:id="1392116146">
      <w:bodyDiv w:val="1"/>
      <w:marLeft w:val="0"/>
      <w:marRight w:val="0"/>
      <w:marTop w:val="0"/>
      <w:marBottom w:val="0"/>
      <w:divBdr>
        <w:top w:val="none" w:sz="0" w:space="0" w:color="auto"/>
        <w:left w:val="none" w:sz="0" w:space="0" w:color="auto"/>
        <w:bottom w:val="none" w:sz="0" w:space="0" w:color="auto"/>
        <w:right w:val="none" w:sz="0" w:space="0" w:color="auto"/>
      </w:divBdr>
    </w:div>
    <w:div w:id="1432319081">
      <w:bodyDiv w:val="1"/>
      <w:marLeft w:val="0"/>
      <w:marRight w:val="0"/>
      <w:marTop w:val="0"/>
      <w:marBottom w:val="0"/>
      <w:divBdr>
        <w:top w:val="none" w:sz="0" w:space="0" w:color="auto"/>
        <w:left w:val="none" w:sz="0" w:space="0" w:color="auto"/>
        <w:bottom w:val="none" w:sz="0" w:space="0" w:color="auto"/>
        <w:right w:val="none" w:sz="0" w:space="0" w:color="auto"/>
      </w:divBdr>
    </w:div>
    <w:div w:id="1467620411">
      <w:bodyDiv w:val="1"/>
      <w:marLeft w:val="0"/>
      <w:marRight w:val="0"/>
      <w:marTop w:val="0"/>
      <w:marBottom w:val="0"/>
      <w:divBdr>
        <w:top w:val="none" w:sz="0" w:space="0" w:color="auto"/>
        <w:left w:val="none" w:sz="0" w:space="0" w:color="auto"/>
        <w:bottom w:val="none" w:sz="0" w:space="0" w:color="auto"/>
        <w:right w:val="none" w:sz="0" w:space="0" w:color="auto"/>
      </w:divBdr>
    </w:div>
    <w:div w:id="1486124892">
      <w:bodyDiv w:val="1"/>
      <w:marLeft w:val="0"/>
      <w:marRight w:val="0"/>
      <w:marTop w:val="0"/>
      <w:marBottom w:val="0"/>
      <w:divBdr>
        <w:top w:val="none" w:sz="0" w:space="0" w:color="auto"/>
        <w:left w:val="none" w:sz="0" w:space="0" w:color="auto"/>
        <w:bottom w:val="none" w:sz="0" w:space="0" w:color="auto"/>
        <w:right w:val="none" w:sz="0" w:space="0" w:color="auto"/>
      </w:divBdr>
    </w:div>
    <w:div w:id="1486582038">
      <w:bodyDiv w:val="1"/>
      <w:marLeft w:val="0"/>
      <w:marRight w:val="0"/>
      <w:marTop w:val="0"/>
      <w:marBottom w:val="0"/>
      <w:divBdr>
        <w:top w:val="none" w:sz="0" w:space="0" w:color="auto"/>
        <w:left w:val="none" w:sz="0" w:space="0" w:color="auto"/>
        <w:bottom w:val="none" w:sz="0" w:space="0" w:color="auto"/>
        <w:right w:val="none" w:sz="0" w:space="0" w:color="auto"/>
      </w:divBdr>
    </w:div>
    <w:div w:id="1534657946">
      <w:bodyDiv w:val="1"/>
      <w:marLeft w:val="0"/>
      <w:marRight w:val="0"/>
      <w:marTop w:val="0"/>
      <w:marBottom w:val="0"/>
      <w:divBdr>
        <w:top w:val="none" w:sz="0" w:space="0" w:color="auto"/>
        <w:left w:val="none" w:sz="0" w:space="0" w:color="auto"/>
        <w:bottom w:val="none" w:sz="0" w:space="0" w:color="auto"/>
        <w:right w:val="none" w:sz="0" w:space="0" w:color="auto"/>
      </w:divBdr>
    </w:div>
    <w:div w:id="1660035742">
      <w:bodyDiv w:val="1"/>
      <w:marLeft w:val="0"/>
      <w:marRight w:val="0"/>
      <w:marTop w:val="0"/>
      <w:marBottom w:val="0"/>
      <w:divBdr>
        <w:top w:val="none" w:sz="0" w:space="0" w:color="auto"/>
        <w:left w:val="none" w:sz="0" w:space="0" w:color="auto"/>
        <w:bottom w:val="none" w:sz="0" w:space="0" w:color="auto"/>
        <w:right w:val="none" w:sz="0" w:space="0" w:color="auto"/>
      </w:divBdr>
    </w:div>
    <w:div w:id="1665275428">
      <w:bodyDiv w:val="1"/>
      <w:marLeft w:val="0"/>
      <w:marRight w:val="0"/>
      <w:marTop w:val="0"/>
      <w:marBottom w:val="0"/>
      <w:divBdr>
        <w:top w:val="none" w:sz="0" w:space="0" w:color="auto"/>
        <w:left w:val="none" w:sz="0" w:space="0" w:color="auto"/>
        <w:bottom w:val="none" w:sz="0" w:space="0" w:color="auto"/>
        <w:right w:val="none" w:sz="0" w:space="0" w:color="auto"/>
      </w:divBdr>
    </w:div>
    <w:div w:id="1823737704">
      <w:bodyDiv w:val="1"/>
      <w:marLeft w:val="0"/>
      <w:marRight w:val="0"/>
      <w:marTop w:val="0"/>
      <w:marBottom w:val="0"/>
      <w:divBdr>
        <w:top w:val="none" w:sz="0" w:space="0" w:color="auto"/>
        <w:left w:val="none" w:sz="0" w:space="0" w:color="auto"/>
        <w:bottom w:val="none" w:sz="0" w:space="0" w:color="auto"/>
        <w:right w:val="none" w:sz="0" w:space="0" w:color="auto"/>
      </w:divBdr>
    </w:div>
    <w:div w:id="1831407850">
      <w:bodyDiv w:val="1"/>
      <w:marLeft w:val="0"/>
      <w:marRight w:val="0"/>
      <w:marTop w:val="0"/>
      <w:marBottom w:val="0"/>
      <w:divBdr>
        <w:top w:val="none" w:sz="0" w:space="0" w:color="auto"/>
        <w:left w:val="none" w:sz="0" w:space="0" w:color="auto"/>
        <w:bottom w:val="none" w:sz="0" w:space="0" w:color="auto"/>
        <w:right w:val="none" w:sz="0" w:space="0" w:color="auto"/>
      </w:divBdr>
    </w:div>
    <w:div w:id="1836802846">
      <w:bodyDiv w:val="1"/>
      <w:marLeft w:val="0"/>
      <w:marRight w:val="0"/>
      <w:marTop w:val="0"/>
      <w:marBottom w:val="0"/>
      <w:divBdr>
        <w:top w:val="none" w:sz="0" w:space="0" w:color="auto"/>
        <w:left w:val="none" w:sz="0" w:space="0" w:color="auto"/>
        <w:bottom w:val="none" w:sz="0" w:space="0" w:color="auto"/>
        <w:right w:val="none" w:sz="0" w:space="0" w:color="auto"/>
      </w:divBdr>
    </w:div>
    <w:div w:id="1861121075">
      <w:bodyDiv w:val="1"/>
      <w:marLeft w:val="0"/>
      <w:marRight w:val="0"/>
      <w:marTop w:val="0"/>
      <w:marBottom w:val="0"/>
      <w:divBdr>
        <w:top w:val="none" w:sz="0" w:space="0" w:color="auto"/>
        <w:left w:val="none" w:sz="0" w:space="0" w:color="auto"/>
        <w:bottom w:val="none" w:sz="0" w:space="0" w:color="auto"/>
        <w:right w:val="none" w:sz="0" w:space="0" w:color="auto"/>
      </w:divBdr>
    </w:div>
    <w:div w:id="1930966381">
      <w:bodyDiv w:val="1"/>
      <w:marLeft w:val="0"/>
      <w:marRight w:val="0"/>
      <w:marTop w:val="0"/>
      <w:marBottom w:val="0"/>
      <w:divBdr>
        <w:top w:val="none" w:sz="0" w:space="0" w:color="auto"/>
        <w:left w:val="none" w:sz="0" w:space="0" w:color="auto"/>
        <w:bottom w:val="none" w:sz="0" w:space="0" w:color="auto"/>
        <w:right w:val="none" w:sz="0" w:space="0" w:color="auto"/>
      </w:divBdr>
      <w:divsChild>
        <w:div w:id="1773814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4120">
              <w:marLeft w:val="0"/>
              <w:marRight w:val="0"/>
              <w:marTop w:val="0"/>
              <w:marBottom w:val="0"/>
              <w:divBdr>
                <w:top w:val="none" w:sz="0" w:space="0" w:color="auto"/>
                <w:left w:val="none" w:sz="0" w:space="0" w:color="auto"/>
                <w:bottom w:val="none" w:sz="0" w:space="0" w:color="auto"/>
                <w:right w:val="none" w:sz="0" w:space="0" w:color="auto"/>
              </w:divBdr>
              <w:divsChild>
                <w:div w:id="1499493331">
                  <w:marLeft w:val="0"/>
                  <w:marRight w:val="0"/>
                  <w:marTop w:val="0"/>
                  <w:marBottom w:val="0"/>
                  <w:divBdr>
                    <w:top w:val="none" w:sz="0" w:space="0" w:color="auto"/>
                    <w:left w:val="none" w:sz="0" w:space="0" w:color="auto"/>
                    <w:bottom w:val="none" w:sz="0" w:space="0" w:color="auto"/>
                    <w:right w:val="none" w:sz="0" w:space="0" w:color="auto"/>
                  </w:divBdr>
                  <w:divsChild>
                    <w:div w:id="1730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53641">
      <w:bodyDiv w:val="1"/>
      <w:marLeft w:val="0"/>
      <w:marRight w:val="0"/>
      <w:marTop w:val="0"/>
      <w:marBottom w:val="0"/>
      <w:divBdr>
        <w:top w:val="none" w:sz="0" w:space="0" w:color="auto"/>
        <w:left w:val="none" w:sz="0" w:space="0" w:color="auto"/>
        <w:bottom w:val="none" w:sz="0" w:space="0" w:color="auto"/>
        <w:right w:val="none" w:sz="0" w:space="0" w:color="auto"/>
      </w:divBdr>
    </w:div>
    <w:div w:id="2046631829">
      <w:bodyDiv w:val="1"/>
      <w:marLeft w:val="0"/>
      <w:marRight w:val="0"/>
      <w:marTop w:val="0"/>
      <w:marBottom w:val="0"/>
      <w:divBdr>
        <w:top w:val="none" w:sz="0" w:space="0" w:color="auto"/>
        <w:left w:val="none" w:sz="0" w:space="0" w:color="auto"/>
        <w:bottom w:val="none" w:sz="0" w:space="0" w:color="auto"/>
        <w:right w:val="none" w:sz="0" w:space="0" w:color="auto"/>
      </w:divBdr>
    </w:div>
    <w:div w:id="2050177284">
      <w:bodyDiv w:val="1"/>
      <w:marLeft w:val="0"/>
      <w:marRight w:val="0"/>
      <w:marTop w:val="0"/>
      <w:marBottom w:val="0"/>
      <w:divBdr>
        <w:top w:val="none" w:sz="0" w:space="0" w:color="auto"/>
        <w:left w:val="none" w:sz="0" w:space="0" w:color="auto"/>
        <w:bottom w:val="none" w:sz="0" w:space="0" w:color="auto"/>
        <w:right w:val="none" w:sz="0" w:space="0" w:color="auto"/>
      </w:divBdr>
    </w:div>
    <w:div w:id="20533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sabilityrightsuk.org/" TargetMode="External"/><Relationship Id="rId21" Type="http://schemas.openxmlformats.org/officeDocument/2006/relationships/hyperlink" Target="https://www.inclusionlondon.org.uk/uncrdp/call-for-evidence/call-for-evidence-now-open/" TargetMode="External"/><Relationship Id="rId34" Type="http://schemas.openxmlformats.org/officeDocument/2006/relationships/hyperlink" Target="https://www.disabilityrightsuk.org/" TargetMode="External"/><Relationship Id="rId42" Type="http://schemas.openxmlformats.org/officeDocument/2006/relationships/hyperlink" Target="https://www.livingoptions.org/" TargetMode="External"/><Relationship Id="rId47" Type="http://schemas.openxmlformats.org/officeDocument/2006/relationships/hyperlink" Target="https://www.disabilitynewsservice.com/conservative-conference-coffey-says-merging-pip-with-universal-credit-is-on-the-table/" TargetMode="External"/><Relationship Id="rId50" Type="http://schemas.openxmlformats.org/officeDocument/2006/relationships/hyperlink" Target="https://www.touretteshero.com/2020/04/26/nasa-for-now/" TargetMode="External"/><Relationship Id="rId55" Type="http://schemas.openxmlformats.org/officeDocument/2006/relationships/hyperlink" Target="http://www.abywatson.co.uk/snpn" TargetMode="External"/><Relationship Id="rId63" Type="http://schemas.openxmlformats.org/officeDocument/2006/relationships/hyperlink" Target="https://www.independent.co.uk/news/uk/home-news/universal-credit-benefit-photos-dwp-b1940174.html" TargetMode="External"/><Relationship Id="rId7" Type="http://schemas.openxmlformats.org/officeDocument/2006/relationships/hyperlink" Target="https://www.shapingourlives.org.uk/" TargetMode="External"/><Relationship Id="rId2" Type="http://schemas.openxmlformats.org/officeDocument/2006/relationships/styles" Target="styles.xml"/><Relationship Id="rId16" Type="http://schemas.openxmlformats.org/officeDocument/2006/relationships/hyperlink" Target="http://www.notdeadyetuk.org/" TargetMode="External"/><Relationship Id="rId29" Type="http://schemas.openxmlformats.org/officeDocument/2006/relationships/hyperlink" Target="https://www.lse.ac.uk/" TargetMode="External"/><Relationship Id="rId11" Type="http://schemas.openxmlformats.org/officeDocument/2006/relationships/hyperlink" Target="https://twitter.com/OCharging" TargetMode="External"/><Relationship Id="rId24" Type="http://schemas.openxmlformats.org/officeDocument/2006/relationships/hyperlink" Target="https://www.disabilityaction.org/" TargetMode="External"/><Relationship Id="rId32" Type="http://schemas.openxmlformats.org/officeDocument/2006/relationships/hyperlink" Target="https://twitter.com/flowergirl_lon/status/1366319365201817600" TargetMode="External"/><Relationship Id="rId37" Type="http://schemas.openxmlformats.org/officeDocument/2006/relationships/hyperlink" Target="https://www.disabilitynewsservice.com/mps-and-experts-rubbish-governments-claims-it-cut-disability-employment-gap/" TargetMode="External"/><Relationship Id="rId40" Type="http://schemas.openxmlformats.org/officeDocument/2006/relationships/hyperlink" Target="https://www.disabilitycornwall.org.uk/" TargetMode="External"/><Relationship Id="rId45" Type="http://schemas.openxmlformats.org/officeDocument/2006/relationships/hyperlink" Target="https://www.disabilitynewsservice.com/deep-concern-over-governments-disability-benefits-green-paper/" TargetMode="External"/><Relationship Id="rId53" Type="http://schemas.openxmlformats.org/officeDocument/2006/relationships/hyperlink" Target="https://www.disabilitynewsservice.com/coronavirus-disabled-pharmacy-worker-was-denied-rail-assistance-three-times/" TargetMode="External"/><Relationship Id="rId58" Type="http://schemas.openxmlformats.org/officeDocument/2006/relationships/hyperlink" Target="https://www.theguardian.com/football/2021/oct/14/fa-reveals-first-disability-football-plan-beacon-for-society?fbclid=IwAR3s92MXCpEk2X1oAbAesgF085tzeEtzhvcTjI6rlSZdEyYkfBS03Bls2U8" TargetMode="External"/><Relationship Id="rId66" Type="http://schemas.openxmlformats.org/officeDocument/2006/relationships/theme" Target="theme/theme1.xml"/><Relationship Id="rId5" Type="http://schemas.openxmlformats.org/officeDocument/2006/relationships/hyperlink" Target="https://www.disabilitynewsservice.com/research-linking-care-cuts-to-120000-deaths-is-fresh-evidence-austerity-kills/" TargetMode="External"/><Relationship Id="rId61" Type="http://schemas.openxmlformats.org/officeDocument/2006/relationships/hyperlink" Target="https://www.mirror.co.uk/news/politics/dwp-faces-legal-action-stopping-25252581" TargetMode="External"/><Relationship Id="rId19" Type="http://schemas.openxmlformats.org/officeDocument/2006/relationships/hyperlink" Target="https://tbinternet.ohchr.org/_layouts/15/treatybodyexternal/Download.aspx?symbolno=CRPD%2fC%2fGBR%2fCO%2f1&amp;Lang=en" TargetMode="External"/><Relationship Id="rId14" Type="http://schemas.openxmlformats.org/officeDocument/2006/relationships/hyperlink" Target="https://bills.parliament.uk/bills/2875" TargetMode="External"/><Relationship Id="rId22" Type="http://schemas.openxmlformats.org/officeDocument/2006/relationships/hyperlink" Target="https://www.disabilitywales.org/call-for-evidence-reviewing-the-united-nations-convention-on-the-rights-of-disabled-people-in-wales/" TargetMode="External"/><Relationship Id="rId27" Type="http://schemas.openxmlformats.org/officeDocument/2006/relationships/hyperlink" Target="https://dpac.uk.net/" TargetMode="External"/><Relationship Id="rId30" Type="http://schemas.openxmlformats.org/officeDocument/2006/relationships/hyperlink" Target="https://www.reasonableaccess.org.uk/" TargetMode="External"/><Relationship Id="rId35" Type="http://schemas.openxmlformats.org/officeDocument/2006/relationships/hyperlink" Target="https://www.disabilityatwork.co.uk/" TargetMode="External"/><Relationship Id="rId43" Type="http://schemas.openxmlformats.org/officeDocument/2006/relationships/hyperlink" Target="https://businessdisabilityforum.org.uk/about-us/" TargetMode="External"/><Relationship Id="rId48" Type="http://schemas.openxmlformats.org/officeDocument/2006/relationships/hyperlink" Target="https://www.leighday.co.uk/about-us/our-people/partners/tessa-gregory/" TargetMode="External"/><Relationship Id="rId56" Type="http://schemas.openxmlformats.org/officeDocument/2006/relationships/hyperlink" Target="http://www.limitlesspilot.co.uk/" TargetMode="External"/><Relationship Id="rId64" Type="http://schemas.openxmlformats.org/officeDocument/2006/relationships/hyperlink" Target="http://www.disabilitynewsservice.com" TargetMode="External"/><Relationship Id="rId8" Type="http://schemas.openxmlformats.org/officeDocument/2006/relationships/hyperlink" Target="https://twitter.com/McrDPAC" TargetMode="External"/><Relationship Id="rId51" Type="http://schemas.openxmlformats.org/officeDocument/2006/relationships/hyperlink" Target="https://www.touretteshero.com/" TargetMode="External"/><Relationship Id="rId3" Type="http://schemas.openxmlformats.org/officeDocument/2006/relationships/settings" Target="settings.xml"/><Relationship Id="rId12" Type="http://schemas.openxmlformats.org/officeDocument/2006/relationships/hyperlink" Target="https://bmjopen.bmj.com/content/11/10/e046417" TargetMode="External"/><Relationship Id="rId17" Type="http://schemas.openxmlformats.org/officeDocument/2006/relationships/hyperlink" Target="https://www.politicshome.com/thehouse/article/assist-disabled-people-to-choose-life-not-death" TargetMode="External"/><Relationship Id="rId25" Type="http://schemas.openxmlformats.org/officeDocument/2006/relationships/hyperlink" Target="https://www.rofa.org.uk/" TargetMode="External"/><Relationship Id="rId33" Type="http://schemas.openxmlformats.org/officeDocument/2006/relationships/hyperlink" Target="http://www.disabilityemploymentcharter.org/" TargetMode="External"/><Relationship Id="rId38" Type="http://schemas.openxmlformats.org/officeDocument/2006/relationships/hyperlink" Target="https://www.disabilitynewsservice.com/dismal-job-figures-show-failure-of-disability-confident-says-de-cordova/" TargetMode="External"/><Relationship Id="rId46" Type="http://schemas.openxmlformats.org/officeDocument/2006/relationships/hyperlink" Target="https://www.gov.uk/government/consultations/shaping-future-support-the-health-and-disability-green-paper" TargetMode="External"/><Relationship Id="rId59" Type="http://schemas.openxmlformats.org/officeDocument/2006/relationships/hyperlink" Target="https://www.theguardian.com/society/2021/oct/19/inadequate-blackburn-care-home-put-into-special-measures" TargetMode="External"/><Relationship Id="rId20" Type="http://schemas.openxmlformats.org/officeDocument/2006/relationships/hyperlink" Target="http://www.ohchr.org/EN/HRBodies/CRPD/Pages/ConventionRightsPersonsWithDisabilities.aspx" TargetMode="External"/><Relationship Id="rId41" Type="http://schemas.openxmlformats.org/officeDocument/2006/relationships/hyperlink" Target="https://www.disabilitynorth.org.uk/" TargetMode="External"/><Relationship Id="rId54" Type="http://schemas.openxmlformats.org/officeDocument/2006/relationships/hyperlink" Target="https://www.cca-glasgow.com/" TargetMode="External"/><Relationship Id="rId62" Type="http://schemas.openxmlformats.org/officeDocument/2006/relationships/hyperlink" Target="https://www.independent.co.uk/topic/universal-credit" TargetMode="External"/><Relationship Id="rId1" Type="http://schemas.openxmlformats.org/officeDocument/2006/relationships/numbering" Target="numbering.xml"/><Relationship Id="rId6" Type="http://schemas.openxmlformats.org/officeDocument/2006/relationships/hyperlink" Target="https://www.york.ac.uk/" TargetMode="External"/><Relationship Id="rId15" Type="http://schemas.openxmlformats.org/officeDocument/2006/relationships/hyperlink" Target="https://www.youtube.com/channel/UCsHhEX9nXB1x3m840GiFFyg/videos" TargetMode="External"/><Relationship Id="rId23" Type="http://schemas.openxmlformats.org/officeDocument/2006/relationships/hyperlink" Target="https://inclusionscotland.org/get-informed/uncrpd-report" TargetMode="External"/><Relationship Id="rId28" Type="http://schemas.openxmlformats.org/officeDocument/2006/relationships/hyperlink" Target="https://www.york.ac.uk/cahr/" TargetMode="External"/><Relationship Id="rId36" Type="http://schemas.openxmlformats.org/officeDocument/2006/relationships/hyperlink" Target="https://www.disabilitynewsservice.com/conservative-conference-new-minister-silent-on-plummeting-access-to-work-figures/" TargetMode="External"/><Relationship Id="rId49" Type="http://schemas.openxmlformats.org/officeDocument/2006/relationships/hyperlink" Target="https://www.nationaltheatrescotland.com/events/neurostages" TargetMode="External"/><Relationship Id="rId57" Type="http://schemas.openxmlformats.org/officeDocument/2006/relationships/hyperlink" Target="https://www.bbc.co.uk/news/uk-58885635" TargetMode="External"/><Relationship Id="rId10" Type="http://schemas.openxmlformats.org/officeDocument/2006/relationships/hyperlink" Target="https://www.disabilitynewsservice.com/video-van-drives-disabled-voices-right-to-the-edge-of-tory-conference/" TargetMode="External"/><Relationship Id="rId31" Type="http://schemas.openxmlformats.org/officeDocument/2006/relationships/hyperlink" Target="https://www.disabilitynewsservice.com/train-company-pays-17000-after-repeatedly-leaving-disabled-woman-stranded/" TargetMode="External"/><Relationship Id="rId44" Type="http://schemas.openxmlformats.org/officeDocument/2006/relationships/hyperlink" Target="https://www.disabilitynewsservice.com/national-disability-strategy-new-analysis-shows-document-is-just-cynical-repackaging/" TargetMode="External"/><Relationship Id="rId52" Type="http://schemas.openxmlformats.org/officeDocument/2006/relationships/hyperlink" Target="https://www.touretteshero.com/2020/07/03/understanding-the-risks/" TargetMode="External"/><Relationship Id="rId60" Type="http://schemas.openxmlformats.org/officeDocument/2006/relationships/hyperlink" Target="https://www.theguardian.com/media/2021/oct/19/channel-4-outage-subtitles-remain-unavailable-mid-november"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sabilitynewsservice.com/meeting-could-lead-to-groundswell-of-support-for-independent-living-campaign/" TargetMode="External"/><Relationship Id="rId13" Type="http://schemas.openxmlformats.org/officeDocument/2006/relationships/hyperlink" Target="https://www.disabilitynewsservice.com/johnsons-social-care-fix-is-disappointing-regressive-and-insulting/" TargetMode="External"/><Relationship Id="rId18" Type="http://schemas.openxmlformats.org/officeDocument/2006/relationships/hyperlink" Target="https://www.un.org/disabilities/documents/convention/convoptprot-e.pdf" TargetMode="External"/><Relationship Id="rId39" Type="http://schemas.openxmlformats.org/officeDocument/2006/relationships/hyperlink" Target="https://www.spin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Pring</dc:creator>
  <cp:keywords/>
  <dc:description/>
  <cp:lastModifiedBy>John Pring</cp:lastModifiedBy>
  <cp:revision>3</cp:revision>
  <dcterms:created xsi:type="dcterms:W3CDTF">2021-10-21T12:19:00Z</dcterms:created>
  <dcterms:modified xsi:type="dcterms:W3CDTF">2021-10-21T12:19:00Z</dcterms:modified>
</cp:coreProperties>
</file>