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2B" w:rsidRDefault="0092132B" w:rsidP="00C4572A">
      <w:pPr>
        <w:rPr>
          <w:rFonts w:ascii="Arial" w:hAnsi="Arial" w:cs="Arial"/>
        </w:rPr>
      </w:pPr>
      <w:bookmarkStart w:id="0" w:name="_GoBack"/>
      <w:bookmarkEnd w:id="0"/>
      <w:r>
        <w:rPr>
          <w:noProof/>
        </w:rPr>
        <w:drawing>
          <wp:anchor distT="0" distB="0" distL="114300" distR="114300" simplePos="0" relativeHeight="251659264" behindDoc="0" locked="1" layoutInCell="1" allowOverlap="1" wp14:anchorId="56E56F02" wp14:editId="3AE07F8F">
            <wp:simplePos x="0" y="0"/>
            <wp:positionH relativeFrom="character">
              <wp:posOffset>17145</wp:posOffset>
            </wp:positionH>
            <wp:positionV relativeFrom="line">
              <wp:posOffset>-220980</wp:posOffset>
            </wp:positionV>
            <wp:extent cx="1981200" cy="6254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5475"/>
                    </a:xfrm>
                    <a:prstGeom prst="rect">
                      <a:avLst/>
                    </a:prstGeom>
                    <a:noFill/>
                  </pic:spPr>
                </pic:pic>
              </a:graphicData>
            </a:graphic>
            <wp14:sizeRelH relativeFrom="page">
              <wp14:pctWidth>0</wp14:pctWidth>
            </wp14:sizeRelH>
            <wp14:sizeRelV relativeFrom="page">
              <wp14:pctHeight>0</wp14:pctHeight>
            </wp14:sizeRelV>
          </wp:anchor>
        </w:drawing>
      </w:r>
    </w:p>
    <w:p w:rsidR="0092132B" w:rsidRDefault="0092132B" w:rsidP="00C4572A">
      <w:pPr>
        <w:rPr>
          <w:rFonts w:ascii="Arial" w:hAnsi="Arial" w:cs="Arial"/>
        </w:rPr>
      </w:pPr>
    </w:p>
    <w:p w:rsidR="0092132B" w:rsidRPr="003418E0" w:rsidRDefault="0092132B" w:rsidP="00C4572A">
      <w:pPr>
        <w:ind w:left="-900"/>
        <w:rPr>
          <w:rFonts w:ascii="Arial" w:hAnsi="Arial" w:cs="Arial"/>
          <w:b/>
          <w:sz w:val="40"/>
          <w:szCs w:val="40"/>
          <w:lang w:val="en"/>
        </w:rPr>
      </w:pPr>
      <w:r>
        <w:rPr>
          <w:rFonts w:ascii="Arial" w:hAnsi="Arial" w:cs="Arial"/>
          <w:b/>
          <w:noProof/>
          <w:sz w:val="40"/>
          <w:szCs w:val="40"/>
        </w:rPr>
        <mc:AlternateContent>
          <mc:Choice Requires="wps">
            <w:drawing>
              <wp:anchor distT="0" distB="0" distL="114300" distR="114300" simplePos="0" relativeHeight="251660288" behindDoc="0" locked="0" layoutInCell="1" allowOverlap="1" wp14:anchorId="518A7700" wp14:editId="480423F9">
                <wp:simplePos x="0" y="0"/>
                <wp:positionH relativeFrom="column">
                  <wp:posOffset>3523615</wp:posOffset>
                </wp:positionH>
                <wp:positionV relativeFrom="page">
                  <wp:posOffset>330835</wp:posOffset>
                </wp:positionV>
                <wp:extent cx="2057400" cy="1402715"/>
                <wp:effectExtent l="0" t="0" r="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32B" w:rsidRPr="00863190" w:rsidRDefault="0092132B"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ASC Inspections</w:t>
                            </w:r>
                          </w:p>
                          <w:p w:rsidR="0092132B" w:rsidRPr="00863190" w:rsidRDefault="0092132B" w:rsidP="00C4572A">
                            <w:pPr>
                              <w:rPr>
                                <w:rFonts w:ascii="Arial" w:hAnsi="Arial" w:cs="Arial"/>
                                <w:color w:val="000000"/>
                                <w:sz w:val="22"/>
                                <w:szCs w:val="22"/>
                              </w:rPr>
                            </w:pPr>
                            <w:r w:rsidRPr="00863190">
                              <w:rPr>
                                <w:rFonts w:ascii="Arial" w:hAnsi="Arial" w:cs="Arial"/>
                                <w:color w:val="000000"/>
                                <w:sz w:val="22"/>
                                <w:szCs w:val="22"/>
                              </w:rPr>
                              <w:t>Citygate</w:t>
                            </w:r>
                          </w:p>
                          <w:p w:rsidR="0092132B" w:rsidRPr="00863190" w:rsidRDefault="0092132B" w:rsidP="00C4572A">
                            <w:pPr>
                              <w:rPr>
                                <w:rFonts w:ascii="Arial" w:hAnsi="Arial" w:cs="Arial"/>
                                <w:color w:val="000000"/>
                                <w:sz w:val="22"/>
                                <w:szCs w:val="22"/>
                              </w:rPr>
                            </w:pPr>
                            <w:r w:rsidRPr="00863190">
                              <w:rPr>
                                <w:rFonts w:ascii="Arial" w:hAnsi="Arial" w:cs="Arial"/>
                                <w:color w:val="000000"/>
                                <w:sz w:val="22"/>
                                <w:szCs w:val="22"/>
                              </w:rPr>
                              <w:t>Gallowgate</w:t>
                            </w:r>
                          </w:p>
                          <w:p w:rsidR="0092132B" w:rsidRPr="00863190" w:rsidRDefault="0092132B" w:rsidP="00C4572A">
                            <w:pPr>
                              <w:rPr>
                                <w:rFonts w:ascii="Arial" w:hAnsi="Arial" w:cs="Arial"/>
                                <w:color w:val="000000"/>
                                <w:sz w:val="22"/>
                                <w:szCs w:val="22"/>
                              </w:rPr>
                            </w:pPr>
                            <w:r w:rsidRPr="00863190">
                              <w:rPr>
                                <w:rFonts w:ascii="Arial" w:hAnsi="Arial" w:cs="Arial"/>
                                <w:color w:val="000000"/>
                                <w:sz w:val="22"/>
                                <w:szCs w:val="22"/>
                              </w:rPr>
                              <w:t>Newcastle upon Tyne</w:t>
                            </w:r>
                          </w:p>
                          <w:p w:rsidR="0092132B" w:rsidRPr="00E47ACF" w:rsidRDefault="0092132B" w:rsidP="00C4572A">
                            <w:pPr>
                              <w:rPr>
                                <w:rFonts w:ascii="Arial" w:hAnsi="Arial" w:cs="Arial"/>
                                <w:color w:val="000000"/>
                                <w:sz w:val="22"/>
                                <w:szCs w:val="22"/>
                              </w:rPr>
                            </w:pPr>
                            <w:r w:rsidRPr="00E47ACF">
                              <w:rPr>
                                <w:rFonts w:ascii="Arial" w:hAnsi="Arial" w:cs="Arial"/>
                                <w:color w:val="000000"/>
                                <w:sz w:val="22"/>
                                <w:szCs w:val="22"/>
                              </w:rPr>
                              <w:t>NE1 4PA</w:t>
                            </w:r>
                          </w:p>
                          <w:p w:rsidR="0092132B" w:rsidRPr="00E47ACF" w:rsidRDefault="0092132B"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rsidR="0092132B" w:rsidRPr="00E47ACF" w:rsidRDefault="0092132B" w:rsidP="00C4572A">
                            <w:pPr>
                              <w:spacing w:after="60"/>
                              <w:rPr>
                                <w:rFonts w:ascii="Arial" w:hAnsi="Arial" w:cs="Arial"/>
                                <w:b/>
                                <w:sz w:val="22"/>
                                <w:szCs w:val="22"/>
                              </w:rPr>
                            </w:pPr>
                            <w:r w:rsidRPr="00E47ACF">
                              <w:rPr>
                                <w:rFonts w:ascii="Arial" w:hAnsi="Arial" w:cs="Arial"/>
                                <w:b/>
                                <w:sz w:val="22"/>
                                <w:szCs w:val="22"/>
                              </w:rPr>
                              <w:t>www.cqc.org.uk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7.45pt;margin-top:26.05pt;width:162pt;height:1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tX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" filled="f" stroked="f">
                <v:textbox>
                  <w:txbxContent>
                    <w:p w:rsidR="0092132B" w:rsidRPr="00863190" w:rsidRDefault="0092132B" w:rsidP="00C4572A">
                      <w:pPr>
                        <w:rPr>
                          <w:rFonts w:ascii="Arial" w:hAnsi="Arial" w:cs="Arial"/>
                          <w:color w:val="000000"/>
                          <w:sz w:val="22"/>
                          <w:szCs w:val="22"/>
                        </w:rPr>
                      </w:pPr>
                      <w:r w:rsidRPr="00863190">
                        <w:rPr>
                          <w:rFonts w:ascii="Arial" w:hAnsi="Arial" w:cs="Arial"/>
                          <w:color w:val="000000"/>
                          <w:sz w:val="22"/>
                          <w:szCs w:val="22"/>
                        </w:rPr>
                        <w:t xml:space="preserve">CQC </w:t>
                      </w:r>
                      <w:r>
                        <w:rPr>
                          <w:rFonts w:ascii="Arial" w:hAnsi="Arial" w:cs="Arial"/>
                          <w:color w:val="000000"/>
                          <w:sz w:val="22"/>
                          <w:szCs w:val="22"/>
                        </w:rPr>
                        <w:t>ASC Inspections</w:t>
                      </w:r>
                    </w:p>
                    <w:p w:rsidR="0092132B" w:rsidRPr="00863190" w:rsidRDefault="0092132B" w:rsidP="00C4572A">
                      <w:pPr>
                        <w:rPr>
                          <w:rFonts w:ascii="Arial" w:hAnsi="Arial" w:cs="Arial"/>
                          <w:color w:val="000000"/>
                          <w:sz w:val="22"/>
                          <w:szCs w:val="22"/>
                        </w:rPr>
                      </w:pPr>
                      <w:r w:rsidRPr="00863190">
                        <w:rPr>
                          <w:rFonts w:ascii="Arial" w:hAnsi="Arial" w:cs="Arial"/>
                          <w:color w:val="000000"/>
                          <w:sz w:val="22"/>
                          <w:szCs w:val="22"/>
                        </w:rPr>
                        <w:t>Citygate</w:t>
                      </w:r>
                    </w:p>
                    <w:p w:rsidR="0092132B" w:rsidRPr="00863190" w:rsidRDefault="0092132B" w:rsidP="00C4572A">
                      <w:pPr>
                        <w:rPr>
                          <w:rFonts w:ascii="Arial" w:hAnsi="Arial" w:cs="Arial"/>
                          <w:color w:val="000000"/>
                          <w:sz w:val="22"/>
                          <w:szCs w:val="22"/>
                        </w:rPr>
                      </w:pPr>
                      <w:r w:rsidRPr="00863190">
                        <w:rPr>
                          <w:rFonts w:ascii="Arial" w:hAnsi="Arial" w:cs="Arial"/>
                          <w:color w:val="000000"/>
                          <w:sz w:val="22"/>
                          <w:szCs w:val="22"/>
                        </w:rPr>
                        <w:t>Gallowgate</w:t>
                      </w:r>
                    </w:p>
                    <w:p w:rsidR="0092132B" w:rsidRPr="00863190" w:rsidRDefault="0092132B" w:rsidP="00C4572A">
                      <w:pPr>
                        <w:rPr>
                          <w:rFonts w:ascii="Arial" w:hAnsi="Arial" w:cs="Arial"/>
                          <w:color w:val="000000"/>
                          <w:sz w:val="22"/>
                          <w:szCs w:val="22"/>
                        </w:rPr>
                      </w:pPr>
                      <w:r w:rsidRPr="00863190">
                        <w:rPr>
                          <w:rFonts w:ascii="Arial" w:hAnsi="Arial" w:cs="Arial"/>
                          <w:color w:val="000000"/>
                          <w:sz w:val="22"/>
                          <w:szCs w:val="22"/>
                        </w:rPr>
                        <w:t>Newcastle upon Tyne</w:t>
                      </w:r>
                    </w:p>
                    <w:p w:rsidR="0092132B" w:rsidRPr="00E47ACF" w:rsidRDefault="0092132B" w:rsidP="00C4572A">
                      <w:pPr>
                        <w:rPr>
                          <w:rFonts w:ascii="Arial" w:hAnsi="Arial" w:cs="Arial"/>
                          <w:color w:val="000000"/>
                          <w:sz w:val="22"/>
                          <w:szCs w:val="22"/>
                        </w:rPr>
                      </w:pPr>
                      <w:r w:rsidRPr="00E47ACF">
                        <w:rPr>
                          <w:rFonts w:ascii="Arial" w:hAnsi="Arial" w:cs="Arial"/>
                          <w:color w:val="000000"/>
                          <w:sz w:val="22"/>
                          <w:szCs w:val="22"/>
                        </w:rPr>
                        <w:t>NE1 4PA</w:t>
                      </w:r>
                    </w:p>
                    <w:p w:rsidR="0092132B" w:rsidRPr="00E47ACF" w:rsidRDefault="0092132B" w:rsidP="00C4572A">
                      <w:pPr>
                        <w:spacing w:after="60"/>
                        <w:rPr>
                          <w:rFonts w:ascii="Arial" w:hAnsi="Arial" w:cs="Arial"/>
                          <w:sz w:val="22"/>
                          <w:szCs w:val="22"/>
                        </w:rPr>
                      </w:pPr>
                      <w:r w:rsidRPr="00E47ACF">
                        <w:rPr>
                          <w:rFonts w:ascii="Arial" w:hAnsi="Arial" w:cs="Arial"/>
                          <w:sz w:val="22"/>
                          <w:szCs w:val="22"/>
                        </w:rPr>
                        <w:t>Telephone: 03000 616161</w:t>
                      </w:r>
                      <w:r w:rsidRPr="00E47ACF">
                        <w:rPr>
                          <w:rFonts w:ascii="Arial" w:hAnsi="Arial" w:cs="Arial"/>
                          <w:sz w:val="22"/>
                          <w:szCs w:val="22"/>
                        </w:rPr>
                        <w:br/>
                        <w:t>Fax: 03000 616171</w:t>
                      </w:r>
                    </w:p>
                    <w:p w:rsidR="0092132B" w:rsidRPr="00E47ACF" w:rsidRDefault="0092132B" w:rsidP="00C4572A">
                      <w:pPr>
                        <w:spacing w:after="60"/>
                        <w:rPr>
                          <w:rFonts w:ascii="Arial" w:hAnsi="Arial" w:cs="Arial"/>
                          <w:b/>
                          <w:sz w:val="22"/>
                          <w:szCs w:val="22"/>
                        </w:rPr>
                      </w:pPr>
                      <w:r w:rsidRPr="00E47ACF">
                        <w:rPr>
                          <w:rFonts w:ascii="Arial" w:hAnsi="Arial" w:cs="Arial"/>
                          <w:b/>
                          <w:sz w:val="22"/>
                          <w:szCs w:val="22"/>
                        </w:rPr>
                        <w:t>www.cqc.org.uk</w:t>
                      </w:r>
                    </w:p>
                  </w:txbxContent>
                </v:textbox>
                <w10:wrap type="square" anchory="page"/>
              </v:shape>
            </w:pict>
          </mc:Fallback>
        </mc:AlternateContent>
      </w:r>
    </w:p>
    <w:p w:rsidR="0092132B" w:rsidRPr="003418E0" w:rsidRDefault="0092132B" w:rsidP="00C4572A">
      <w:pPr>
        <w:rPr>
          <w:rFonts w:ascii="Arial" w:hAnsi="Arial" w:cs="Arial"/>
          <w:lang w:val="en"/>
        </w:rPr>
      </w:pPr>
    </w:p>
    <w:p w:rsidR="0092132B" w:rsidRPr="003418E0" w:rsidRDefault="0092132B" w:rsidP="00C4572A">
      <w:pPr>
        <w:rPr>
          <w:rFonts w:ascii="Arial" w:hAnsi="Arial" w:cs="Arial"/>
          <w:lang w:val="en"/>
        </w:rPr>
      </w:pPr>
    </w:p>
    <w:p w:rsidR="0092132B" w:rsidRDefault="0092132B" w:rsidP="00C4572A">
      <w:pPr>
        <w:rPr>
          <w:rFonts w:ascii="Arial" w:hAnsi="Arial" w:cs="Arial"/>
          <w:lang w:val="en"/>
        </w:rPr>
      </w:pPr>
    </w:p>
    <w:p w:rsidR="0092132B" w:rsidRDefault="0092132B" w:rsidP="0071269A">
      <w:pPr>
        <w:rPr>
          <w:rFonts w:ascii="Arial" w:hAnsi="Arial" w:cs="Arial"/>
          <w:lang w:val="e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2132B" w:rsidRPr="00427D0B" w:rsidTr="00692A8E">
        <w:tc>
          <w:tcPr>
            <w:tcW w:w="4786" w:type="dxa"/>
            <w:tcBorders>
              <w:top w:val="nil"/>
              <w:left w:val="nil"/>
              <w:bottom w:val="nil"/>
              <w:right w:val="nil"/>
            </w:tcBorders>
            <w:shd w:val="clear" w:color="auto" w:fill="auto"/>
          </w:tcPr>
          <w:p w:rsidR="0092132B" w:rsidRPr="003418E0" w:rsidRDefault="0092132B" w:rsidP="00937C5B">
            <w:pPr>
              <w:jc w:val="right"/>
              <w:rPr>
                <w:rFonts w:ascii="Arial" w:hAnsi="Arial" w:cs="Arial"/>
              </w:rPr>
            </w:pPr>
            <w:r>
              <w:rPr>
                <w:rFonts w:ascii="Arial" w:hAnsi="Arial" w:cs="Arial"/>
              </w:rPr>
              <w:t>Your a</w:t>
            </w:r>
            <w:r w:rsidRPr="003418E0">
              <w:rPr>
                <w:rFonts w:ascii="Arial" w:hAnsi="Arial" w:cs="Arial"/>
              </w:rPr>
              <w:t>ccount number:</w:t>
            </w:r>
            <w:r>
              <w:rPr>
                <w:rFonts w:ascii="Arial" w:hAnsi="Arial" w:cs="Arial"/>
              </w:rPr>
              <w:t xml:space="preserve"> </w:t>
            </w:r>
            <w:r w:rsidRPr="00B13992">
              <w:rPr>
                <w:rFonts w:ascii="Arial" w:hAnsi="Arial" w:cs="Arial"/>
                <w:noProof/>
              </w:rPr>
              <w:t>1-886349967</w:t>
            </w:r>
          </w:p>
          <w:p w:rsidR="0092132B" w:rsidRDefault="0092132B" w:rsidP="00937C5B">
            <w:pPr>
              <w:jc w:val="right"/>
              <w:rPr>
                <w:rFonts w:ascii="Arial" w:hAnsi="Arial" w:cs="Arial"/>
              </w:rPr>
            </w:pPr>
            <w:r>
              <w:rPr>
                <w:rFonts w:ascii="Arial" w:hAnsi="Arial" w:cs="Arial"/>
              </w:rPr>
              <w:t>Our r</w:t>
            </w:r>
            <w:r w:rsidRPr="009A14B6">
              <w:rPr>
                <w:rFonts w:ascii="Arial" w:hAnsi="Arial" w:cs="Arial"/>
              </w:rPr>
              <w:t>eference</w:t>
            </w:r>
            <w:r>
              <w:rPr>
                <w:rFonts w:ascii="Arial" w:hAnsi="Arial" w:cs="Arial"/>
              </w:rPr>
              <w:t>:</w:t>
            </w:r>
            <w:r w:rsidRPr="009A14B6">
              <w:rPr>
                <w:rFonts w:ascii="Arial" w:hAnsi="Arial" w:cs="Arial"/>
              </w:rPr>
              <w:t xml:space="preserve"> </w:t>
            </w:r>
            <w:r w:rsidRPr="00B13992">
              <w:rPr>
                <w:rFonts w:ascii="Arial" w:hAnsi="Arial" w:cs="Arial"/>
                <w:noProof/>
              </w:rPr>
              <w:t>INS2-2810181079</w:t>
            </w:r>
          </w:p>
          <w:p w:rsidR="0092132B" w:rsidRPr="00427D0B" w:rsidRDefault="0092132B" w:rsidP="00692A8E">
            <w:pPr>
              <w:jc w:val="right"/>
              <w:rPr>
                <w:rFonts w:ascii="Arial" w:hAnsi="Arial" w:cs="Arial"/>
              </w:rPr>
            </w:pPr>
          </w:p>
        </w:tc>
      </w:tr>
    </w:tbl>
    <w:p w:rsidR="0092132B" w:rsidRDefault="0092132B" w:rsidP="0071269A">
      <w:pPr>
        <w:rPr>
          <w:rFonts w:ascii="Arial" w:hAnsi="Arial" w:cs="Arial"/>
        </w:rPr>
      </w:pPr>
    </w:p>
    <w:tbl>
      <w:tblPr>
        <w:tblW w:w="9571" w:type="dxa"/>
        <w:tblLook w:val="01E0" w:firstRow="1" w:lastRow="1" w:firstColumn="1" w:lastColumn="1" w:noHBand="0" w:noVBand="0"/>
      </w:tblPr>
      <w:tblGrid>
        <w:gridCol w:w="4785"/>
        <w:gridCol w:w="3783"/>
        <w:gridCol w:w="1003"/>
      </w:tblGrid>
      <w:tr w:rsidR="0092132B" w:rsidRPr="00427D0B" w:rsidTr="00692A8E">
        <w:trPr>
          <w:gridAfter w:val="1"/>
          <w:wAfter w:w="1003" w:type="dxa"/>
          <w:trHeight w:val="2216"/>
        </w:trPr>
        <w:tc>
          <w:tcPr>
            <w:tcW w:w="8568" w:type="dxa"/>
            <w:gridSpan w:val="2"/>
            <w:shd w:val="clear" w:color="auto" w:fill="auto"/>
          </w:tcPr>
          <w:p w:rsidR="0092132B" w:rsidRPr="00793388" w:rsidRDefault="0092132B" w:rsidP="00937C5B">
            <w:pPr>
              <w:rPr>
                <w:rFonts w:ascii="Arial" w:hAnsi="Arial" w:cs="Arial"/>
              </w:rPr>
            </w:pPr>
            <w:r w:rsidRPr="00B13992">
              <w:rPr>
                <w:rFonts w:ascii="Arial" w:hAnsi="Arial" w:cs="Arial"/>
                <w:noProof/>
              </w:rPr>
              <w:t>Geraldine</w:t>
            </w:r>
            <w:r w:rsidRPr="00793388">
              <w:rPr>
                <w:rFonts w:ascii="Arial" w:hAnsi="Arial" w:cs="Arial"/>
              </w:rPr>
              <w:t xml:space="preserve"> </w:t>
            </w:r>
            <w:r w:rsidRPr="00B13992">
              <w:rPr>
                <w:rFonts w:ascii="Arial" w:hAnsi="Arial" w:cs="Arial"/>
                <w:noProof/>
              </w:rPr>
              <w:t>J</w:t>
            </w:r>
            <w:r w:rsidRPr="00793388">
              <w:rPr>
                <w:rFonts w:ascii="Arial" w:hAnsi="Arial" w:cs="Arial"/>
              </w:rPr>
              <w:t xml:space="preserve"> </w:t>
            </w:r>
            <w:r w:rsidRPr="00B13992">
              <w:rPr>
                <w:rFonts w:ascii="Arial" w:hAnsi="Arial" w:cs="Arial"/>
                <w:noProof/>
              </w:rPr>
              <w:t>Des</w:t>
            </w:r>
            <w:r>
              <w:rPr>
                <w:rFonts w:ascii="Arial" w:hAnsi="Arial" w:cs="Arial"/>
                <w:noProof/>
              </w:rPr>
              <w:t xml:space="preserve"> </w:t>
            </w:r>
            <w:r w:rsidRPr="00B13992">
              <w:rPr>
                <w:rFonts w:ascii="Arial" w:hAnsi="Arial" w:cs="Arial"/>
                <w:noProof/>
              </w:rPr>
              <w:t>Moulins</w:t>
            </w:r>
          </w:p>
          <w:p w:rsidR="0092132B" w:rsidRPr="00F63CA2" w:rsidRDefault="0092132B" w:rsidP="00937C5B">
            <w:pPr>
              <w:rPr>
                <w:rFonts w:ascii="Arial" w:hAnsi="Arial" w:cs="Arial"/>
              </w:rPr>
            </w:pPr>
            <w:r w:rsidRPr="00B13992">
              <w:rPr>
                <w:rFonts w:ascii="Arial" w:hAnsi="Arial" w:cs="Arial"/>
                <w:noProof/>
              </w:rPr>
              <w:t>Montague</w:t>
            </w:r>
            <w:r>
              <w:rPr>
                <w:rFonts w:ascii="Arial" w:hAnsi="Arial" w:cs="Arial"/>
                <w:noProof/>
              </w:rPr>
              <w:t xml:space="preserve"> </w:t>
            </w:r>
            <w:r w:rsidRPr="00B13992">
              <w:rPr>
                <w:rFonts w:ascii="Arial" w:hAnsi="Arial" w:cs="Arial"/>
                <w:noProof/>
              </w:rPr>
              <w:t>House</w:t>
            </w:r>
          </w:p>
          <w:p w:rsidR="0092132B" w:rsidRPr="00F63CA2" w:rsidRDefault="0092132B" w:rsidP="00937C5B">
            <w:pPr>
              <w:rPr>
                <w:rFonts w:ascii="Arial" w:hAnsi="Arial" w:cs="Arial"/>
              </w:rPr>
            </w:pPr>
            <w:r w:rsidRPr="00B13992">
              <w:rPr>
                <w:rFonts w:ascii="Arial" w:hAnsi="Arial" w:cs="Arial"/>
                <w:noProof/>
              </w:rPr>
              <w:t>Montague</w:t>
            </w:r>
            <w:r>
              <w:rPr>
                <w:rFonts w:ascii="Arial" w:hAnsi="Arial" w:cs="Arial"/>
                <w:noProof/>
              </w:rPr>
              <w:t xml:space="preserve"> </w:t>
            </w:r>
            <w:r w:rsidRPr="00B13992">
              <w:rPr>
                <w:rFonts w:ascii="Arial" w:hAnsi="Arial" w:cs="Arial"/>
                <w:noProof/>
              </w:rPr>
              <w:t>Place</w:t>
            </w:r>
          </w:p>
          <w:p w:rsidR="0092132B" w:rsidRPr="00F63CA2" w:rsidRDefault="0092132B" w:rsidP="00937C5B">
            <w:pPr>
              <w:rPr>
                <w:rFonts w:ascii="Arial" w:hAnsi="Arial" w:cs="Arial"/>
              </w:rPr>
            </w:pPr>
            <w:r w:rsidRPr="00B13992">
              <w:rPr>
                <w:rFonts w:ascii="Arial" w:hAnsi="Arial" w:cs="Arial"/>
                <w:noProof/>
              </w:rPr>
              <w:t>Brighton</w:t>
            </w:r>
          </w:p>
          <w:p w:rsidR="0092132B" w:rsidRPr="00F63CA2" w:rsidRDefault="0092132B" w:rsidP="00937C5B">
            <w:pPr>
              <w:rPr>
                <w:rFonts w:ascii="Arial" w:hAnsi="Arial" w:cs="Arial"/>
              </w:rPr>
            </w:pPr>
            <w:r w:rsidRPr="00B13992">
              <w:rPr>
                <w:rFonts w:ascii="Arial" w:hAnsi="Arial" w:cs="Arial"/>
                <w:noProof/>
              </w:rPr>
              <w:t>East</w:t>
            </w:r>
            <w:r>
              <w:rPr>
                <w:rFonts w:ascii="Arial" w:hAnsi="Arial" w:cs="Arial"/>
                <w:noProof/>
              </w:rPr>
              <w:t xml:space="preserve"> </w:t>
            </w:r>
            <w:r w:rsidRPr="00B13992">
              <w:rPr>
                <w:rFonts w:ascii="Arial" w:hAnsi="Arial" w:cs="Arial"/>
                <w:noProof/>
              </w:rPr>
              <w:t>Sussex</w:t>
            </w:r>
          </w:p>
          <w:p w:rsidR="0092132B" w:rsidRPr="00F63CA2" w:rsidRDefault="0092132B" w:rsidP="00937C5B">
            <w:pPr>
              <w:rPr>
                <w:rFonts w:ascii="Arial" w:hAnsi="Arial" w:cs="Arial"/>
              </w:rPr>
            </w:pPr>
            <w:r w:rsidRPr="00B13992">
              <w:rPr>
                <w:rFonts w:ascii="Arial" w:hAnsi="Arial" w:cs="Arial"/>
                <w:noProof/>
              </w:rPr>
              <w:t>BN2</w:t>
            </w:r>
            <w:r>
              <w:rPr>
                <w:rFonts w:ascii="Arial" w:hAnsi="Arial" w:cs="Arial"/>
                <w:noProof/>
              </w:rPr>
              <w:t xml:space="preserve"> </w:t>
            </w:r>
            <w:r w:rsidRPr="00B13992">
              <w:rPr>
                <w:rFonts w:ascii="Arial" w:hAnsi="Arial" w:cs="Arial"/>
                <w:noProof/>
              </w:rPr>
              <w:t>1JE</w:t>
            </w:r>
          </w:p>
          <w:p w:rsidR="0092132B" w:rsidRPr="00427D0B" w:rsidRDefault="0092132B" w:rsidP="00692A8E">
            <w:pPr>
              <w:rPr>
                <w:rFonts w:ascii="Arial" w:hAnsi="Arial" w:cs="Arial"/>
                <w:lang w:val="en"/>
              </w:rPr>
            </w:pPr>
          </w:p>
        </w:tc>
      </w:tr>
      <w:tr w:rsidR="0092132B" w:rsidRPr="00427D0B" w:rsidTr="00692A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shd w:val="clear" w:color="auto" w:fill="auto"/>
          </w:tcPr>
          <w:p w:rsidR="0092132B" w:rsidRPr="00427D0B" w:rsidRDefault="0092132B" w:rsidP="00692A8E">
            <w:pPr>
              <w:rPr>
                <w:rFonts w:ascii="Arial" w:hAnsi="Arial" w:cs="Arial"/>
              </w:rPr>
            </w:pPr>
            <w:r w:rsidRPr="00B13992">
              <w:rPr>
                <w:rFonts w:ascii="Arial" w:hAnsi="Arial" w:cs="Arial"/>
                <w:noProof/>
              </w:rPr>
              <w:t>3</w:t>
            </w:r>
            <w:r>
              <w:rPr>
                <w:rFonts w:ascii="Arial" w:hAnsi="Arial" w:cs="Arial"/>
                <w:noProof/>
              </w:rPr>
              <w:t xml:space="preserve"> </w:t>
            </w:r>
            <w:r w:rsidRPr="00B13992">
              <w:rPr>
                <w:rFonts w:ascii="Arial" w:hAnsi="Arial" w:cs="Arial"/>
                <w:noProof/>
              </w:rPr>
              <w:t>May</w:t>
            </w:r>
            <w:r>
              <w:rPr>
                <w:rFonts w:ascii="Arial" w:hAnsi="Arial" w:cs="Arial"/>
                <w:noProof/>
              </w:rPr>
              <w:t xml:space="preserve"> </w:t>
            </w:r>
            <w:r w:rsidRPr="00B13992">
              <w:rPr>
                <w:rFonts w:ascii="Arial" w:hAnsi="Arial" w:cs="Arial"/>
                <w:noProof/>
              </w:rPr>
              <w:t>2018</w:t>
            </w:r>
          </w:p>
        </w:tc>
        <w:tc>
          <w:tcPr>
            <w:tcW w:w="4786" w:type="dxa"/>
            <w:gridSpan w:val="2"/>
            <w:tcBorders>
              <w:top w:val="nil"/>
              <w:left w:val="nil"/>
              <w:bottom w:val="nil"/>
              <w:right w:val="nil"/>
            </w:tcBorders>
            <w:shd w:val="clear" w:color="auto" w:fill="auto"/>
          </w:tcPr>
          <w:p w:rsidR="0092132B" w:rsidRPr="00427D0B" w:rsidRDefault="0092132B" w:rsidP="00692A8E">
            <w:pPr>
              <w:jc w:val="right"/>
              <w:rPr>
                <w:rFonts w:ascii="Arial" w:hAnsi="Arial" w:cs="Arial"/>
              </w:rPr>
            </w:pPr>
          </w:p>
        </w:tc>
      </w:tr>
    </w:tbl>
    <w:p w:rsidR="0092132B" w:rsidRPr="00891E09" w:rsidRDefault="0092132B" w:rsidP="0071269A">
      <w:pPr>
        <w:rPr>
          <w:rFonts w:ascii="Arial" w:hAnsi="Arial" w:cs="Arial"/>
        </w:rPr>
      </w:pPr>
    </w:p>
    <w:p w:rsidR="0092132B" w:rsidRPr="00891E09" w:rsidRDefault="0092132B" w:rsidP="00B97E2F">
      <w:pPr>
        <w:rPr>
          <w:rFonts w:ascii="Arial" w:hAnsi="Arial" w:cs="Arial"/>
          <w:b/>
          <w:bCs/>
        </w:rPr>
      </w:pPr>
      <w:r w:rsidRPr="00891E09">
        <w:rPr>
          <w:rFonts w:ascii="Arial" w:hAnsi="Arial" w:cs="Arial"/>
          <w:b/>
          <w:bCs/>
        </w:rPr>
        <w:t>Care Quality Commission</w:t>
      </w:r>
    </w:p>
    <w:p w:rsidR="0092132B" w:rsidRDefault="0092132B" w:rsidP="00B97E2F">
      <w:pPr>
        <w:rPr>
          <w:rFonts w:ascii="Arial" w:hAnsi="Arial" w:cs="Arial"/>
          <w:b/>
          <w:bCs/>
        </w:rPr>
      </w:pPr>
      <w:r w:rsidRPr="00891E09">
        <w:rPr>
          <w:rFonts w:ascii="Arial" w:hAnsi="Arial" w:cs="Arial"/>
          <w:b/>
          <w:bCs/>
        </w:rPr>
        <w:t>Health and Social Care Act 2008</w:t>
      </w:r>
    </w:p>
    <w:p w:rsidR="0092132B" w:rsidRPr="00891E09" w:rsidRDefault="0092132B" w:rsidP="00B97E2F">
      <w:pPr>
        <w:rPr>
          <w:rFonts w:ascii="Arial" w:hAnsi="Arial" w:cs="Arial"/>
          <w:b/>
          <w:bCs/>
        </w:rPr>
      </w:pPr>
      <w:r w:rsidRPr="00891E09">
        <w:rPr>
          <w:rFonts w:ascii="Arial" w:hAnsi="Arial" w:cs="Arial"/>
          <w:b/>
          <w:bCs/>
        </w:rPr>
        <w:t>Inspection report</w:t>
      </w:r>
      <w:r>
        <w:rPr>
          <w:rFonts w:ascii="Arial" w:hAnsi="Arial" w:cs="Arial"/>
          <w:b/>
          <w:bCs/>
        </w:rPr>
        <w:t xml:space="preserve"> </w:t>
      </w:r>
    </w:p>
    <w:p w:rsidR="0092132B" w:rsidRDefault="0092132B" w:rsidP="00B97E2F">
      <w:pPr>
        <w:rPr>
          <w:rFonts w:ascii="Arial" w:hAnsi="Arial" w:cs="Arial"/>
        </w:rPr>
      </w:pPr>
    </w:p>
    <w:p w:rsidR="0092132B" w:rsidRDefault="0092132B" w:rsidP="00937C5B">
      <w:pPr>
        <w:rPr>
          <w:rFonts w:ascii="Arial" w:hAnsi="Arial" w:cs="Arial"/>
        </w:rPr>
      </w:pPr>
      <w:r>
        <w:rPr>
          <w:rFonts w:ascii="Arial" w:hAnsi="Arial" w:cs="Arial"/>
        </w:rPr>
        <w:t xml:space="preserve">Location name: </w:t>
      </w:r>
      <w:r w:rsidRPr="00B13992">
        <w:rPr>
          <w:rFonts w:ascii="Arial" w:hAnsi="Arial" w:cs="Arial"/>
          <w:noProof/>
        </w:rPr>
        <w:t>Montague</w:t>
      </w:r>
      <w:r>
        <w:rPr>
          <w:rFonts w:ascii="Arial" w:hAnsi="Arial" w:cs="Arial"/>
          <w:noProof/>
        </w:rPr>
        <w:t xml:space="preserve"> </w:t>
      </w:r>
      <w:r w:rsidRPr="00B13992">
        <w:rPr>
          <w:rFonts w:ascii="Arial" w:hAnsi="Arial" w:cs="Arial"/>
          <w:noProof/>
        </w:rPr>
        <w:t>House</w:t>
      </w:r>
    </w:p>
    <w:p w:rsidR="0092132B" w:rsidRDefault="0092132B" w:rsidP="00937C5B">
      <w:pPr>
        <w:rPr>
          <w:rFonts w:ascii="Arial" w:hAnsi="Arial" w:cs="Arial"/>
        </w:rPr>
      </w:pPr>
      <w:r>
        <w:rPr>
          <w:rFonts w:ascii="Arial" w:hAnsi="Arial" w:cs="Arial"/>
        </w:rPr>
        <w:t xml:space="preserve">Location ID: </w:t>
      </w:r>
      <w:r w:rsidRPr="00B13992">
        <w:rPr>
          <w:rFonts w:ascii="Arial" w:hAnsi="Arial" w:cs="Arial"/>
          <w:noProof/>
        </w:rPr>
        <w:t>1-886349967</w:t>
      </w:r>
    </w:p>
    <w:p w:rsidR="0092132B" w:rsidRPr="00891E09" w:rsidRDefault="0092132B" w:rsidP="00B97E2F">
      <w:pPr>
        <w:rPr>
          <w:rFonts w:ascii="Arial" w:hAnsi="Arial" w:cs="Arial"/>
        </w:rPr>
      </w:pPr>
    </w:p>
    <w:p w:rsidR="0092132B" w:rsidRPr="00891E09" w:rsidRDefault="0092132B" w:rsidP="00B97E2F">
      <w:pPr>
        <w:rPr>
          <w:rFonts w:ascii="Arial" w:hAnsi="Arial" w:cs="Arial"/>
          <w:lang w:val="en"/>
        </w:rPr>
      </w:pPr>
      <w:r w:rsidRPr="00891E09">
        <w:rPr>
          <w:rFonts w:ascii="Arial" w:hAnsi="Arial" w:cs="Arial"/>
        </w:rPr>
        <w:t xml:space="preserve">Dear </w:t>
      </w:r>
      <w:r w:rsidRPr="00B13992">
        <w:rPr>
          <w:rFonts w:ascii="Arial" w:hAnsi="Arial" w:cs="Arial"/>
          <w:noProof/>
        </w:rPr>
        <w:t>Mrs</w:t>
      </w:r>
      <w:r>
        <w:rPr>
          <w:rFonts w:ascii="Arial" w:hAnsi="Arial" w:cs="Arial"/>
        </w:rPr>
        <w:t xml:space="preserve"> </w:t>
      </w:r>
      <w:r w:rsidRPr="00B13992">
        <w:rPr>
          <w:rFonts w:ascii="Arial" w:hAnsi="Arial" w:cs="Arial"/>
          <w:noProof/>
        </w:rPr>
        <w:t>Des</w:t>
      </w:r>
      <w:r>
        <w:rPr>
          <w:rFonts w:ascii="Arial" w:hAnsi="Arial" w:cs="Arial"/>
          <w:noProof/>
        </w:rPr>
        <w:t xml:space="preserve"> </w:t>
      </w:r>
      <w:r w:rsidRPr="00B13992">
        <w:rPr>
          <w:rFonts w:ascii="Arial" w:hAnsi="Arial" w:cs="Arial"/>
          <w:noProof/>
        </w:rPr>
        <w:t>Moulins</w:t>
      </w:r>
    </w:p>
    <w:p w:rsidR="0092132B" w:rsidRPr="00891E09" w:rsidRDefault="0092132B" w:rsidP="00B97E2F">
      <w:pPr>
        <w:rPr>
          <w:rFonts w:ascii="Arial" w:hAnsi="Arial" w:cs="Arial"/>
        </w:rPr>
      </w:pPr>
    </w:p>
    <w:p w:rsidR="0092132B" w:rsidRDefault="0092132B" w:rsidP="00631474">
      <w:pPr>
        <w:rPr>
          <w:rFonts w:ascii="Arial" w:hAnsi="Arial" w:cs="Arial"/>
        </w:rPr>
      </w:pPr>
      <w:r>
        <w:rPr>
          <w:rFonts w:ascii="Arial" w:hAnsi="Arial" w:cs="Arial"/>
        </w:rPr>
        <w:t>Please find enclosed a copy of our final report f</w:t>
      </w:r>
      <w:r w:rsidRPr="0018419A">
        <w:rPr>
          <w:rFonts w:ascii="Arial" w:hAnsi="Arial" w:cs="Arial"/>
        </w:rPr>
        <w:t xml:space="preserve">ollowing our recent inspection of </w:t>
      </w:r>
      <w:r w:rsidRPr="00B13992">
        <w:rPr>
          <w:rFonts w:ascii="Arial" w:hAnsi="Arial" w:cs="Arial"/>
          <w:noProof/>
        </w:rPr>
        <w:t>Montague</w:t>
      </w:r>
      <w:r>
        <w:rPr>
          <w:rFonts w:ascii="Arial" w:hAnsi="Arial" w:cs="Arial"/>
          <w:noProof/>
        </w:rPr>
        <w:t xml:space="preserve"> </w:t>
      </w:r>
      <w:r w:rsidRPr="00B13992">
        <w:rPr>
          <w:rFonts w:ascii="Arial" w:hAnsi="Arial" w:cs="Arial"/>
          <w:noProof/>
        </w:rPr>
        <w:t>House</w:t>
      </w:r>
      <w:r>
        <w:rPr>
          <w:rFonts w:ascii="Arial" w:hAnsi="Arial" w:cs="Arial"/>
        </w:rPr>
        <w:t>.</w:t>
      </w:r>
      <w:r w:rsidRPr="0018419A">
        <w:rPr>
          <w:rFonts w:ascii="Arial" w:hAnsi="Arial" w:cs="Arial"/>
        </w:rPr>
        <w:t xml:space="preserve"> Please make this report readily available for people who use the service.  </w:t>
      </w:r>
    </w:p>
    <w:p w:rsidR="0092132B" w:rsidRDefault="0092132B" w:rsidP="00B97E2F">
      <w:pPr>
        <w:pStyle w:val="Header"/>
        <w:rPr>
          <w:rFonts w:ascii="Arial" w:hAnsi="Arial" w:cs="Arial"/>
        </w:rPr>
      </w:pPr>
    </w:p>
    <w:p w:rsidR="0092132B" w:rsidRDefault="0092132B" w:rsidP="00B97E2F">
      <w:pPr>
        <w:pStyle w:val="Header"/>
        <w:rPr>
          <w:rFonts w:ascii="Arial" w:hAnsi="Arial" w:cs="Arial"/>
        </w:rPr>
      </w:pPr>
      <w:r>
        <w:rPr>
          <w:rFonts w:ascii="Arial" w:hAnsi="Arial" w:cs="Arial"/>
        </w:rPr>
        <w:t>We have also enclosed a</w:t>
      </w:r>
      <w:r w:rsidRPr="0018419A">
        <w:rPr>
          <w:rFonts w:ascii="Arial" w:hAnsi="Arial" w:cs="Arial"/>
        </w:rPr>
        <w:t xml:space="preserve"> one page summary </w:t>
      </w:r>
      <w:r>
        <w:rPr>
          <w:rFonts w:ascii="Arial" w:hAnsi="Arial" w:cs="Arial"/>
        </w:rPr>
        <w:t xml:space="preserve">of the inspection. Please </w:t>
      </w:r>
      <w:r w:rsidRPr="0018419A">
        <w:rPr>
          <w:rFonts w:ascii="Arial" w:hAnsi="Arial" w:cs="Arial"/>
        </w:rPr>
        <w:t>share individual copies with all the people using your service, their</w:t>
      </w:r>
      <w:r>
        <w:rPr>
          <w:rFonts w:ascii="Arial" w:hAnsi="Arial" w:cs="Arial"/>
        </w:rPr>
        <w:t xml:space="preserve"> families, friends and carers,</w:t>
      </w:r>
      <w:r w:rsidRPr="00EB7490">
        <w:rPr>
          <w:rFonts w:ascii="Arial" w:hAnsi="Arial" w:cs="Arial"/>
        </w:rPr>
        <w:t xml:space="preserve"> </w:t>
      </w:r>
      <w:r>
        <w:rPr>
          <w:rFonts w:ascii="Arial" w:hAnsi="Arial" w:cs="Arial"/>
        </w:rPr>
        <w:t xml:space="preserve">and also with your staff, </w:t>
      </w:r>
      <w:r w:rsidRPr="0018419A">
        <w:rPr>
          <w:rFonts w:ascii="Arial" w:hAnsi="Arial" w:cs="Arial"/>
        </w:rPr>
        <w:t>so they can easily see the quality of your service</w:t>
      </w:r>
      <w:r>
        <w:rPr>
          <w:rFonts w:ascii="Arial" w:hAnsi="Arial" w:cs="Arial"/>
        </w:rPr>
        <w:t>.</w:t>
      </w:r>
    </w:p>
    <w:p w:rsidR="0092132B" w:rsidRDefault="0092132B" w:rsidP="00B97E2F">
      <w:pPr>
        <w:pStyle w:val="Header"/>
        <w:rPr>
          <w:rFonts w:ascii="Arial" w:hAnsi="Arial" w:cs="Arial"/>
        </w:rPr>
      </w:pPr>
    </w:p>
    <w:p w:rsidR="0092132B" w:rsidRDefault="0092132B" w:rsidP="00B97E2F">
      <w:pPr>
        <w:pStyle w:val="Header"/>
        <w:rPr>
          <w:rFonts w:ascii="Arial" w:hAnsi="Arial" w:cs="Arial"/>
        </w:rPr>
      </w:pPr>
      <w:r>
        <w:rPr>
          <w:rFonts w:ascii="Arial" w:hAnsi="Arial" w:cs="Arial"/>
        </w:rPr>
        <w:t xml:space="preserve">Your inspection report has been produced using our new approach to regulating and inspecting adult social care services. For adult social care services, part of this approach is the awarding and publication of ratings for each service, at both key question and overall location level. Ratings are awarded on a four-point scale; ‘Outstanding’, ‘Good’; ‘Requires Improvement’, or ‘Inadequate’. </w:t>
      </w:r>
    </w:p>
    <w:p w:rsidR="0092132B" w:rsidRDefault="0092132B" w:rsidP="00B97E2F">
      <w:pPr>
        <w:pStyle w:val="Header"/>
        <w:rPr>
          <w:rFonts w:ascii="Arial" w:hAnsi="Arial" w:cs="Arial"/>
        </w:rPr>
      </w:pPr>
    </w:p>
    <w:p w:rsidR="0092132B" w:rsidRDefault="0092132B" w:rsidP="008E41B2">
      <w:pPr>
        <w:pStyle w:val="Header"/>
        <w:rPr>
          <w:rFonts w:ascii="Arial" w:hAnsi="Arial" w:cs="Arial"/>
        </w:rPr>
      </w:pPr>
      <w:r>
        <w:rPr>
          <w:rFonts w:ascii="Arial" w:hAnsi="Arial" w:cs="Arial"/>
        </w:rPr>
        <w:t xml:space="preserve">Ratings are awarded by comparing the evidence we gather during inspections with the characteristics of ratings we have published in the provider handbook and appendices. Ratings are awarded for each of the key questions inspected. We then use rules and principles to aggregate these five ratings into one overall rating for your location.  For focused inspections, we will only award a new rating to the key question(s) inspected; for key questions not inspected, the previous ratings continue to apply. </w:t>
      </w:r>
      <w:r w:rsidRPr="00D071F6">
        <w:rPr>
          <w:rFonts w:ascii="Arial" w:hAnsi="Arial" w:cs="Arial"/>
        </w:rPr>
        <w:t xml:space="preserve"> </w:t>
      </w:r>
    </w:p>
    <w:p w:rsidR="0092132B" w:rsidRDefault="0092132B" w:rsidP="008E41B2">
      <w:pPr>
        <w:pStyle w:val="Header"/>
        <w:rPr>
          <w:rFonts w:ascii="Arial" w:hAnsi="Arial" w:cs="Arial"/>
        </w:rPr>
      </w:pPr>
    </w:p>
    <w:p w:rsidR="0092132B" w:rsidRPr="00250F3C" w:rsidRDefault="0092132B" w:rsidP="00B97E2F">
      <w:pPr>
        <w:pStyle w:val="Header"/>
        <w:rPr>
          <w:rFonts w:ascii="Arial" w:hAnsi="Arial" w:cs="Arial"/>
        </w:rPr>
      </w:pPr>
      <w:r>
        <w:rPr>
          <w:rFonts w:ascii="Arial" w:hAnsi="Arial" w:cs="Arial"/>
        </w:rPr>
        <w:lastRenderedPageBreak/>
        <w:t xml:space="preserve">Please note, </w:t>
      </w:r>
      <w:r w:rsidRPr="00950A3F">
        <w:rPr>
          <w:rFonts w:ascii="Arial" w:hAnsi="Arial" w:cs="Arial"/>
        </w:rPr>
        <w:t>focused inspection</w:t>
      </w:r>
      <w:r>
        <w:rPr>
          <w:rFonts w:ascii="Arial" w:hAnsi="Arial" w:cs="Arial"/>
        </w:rPr>
        <w:t>s may now change an overall rating</w:t>
      </w:r>
      <w:r w:rsidRPr="00950A3F">
        <w:rPr>
          <w:rFonts w:ascii="Arial" w:hAnsi="Arial" w:cs="Arial"/>
        </w:rPr>
        <w:t xml:space="preserve"> </w:t>
      </w:r>
      <w:r>
        <w:rPr>
          <w:rFonts w:ascii="Arial" w:hAnsi="Arial" w:cs="Arial"/>
        </w:rPr>
        <w:t>at any time after the comprehensive inspection, using a combination of any new ratings from the focused inspection and ratings brought forward from the last comprehensive inspection for key questions not covered in the focused inspection.</w:t>
      </w:r>
    </w:p>
    <w:p w:rsidR="0092132B" w:rsidRDefault="0092132B" w:rsidP="00B97E2F">
      <w:pPr>
        <w:pStyle w:val="Header"/>
        <w:rPr>
          <w:rFonts w:ascii="Arial" w:hAnsi="Arial" w:cs="Arial"/>
        </w:rPr>
      </w:pPr>
    </w:p>
    <w:p w:rsidR="0092132B" w:rsidRDefault="0092132B" w:rsidP="00B97E2F">
      <w:pPr>
        <w:pStyle w:val="Header"/>
        <w:rPr>
          <w:rFonts w:ascii="Arial" w:hAnsi="Arial" w:cs="Arial"/>
          <w:i/>
        </w:rPr>
      </w:pPr>
      <w:r>
        <w:rPr>
          <w:rFonts w:ascii="Arial" w:hAnsi="Arial" w:cs="Arial"/>
        </w:rPr>
        <w:t>The table below shows the ratings your location has been awarded:</w:t>
      </w:r>
      <w:r>
        <w:rPr>
          <w:rFonts w:ascii="Arial" w:hAnsi="Arial" w:cs="Arial"/>
          <w:i/>
        </w:rPr>
        <w:tab/>
      </w:r>
    </w:p>
    <w:p w:rsidR="0092132B" w:rsidRPr="00D931F8" w:rsidRDefault="0092132B" w:rsidP="00B97E2F">
      <w:pPr>
        <w:pStyle w:val="Header"/>
        <w:rPr>
          <w:rFonts w:ascii="Arial" w:hAnsi="Arial" w:cs="Arial"/>
        </w:rPr>
      </w:pPr>
    </w:p>
    <w:p w:rsidR="0092132B" w:rsidRDefault="0092132B" w:rsidP="00B97E2F">
      <w:pPr>
        <w:pStyle w:val="Header"/>
        <w:rPr>
          <w:rFonts w:ascii="Arial" w:hAnsi="Arial" w:cs="Arial"/>
        </w:rPr>
      </w:pPr>
    </w:p>
    <w:tbl>
      <w:tblPr>
        <w:tblpPr w:leftFromText="180" w:rightFromText="180" w:vertAnchor="text" w:horzAnchor="margin" w:tblpX="142" w:tblpY="-15"/>
        <w:tblW w:w="9571" w:type="dxa"/>
        <w:tblLook w:val="04A0" w:firstRow="1" w:lastRow="0" w:firstColumn="1" w:lastColumn="0" w:noHBand="0" w:noVBand="1"/>
      </w:tblPr>
      <w:tblGrid>
        <w:gridCol w:w="1070"/>
        <w:gridCol w:w="1578"/>
        <w:gridCol w:w="1763"/>
        <w:gridCol w:w="1678"/>
        <w:gridCol w:w="1667"/>
        <w:gridCol w:w="1815"/>
      </w:tblGrid>
      <w:tr w:rsidR="0092132B" w:rsidTr="00A649A9">
        <w:trPr>
          <w:trHeight w:val="738"/>
        </w:trPr>
        <w:tc>
          <w:tcPr>
            <w:tcW w:w="484" w:type="dxa"/>
            <w:tcBorders>
              <w:top w:val="nil"/>
              <w:left w:val="nil"/>
              <w:bottom w:val="nil"/>
              <w:right w:val="nil"/>
            </w:tcBorders>
            <w:shd w:val="clear" w:color="auto" w:fill="auto"/>
            <w:vAlign w:val="center"/>
            <w:hideMark/>
          </w:tcPr>
          <w:p w:rsidR="0092132B" w:rsidRDefault="0092132B" w:rsidP="00691751">
            <w:pPr>
              <w:jc w:val="center"/>
              <w:rPr>
                <w:rFonts w:ascii="Calibri" w:hAnsi="Calibri" w:cs="Calibri"/>
                <w:color w:val="000000"/>
              </w:rPr>
            </w:pPr>
          </w:p>
        </w:tc>
        <w:tc>
          <w:tcPr>
            <w:tcW w:w="1735" w:type="dxa"/>
            <w:tcBorders>
              <w:top w:val="single" w:sz="8" w:space="0" w:color="auto"/>
              <w:left w:val="single" w:sz="8" w:space="0" w:color="auto"/>
              <w:bottom w:val="single" w:sz="8" w:space="0" w:color="auto"/>
              <w:right w:val="single" w:sz="4" w:space="0" w:color="auto"/>
            </w:tcBorders>
            <w:shd w:val="clear" w:color="000000" w:fill="16365C"/>
            <w:vAlign w:val="center"/>
            <w:hideMark/>
          </w:tcPr>
          <w:p w:rsidR="0092132B" w:rsidRDefault="0092132B" w:rsidP="00691751">
            <w:pPr>
              <w:jc w:val="center"/>
              <w:rPr>
                <w:rFonts w:ascii="Calibri" w:hAnsi="Calibri" w:cs="Calibri"/>
                <w:color w:val="FFFFFF"/>
              </w:rPr>
            </w:pPr>
            <w:r>
              <w:rPr>
                <w:rFonts w:ascii="Calibri" w:hAnsi="Calibri" w:cs="Calibri"/>
                <w:color w:val="FFFFFF"/>
              </w:rPr>
              <w:t>Safe</w:t>
            </w:r>
          </w:p>
        </w:tc>
        <w:tc>
          <w:tcPr>
            <w:tcW w:w="1904" w:type="dxa"/>
            <w:tcBorders>
              <w:top w:val="single" w:sz="8" w:space="0" w:color="auto"/>
              <w:left w:val="nil"/>
              <w:bottom w:val="single" w:sz="8" w:space="0" w:color="auto"/>
              <w:right w:val="single" w:sz="4" w:space="0" w:color="auto"/>
            </w:tcBorders>
            <w:shd w:val="clear" w:color="000000" w:fill="16365C"/>
            <w:vAlign w:val="center"/>
            <w:hideMark/>
          </w:tcPr>
          <w:p w:rsidR="0092132B" w:rsidRDefault="0092132B" w:rsidP="00691751">
            <w:pPr>
              <w:jc w:val="center"/>
              <w:rPr>
                <w:rFonts w:ascii="Calibri" w:hAnsi="Calibri" w:cs="Calibri"/>
                <w:color w:val="FFFFFF"/>
              </w:rPr>
            </w:pPr>
            <w:r>
              <w:rPr>
                <w:rFonts w:ascii="Calibri" w:hAnsi="Calibri" w:cs="Calibri"/>
                <w:color w:val="FFFFFF"/>
              </w:rPr>
              <w:t>Effective</w:t>
            </w:r>
          </w:p>
        </w:tc>
        <w:tc>
          <w:tcPr>
            <w:tcW w:w="1843" w:type="dxa"/>
            <w:tcBorders>
              <w:top w:val="single" w:sz="8" w:space="0" w:color="auto"/>
              <w:left w:val="nil"/>
              <w:bottom w:val="single" w:sz="8" w:space="0" w:color="auto"/>
              <w:right w:val="single" w:sz="4" w:space="0" w:color="auto"/>
            </w:tcBorders>
            <w:shd w:val="clear" w:color="000000" w:fill="16365C"/>
            <w:vAlign w:val="center"/>
            <w:hideMark/>
          </w:tcPr>
          <w:p w:rsidR="0092132B" w:rsidRDefault="0092132B" w:rsidP="00691751">
            <w:pPr>
              <w:jc w:val="center"/>
              <w:rPr>
                <w:rFonts w:ascii="Calibri" w:hAnsi="Calibri" w:cs="Calibri"/>
                <w:color w:val="FFFFFF"/>
              </w:rPr>
            </w:pPr>
            <w:r>
              <w:rPr>
                <w:rFonts w:ascii="Calibri" w:hAnsi="Calibri" w:cs="Calibri"/>
                <w:color w:val="FFFFFF"/>
              </w:rPr>
              <w:t>Caring</w:t>
            </w:r>
          </w:p>
        </w:tc>
        <w:tc>
          <w:tcPr>
            <w:tcW w:w="1737" w:type="dxa"/>
            <w:tcBorders>
              <w:top w:val="single" w:sz="8" w:space="0" w:color="auto"/>
              <w:left w:val="nil"/>
              <w:bottom w:val="single" w:sz="8" w:space="0" w:color="auto"/>
              <w:right w:val="single" w:sz="4" w:space="0" w:color="auto"/>
            </w:tcBorders>
            <w:shd w:val="clear" w:color="000000" w:fill="16365C"/>
            <w:vAlign w:val="center"/>
            <w:hideMark/>
          </w:tcPr>
          <w:p w:rsidR="0092132B" w:rsidRDefault="0092132B" w:rsidP="00691751">
            <w:pPr>
              <w:jc w:val="center"/>
              <w:rPr>
                <w:rFonts w:ascii="Calibri" w:hAnsi="Calibri" w:cs="Calibri"/>
                <w:color w:val="FFFFFF"/>
              </w:rPr>
            </w:pPr>
            <w:r>
              <w:rPr>
                <w:rFonts w:ascii="Calibri" w:hAnsi="Calibri" w:cs="Calibri"/>
                <w:color w:val="FFFFFF"/>
              </w:rPr>
              <w:t>Responsive</w:t>
            </w:r>
          </w:p>
        </w:tc>
        <w:tc>
          <w:tcPr>
            <w:tcW w:w="1868" w:type="dxa"/>
            <w:tcBorders>
              <w:top w:val="single" w:sz="8" w:space="0" w:color="auto"/>
              <w:left w:val="nil"/>
              <w:bottom w:val="single" w:sz="8" w:space="0" w:color="auto"/>
              <w:right w:val="single" w:sz="8" w:space="0" w:color="auto"/>
            </w:tcBorders>
            <w:shd w:val="clear" w:color="000000" w:fill="16365C"/>
            <w:vAlign w:val="center"/>
            <w:hideMark/>
          </w:tcPr>
          <w:p w:rsidR="0092132B" w:rsidRDefault="0092132B" w:rsidP="00691751">
            <w:pPr>
              <w:jc w:val="center"/>
              <w:rPr>
                <w:rFonts w:ascii="Calibri" w:hAnsi="Calibri" w:cs="Calibri"/>
                <w:color w:val="FFFFFF"/>
              </w:rPr>
            </w:pPr>
            <w:r>
              <w:rPr>
                <w:rFonts w:ascii="Calibri" w:hAnsi="Calibri" w:cs="Calibri"/>
                <w:color w:val="FFFFFF"/>
              </w:rPr>
              <w:t>Well-led</w:t>
            </w:r>
          </w:p>
        </w:tc>
      </w:tr>
      <w:tr w:rsidR="0092132B" w:rsidTr="00A649A9">
        <w:trPr>
          <w:trHeight w:val="738"/>
        </w:trPr>
        <w:tc>
          <w:tcPr>
            <w:tcW w:w="484" w:type="dxa"/>
            <w:tcBorders>
              <w:top w:val="single" w:sz="8" w:space="0" w:color="auto"/>
              <w:left w:val="single" w:sz="8" w:space="0" w:color="auto"/>
              <w:bottom w:val="single" w:sz="8" w:space="0" w:color="auto"/>
              <w:right w:val="single" w:sz="4" w:space="0" w:color="auto"/>
            </w:tcBorders>
            <w:shd w:val="clear" w:color="000000" w:fill="16365C"/>
            <w:vAlign w:val="center"/>
            <w:hideMark/>
          </w:tcPr>
          <w:p w:rsidR="0092132B" w:rsidRDefault="0092132B" w:rsidP="00691751">
            <w:pPr>
              <w:jc w:val="center"/>
              <w:rPr>
                <w:rFonts w:ascii="Calibri" w:hAnsi="Calibri" w:cs="Calibri"/>
                <w:color w:val="FFFFFF"/>
              </w:rPr>
            </w:pPr>
            <w:r>
              <w:rPr>
                <w:rFonts w:ascii="Calibri" w:hAnsi="Calibri" w:cs="Calibri"/>
                <w:color w:val="FFFFFF"/>
              </w:rPr>
              <w:t>Key question</w:t>
            </w:r>
          </w:p>
          <w:p w:rsidR="0092132B" w:rsidRDefault="0092132B" w:rsidP="00691751">
            <w:pPr>
              <w:jc w:val="center"/>
              <w:rPr>
                <w:rFonts w:ascii="Calibri" w:hAnsi="Calibri" w:cs="Calibri"/>
                <w:color w:val="FFFFFF"/>
              </w:rPr>
            </w:pPr>
            <w:r>
              <w:rPr>
                <w:rFonts w:ascii="Calibri" w:hAnsi="Calibri" w:cs="Calibri"/>
                <w:color w:val="FFFFFF"/>
              </w:rPr>
              <w:t>rating</w:t>
            </w:r>
          </w:p>
        </w:tc>
        <w:tc>
          <w:tcPr>
            <w:tcW w:w="17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2132B" w:rsidRDefault="0092132B" w:rsidP="00691751">
            <w:pPr>
              <w:jc w:val="center"/>
              <w:rPr>
                <w:rFonts w:ascii="Calibri" w:hAnsi="Calibri" w:cs="Calibri"/>
                <w:color w:val="000000"/>
              </w:rPr>
            </w:pPr>
            <w:r>
              <w:rPr>
                <w:rFonts w:ascii="Calibri" w:hAnsi="Calibri" w:cs="Calibri"/>
                <w:color w:val="000000"/>
              </w:rPr>
              <w:t> </w:t>
            </w:r>
            <w:r w:rsidRPr="00B13992">
              <w:rPr>
                <w:rFonts w:ascii="Calibri" w:hAnsi="Calibri" w:cs="Calibri"/>
                <w:noProof/>
                <w:color w:val="000000"/>
              </w:rPr>
              <w:t>Good</w:t>
            </w:r>
          </w:p>
        </w:tc>
        <w:tc>
          <w:tcPr>
            <w:tcW w:w="1904"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2132B" w:rsidRDefault="0092132B" w:rsidP="00691751">
            <w:pPr>
              <w:jc w:val="center"/>
              <w:rPr>
                <w:rFonts w:ascii="Calibri" w:hAnsi="Calibri" w:cs="Calibri"/>
                <w:color w:val="000000"/>
              </w:rPr>
            </w:pPr>
            <w:r>
              <w:rPr>
                <w:rFonts w:ascii="Calibri" w:hAnsi="Calibri" w:cs="Calibri"/>
                <w:color w:val="000000"/>
              </w:rPr>
              <w:t> </w:t>
            </w:r>
            <w:r w:rsidRPr="00B13992">
              <w:rPr>
                <w:rFonts w:ascii="Calibri" w:hAnsi="Calibri" w:cs="Calibri"/>
                <w:noProof/>
                <w:color w:val="000000"/>
              </w:rPr>
              <w:t>Good</w:t>
            </w:r>
          </w:p>
        </w:tc>
        <w:tc>
          <w:tcPr>
            <w:tcW w:w="184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2132B" w:rsidRDefault="0092132B" w:rsidP="00691751">
            <w:pPr>
              <w:jc w:val="center"/>
              <w:rPr>
                <w:rFonts w:ascii="Calibri" w:hAnsi="Calibri" w:cs="Calibri"/>
                <w:color w:val="000000"/>
              </w:rPr>
            </w:pPr>
            <w:r>
              <w:rPr>
                <w:rFonts w:ascii="Calibri" w:hAnsi="Calibri" w:cs="Calibri"/>
                <w:color w:val="000000"/>
              </w:rPr>
              <w:t>  </w:t>
            </w:r>
            <w:r w:rsidRPr="00B13992">
              <w:rPr>
                <w:rFonts w:ascii="Calibri" w:hAnsi="Calibri" w:cs="Calibri"/>
                <w:noProof/>
                <w:color w:val="000000"/>
              </w:rPr>
              <w:t>Good</w:t>
            </w:r>
          </w:p>
        </w:tc>
        <w:tc>
          <w:tcPr>
            <w:tcW w:w="173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2132B" w:rsidRDefault="0092132B" w:rsidP="00691751">
            <w:pPr>
              <w:jc w:val="center"/>
              <w:rPr>
                <w:rFonts w:ascii="Calibri" w:hAnsi="Calibri" w:cs="Calibri"/>
                <w:color w:val="000000"/>
              </w:rPr>
            </w:pPr>
            <w:r>
              <w:rPr>
                <w:rFonts w:ascii="Calibri" w:hAnsi="Calibri" w:cs="Calibri"/>
                <w:color w:val="000000"/>
              </w:rPr>
              <w:t> </w:t>
            </w:r>
            <w:r w:rsidRPr="00B13992">
              <w:rPr>
                <w:rFonts w:ascii="Calibri" w:hAnsi="Calibri" w:cs="Calibri"/>
                <w:noProof/>
                <w:color w:val="000000"/>
              </w:rPr>
              <w:t>Good</w:t>
            </w:r>
          </w:p>
        </w:tc>
        <w:tc>
          <w:tcPr>
            <w:tcW w:w="186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92132B" w:rsidRDefault="0092132B" w:rsidP="00691751">
            <w:pPr>
              <w:jc w:val="center"/>
              <w:rPr>
                <w:rFonts w:ascii="Calibri" w:hAnsi="Calibri" w:cs="Calibri"/>
                <w:color w:val="000000"/>
              </w:rPr>
            </w:pPr>
            <w:r>
              <w:rPr>
                <w:rFonts w:ascii="Calibri" w:hAnsi="Calibri" w:cs="Calibri"/>
                <w:color w:val="000000"/>
              </w:rPr>
              <w:t> </w:t>
            </w:r>
            <w:r w:rsidRPr="00B13992">
              <w:rPr>
                <w:rFonts w:ascii="Calibri" w:hAnsi="Calibri" w:cs="Calibri"/>
                <w:noProof/>
                <w:color w:val="000000"/>
              </w:rPr>
              <w:t>Requires</w:t>
            </w:r>
            <w:r>
              <w:rPr>
                <w:rFonts w:ascii="Calibri" w:hAnsi="Calibri" w:cs="Calibri"/>
                <w:noProof/>
                <w:color w:val="000000"/>
              </w:rPr>
              <w:t xml:space="preserve"> </w:t>
            </w:r>
            <w:r w:rsidRPr="00B13992">
              <w:rPr>
                <w:rFonts w:ascii="Calibri" w:hAnsi="Calibri" w:cs="Calibri"/>
                <w:noProof/>
                <w:color w:val="000000"/>
              </w:rPr>
              <w:t>Improvement</w:t>
            </w:r>
          </w:p>
        </w:tc>
      </w:tr>
      <w:tr w:rsidR="0092132B" w:rsidTr="00A649A9">
        <w:trPr>
          <w:trHeight w:val="338"/>
        </w:trPr>
        <w:tc>
          <w:tcPr>
            <w:tcW w:w="484" w:type="dxa"/>
            <w:tcBorders>
              <w:top w:val="nil"/>
              <w:left w:val="nil"/>
              <w:bottom w:val="nil"/>
              <w:right w:val="nil"/>
            </w:tcBorders>
            <w:shd w:val="clear" w:color="auto" w:fill="auto"/>
            <w:vAlign w:val="center"/>
            <w:hideMark/>
          </w:tcPr>
          <w:p w:rsidR="0092132B" w:rsidRDefault="0092132B" w:rsidP="00691751">
            <w:pPr>
              <w:jc w:val="center"/>
              <w:rPr>
                <w:rFonts w:ascii="Calibri" w:hAnsi="Calibri" w:cs="Calibri"/>
                <w:color w:val="000000"/>
              </w:rPr>
            </w:pPr>
          </w:p>
        </w:tc>
        <w:tc>
          <w:tcPr>
            <w:tcW w:w="1735" w:type="dxa"/>
            <w:tcBorders>
              <w:top w:val="nil"/>
              <w:left w:val="nil"/>
              <w:bottom w:val="nil"/>
              <w:right w:val="nil"/>
            </w:tcBorders>
            <w:shd w:val="clear" w:color="auto" w:fill="auto"/>
            <w:vAlign w:val="center"/>
            <w:hideMark/>
          </w:tcPr>
          <w:p w:rsidR="0092132B" w:rsidRDefault="0092132B" w:rsidP="00691751">
            <w:pPr>
              <w:jc w:val="center"/>
              <w:rPr>
                <w:rFonts w:ascii="Calibri" w:hAnsi="Calibri" w:cs="Calibri"/>
                <w:color w:val="000000"/>
              </w:rPr>
            </w:pPr>
          </w:p>
        </w:tc>
        <w:tc>
          <w:tcPr>
            <w:tcW w:w="1904" w:type="dxa"/>
            <w:tcBorders>
              <w:top w:val="nil"/>
              <w:left w:val="nil"/>
              <w:bottom w:val="nil"/>
              <w:right w:val="nil"/>
            </w:tcBorders>
            <w:shd w:val="clear" w:color="auto" w:fill="auto"/>
            <w:vAlign w:val="center"/>
            <w:hideMark/>
          </w:tcPr>
          <w:p w:rsidR="0092132B" w:rsidRDefault="0092132B" w:rsidP="00691751">
            <w:pPr>
              <w:jc w:val="center"/>
              <w:rPr>
                <w:rFonts w:ascii="Calibri" w:hAnsi="Calibri" w:cs="Calibri"/>
                <w:color w:val="000000"/>
              </w:rPr>
            </w:pPr>
          </w:p>
        </w:tc>
        <w:tc>
          <w:tcPr>
            <w:tcW w:w="1843" w:type="dxa"/>
            <w:tcBorders>
              <w:top w:val="nil"/>
              <w:left w:val="nil"/>
              <w:bottom w:val="nil"/>
              <w:right w:val="nil"/>
            </w:tcBorders>
            <w:shd w:val="clear" w:color="auto" w:fill="auto"/>
            <w:vAlign w:val="center"/>
            <w:hideMark/>
          </w:tcPr>
          <w:p w:rsidR="0092132B" w:rsidRDefault="0092132B" w:rsidP="00691751">
            <w:pPr>
              <w:jc w:val="center"/>
              <w:rPr>
                <w:rFonts w:ascii="Calibri" w:hAnsi="Calibri" w:cs="Calibri"/>
                <w:color w:val="000000"/>
              </w:rPr>
            </w:pPr>
          </w:p>
        </w:tc>
        <w:tc>
          <w:tcPr>
            <w:tcW w:w="1737" w:type="dxa"/>
            <w:tcBorders>
              <w:top w:val="nil"/>
              <w:left w:val="nil"/>
              <w:bottom w:val="nil"/>
              <w:right w:val="nil"/>
            </w:tcBorders>
            <w:shd w:val="clear" w:color="auto" w:fill="auto"/>
            <w:vAlign w:val="center"/>
            <w:hideMark/>
          </w:tcPr>
          <w:p w:rsidR="0092132B" w:rsidRDefault="0092132B" w:rsidP="00691751">
            <w:pPr>
              <w:jc w:val="center"/>
              <w:rPr>
                <w:rFonts w:ascii="Calibri" w:hAnsi="Calibri" w:cs="Calibri"/>
                <w:color w:val="000000"/>
              </w:rPr>
            </w:pPr>
          </w:p>
        </w:tc>
        <w:tc>
          <w:tcPr>
            <w:tcW w:w="1868" w:type="dxa"/>
            <w:tcBorders>
              <w:top w:val="nil"/>
              <w:left w:val="nil"/>
              <w:bottom w:val="nil"/>
              <w:right w:val="nil"/>
            </w:tcBorders>
            <w:shd w:val="clear" w:color="auto" w:fill="auto"/>
            <w:vAlign w:val="center"/>
            <w:hideMark/>
          </w:tcPr>
          <w:p w:rsidR="0092132B" w:rsidRDefault="0092132B" w:rsidP="00691751">
            <w:pPr>
              <w:jc w:val="center"/>
              <w:rPr>
                <w:rFonts w:ascii="Calibri" w:hAnsi="Calibri" w:cs="Calibri"/>
                <w:color w:val="000000"/>
              </w:rPr>
            </w:pPr>
          </w:p>
        </w:tc>
      </w:tr>
      <w:tr w:rsidR="0092132B" w:rsidTr="00A649A9">
        <w:trPr>
          <w:trHeight w:val="738"/>
        </w:trPr>
        <w:tc>
          <w:tcPr>
            <w:tcW w:w="484" w:type="dxa"/>
            <w:tcBorders>
              <w:top w:val="single" w:sz="8" w:space="0" w:color="auto"/>
              <w:left w:val="single" w:sz="8" w:space="0" w:color="auto"/>
              <w:bottom w:val="single" w:sz="8" w:space="0" w:color="auto"/>
              <w:right w:val="single" w:sz="4" w:space="0" w:color="auto"/>
            </w:tcBorders>
            <w:shd w:val="clear" w:color="000000" w:fill="16365C"/>
            <w:vAlign w:val="center"/>
            <w:hideMark/>
          </w:tcPr>
          <w:p w:rsidR="0092132B" w:rsidRDefault="0092132B" w:rsidP="00691751">
            <w:pPr>
              <w:jc w:val="center"/>
              <w:rPr>
                <w:rFonts w:ascii="Calibri" w:hAnsi="Calibri" w:cs="Calibri"/>
                <w:color w:val="FFFFFF"/>
              </w:rPr>
            </w:pPr>
            <w:r>
              <w:rPr>
                <w:rFonts w:ascii="Calibri" w:hAnsi="Calibri" w:cs="Calibri"/>
                <w:color w:val="FFFFFF"/>
              </w:rPr>
              <w:t>Overall location</w:t>
            </w:r>
          </w:p>
          <w:p w:rsidR="0092132B" w:rsidRDefault="0092132B" w:rsidP="00691751">
            <w:pPr>
              <w:jc w:val="center"/>
              <w:rPr>
                <w:rFonts w:ascii="Calibri" w:hAnsi="Calibri" w:cs="Calibri"/>
                <w:color w:val="FFFFFF"/>
              </w:rPr>
            </w:pPr>
            <w:r>
              <w:rPr>
                <w:rFonts w:ascii="Calibri" w:hAnsi="Calibri" w:cs="Calibri"/>
                <w:color w:val="FFFFFF"/>
              </w:rPr>
              <w:t>rating</w:t>
            </w:r>
          </w:p>
        </w:tc>
        <w:tc>
          <w:tcPr>
            <w:tcW w:w="17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2132B" w:rsidRDefault="0092132B" w:rsidP="00691751">
            <w:pPr>
              <w:jc w:val="center"/>
              <w:rPr>
                <w:rFonts w:ascii="Calibri" w:hAnsi="Calibri" w:cs="Calibri"/>
                <w:color w:val="000000"/>
              </w:rPr>
            </w:pPr>
            <w:r>
              <w:rPr>
                <w:rFonts w:ascii="Calibri" w:hAnsi="Calibri" w:cs="Calibri"/>
                <w:noProof/>
                <w:color w:val="000000"/>
              </w:rPr>
              <w:t> </w:t>
            </w:r>
            <w:r w:rsidRPr="00B13992">
              <w:rPr>
                <w:rFonts w:ascii="Calibri" w:hAnsi="Calibri" w:cs="Calibri"/>
                <w:noProof/>
                <w:color w:val="000000"/>
              </w:rPr>
              <w:t>Good</w:t>
            </w:r>
          </w:p>
        </w:tc>
        <w:tc>
          <w:tcPr>
            <w:tcW w:w="7352" w:type="dxa"/>
            <w:gridSpan w:val="4"/>
            <w:tcBorders>
              <w:top w:val="nil"/>
              <w:left w:val="nil"/>
              <w:bottom w:val="nil"/>
              <w:right w:val="nil"/>
            </w:tcBorders>
            <w:shd w:val="clear" w:color="auto" w:fill="auto"/>
            <w:vAlign w:val="center"/>
            <w:hideMark/>
          </w:tcPr>
          <w:p w:rsidR="0092132B" w:rsidRDefault="0092132B" w:rsidP="00691751">
            <w:pPr>
              <w:jc w:val="center"/>
              <w:rPr>
                <w:rFonts w:ascii="Calibri" w:hAnsi="Calibri" w:cs="Calibri"/>
                <w:color w:val="000000"/>
              </w:rPr>
            </w:pPr>
            <w:r>
              <w:rPr>
                <w:rFonts w:ascii="Calibri" w:hAnsi="Calibri" w:cs="Calibri"/>
                <w:color w:val="000000"/>
              </w:rPr>
              <w:t> </w:t>
            </w:r>
          </w:p>
        </w:tc>
      </w:tr>
    </w:tbl>
    <w:p w:rsidR="0092132B" w:rsidRDefault="0092132B" w:rsidP="0071269A">
      <w:pPr>
        <w:rPr>
          <w:rFonts w:ascii="Arial" w:eastAsia="Calibri" w:hAnsi="Arial" w:cs="Arial"/>
        </w:rPr>
      </w:pPr>
    </w:p>
    <w:p w:rsidR="0092132B" w:rsidRPr="00D071F6" w:rsidRDefault="0092132B" w:rsidP="008E41B2">
      <w:pPr>
        <w:rPr>
          <w:rFonts w:ascii="Arial" w:eastAsia="Calibri" w:hAnsi="Arial" w:cs="Arial"/>
          <w:b/>
        </w:rPr>
      </w:pPr>
      <w:r w:rsidRPr="00D071F6">
        <w:rPr>
          <w:rFonts w:ascii="Arial" w:eastAsia="Calibri" w:hAnsi="Arial" w:cs="Arial"/>
          <w:b/>
        </w:rPr>
        <w:t>Challenging the rating(s)</w:t>
      </w:r>
    </w:p>
    <w:p w:rsidR="0092132B" w:rsidRDefault="0092132B" w:rsidP="008E41B2">
      <w:pPr>
        <w:rPr>
          <w:rFonts w:ascii="Arial" w:eastAsia="Calibri" w:hAnsi="Arial" w:cs="Arial"/>
        </w:rPr>
      </w:pPr>
    </w:p>
    <w:p w:rsidR="0092132B" w:rsidRDefault="0092132B" w:rsidP="008E41B2">
      <w:pPr>
        <w:rPr>
          <w:rFonts w:ascii="Arial" w:eastAsia="Calibri" w:hAnsi="Arial" w:cs="Arial"/>
        </w:rPr>
      </w:pPr>
      <w:r w:rsidRPr="00B95FC8">
        <w:rPr>
          <w:rFonts w:ascii="Arial" w:hAnsi="Arial" w:cs="Arial"/>
          <w:color w:val="000000" w:themeColor="text1"/>
        </w:rPr>
        <w:t xml:space="preserve">A rating review involves checking whether or not CQC followed its published methodology (the guidance in the provider handbook and appendices) in making judgements and awarding the rating(s). </w:t>
      </w:r>
      <w:r w:rsidRPr="00B95FC8">
        <w:rPr>
          <w:rFonts w:ascii="Arial" w:eastAsia="Calibri" w:hAnsi="Arial" w:cs="Arial"/>
          <w:color w:val="000000" w:themeColor="text1"/>
        </w:rPr>
        <w:t xml:space="preserve">If you think that we have not followed the published process for arriving at and aggregating </w:t>
      </w:r>
      <w:r>
        <w:rPr>
          <w:rFonts w:ascii="Arial" w:eastAsia="Calibri" w:hAnsi="Arial" w:cs="Arial"/>
        </w:rPr>
        <w:t xml:space="preserve">the ratings </w:t>
      </w:r>
      <w:r w:rsidRPr="0071269A">
        <w:rPr>
          <w:rFonts w:ascii="Arial" w:eastAsia="Calibri" w:hAnsi="Arial" w:cs="Arial"/>
        </w:rPr>
        <w:t xml:space="preserve">you can request a review. </w:t>
      </w:r>
    </w:p>
    <w:p w:rsidR="0092132B" w:rsidRDefault="0092132B" w:rsidP="008E41B2">
      <w:pPr>
        <w:rPr>
          <w:rFonts w:ascii="Arial" w:eastAsia="Calibri" w:hAnsi="Arial" w:cs="Arial"/>
        </w:rPr>
      </w:pPr>
    </w:p>
    <w:p w:rsidR="0092132B" w:rsidRPr="00D071F6" w:rsidRDefault="0092132B" w:rsidP="008E41B2">
      <w:pPr>
        <w:rPr>
          <w:rFonts w:ascii="Arial" w:hAnsi="Arial" w:cs="Arial"/>
        </w:rPr>
      </w:pPr>
      <w:r w:rsidRPr="0071269A">
        <w:rPr>
          <w:rFonts w:ascii="Arial" w:eastAsia="Calibri" w:hAnsi="Arial" w:cs="Arial"/>
        </w:rPr>
        <w:t>To do so you must first tell us within 5 working days of t</w:t>
      </w:r>
      <w:r>
        <w:rPr>
          <w:rFonts w:ascii="Arial" w:eastAsia="Calibri" w:hAnsi="Arial" w:cs="Arial"/>
        </w:rPr>
        <w:t>he publication of your report</w:t>
      </w:r>
      <w:r w:rsidRPr="0071269A">
        <w:rPr>
          <w:rFonts w:ascii="Arial" w:eastAsia="Calibri" w:hAnsi="Arial" w:cs="Arial"/>
        </w:rPr>
        <w:t xml:space="preserve"> that you intend to request a review </w:t>
      </w:r>
      <w:r>
        <w:rPr>
          <w:rFonts w:ascii="Arial" w:eastAsia="Calibri" w:hAnsi="Arial" w:cs="Arial"/>
        </w:rPr>
        <w:t>using</w:t>
      </w:r>
      <w:r w:rsidRPr="0071269A">
        <w:rPr>
          <w:rFonts w:ascii="Arial" w:eastAsia="Calibri" w:hAnsi="Arial" w:cs="Arial"/>
        </w:rPr>
        <w:t xml:space="preserve"> this online form: </w:t>
      </w:r>
      <w:hyperlink r:id="rId13" w:history="1">
        <w:r w:rsidRPr="0071269A">
          <w:rPr>
            <w:rFonts w:ascii="Arial" w:eastAsia="Calibri" w:hAnsi="Arial" w:cs="Arial"/>
            <w:color w:val="0000FF"/>
            <w:u w:val="single"/>
          </w:rPr>
          <w:t>http://webdataforms.cqc.org.uk/Checkbox/IntentionRequestReviewRating.aspx</w:t>
        </w:r>
      </w:hyperlink>
    </w:p>
    <w:p w:rsidR="0092132B" w:rsidRPr="0071269A" w:rsidRDefault="0092132B" w:rsidP="008E41B2">
      <w:pPr>
        <w:autoSpaceDE w:val="0"/>
        <w:autoSpaceDN w:val="0"/>
        <w:rPr>
          <w:rFonts w:ascii="Arial" w:eastAsia="Calibri" w:hAnsi="Arial" w:cs="Arial"/>
          <w:color w:val="7030A0"/>
        </w:rPr>
      </w:pPr>
    </w:p>
    <w:p w:rsidR="0092132B" w:rsidRDefault="0092132B" w:rsidP="008E41B2">
      <w:pPr>
        <w:autoSpaceDE w:val="0"/>
        <w:autoSpaceDN w:val="0"/>
        <w:rPr>
          <w:rFonts w:ascii="Arial" w:eastAsia="Calibri" w:hAnsi="Arial" w:cs="Arial"/>
        </w:rPr>
      </w:pPr>
      <w:r w:rsidRPr="0071269A">
        <w:rPr>
          <w:rFonts w:ascii="Arial" w:eastAsia="Calibri" w:hAnsi="Arial" w:cs="Arial"/>
        </w:rPr>
        <w:t xml:space="preserve">You will then </w:t>
      </w:r>
      <w:r>
        <w:rPr>
          <w:rFonts w:ascii="Arial" w:eastAsia="Calibri" w:hAnsi="Arial" w:cs="Arial"/>
        </w:rPr>
        <w:t>receive an email</w:t>
      </w:r>
      <w:r w:rsidRPr="0071269A">
        <w:rPr>
          <w:rFonts w:ascii="Arial" w:eastAsia="Calibri" w:hAnsi="Arial" w:cs="Arial"/>
        </w:rPr>
        <w:t xml:space="preserve"> with instructions on how to submit your full request for review. </w:t>
      </w:r>
    </w:p>
    <w:p w:rsidR="0092132B" w:rsidRPr="0071269A" w:rsidRDefault="0092132B" w:rsidP="008E41B2">
      <w:pPr>
        <w:autoSpaceDE w:val="0"/>
        <w:autoSpaceDN w:val="0"/>
        <w:rPr>
          <w:rFonts w:ascii="Arial" w:eastAsia="Calibri" w:hAnsi="Arial" w:cs="Arial"/>
        </w:rPr>
      </w:pPr>
    </w:p>
    <w:p w:rsidR="0092132B" w:rsidRPr="00B95FC8" w:rsidRDefault="0092132B" w:rsidP="008E41B2">
      <w:pPr>
        <w:rPr>
          <w:color w:val="000000" w:themeColor="text1"/>
        </w:rPr>
      </w:pPr>
      <w:r w:rsidRPr="00B95FC8">
        <w:rPr>
          <w:rFonts w:ascii="Arial" w:hAnsi="Arial" w:cs="Arial"/>
          <w:color w:val="000000" w:themeColor="text1"/>
        </w:rPr>
        <w:t>Please note that a rating review does not involve a reconsideration of the evidence and ratings awarded, unless we find the process has not been followed.</w:t>
      </w:r>
    </w:p>
    <w:p w:rsidR="0092132B" w:rsidRPr="00E77E74" w:rsidRDefault="0092132B" w:rsidP="008E41B2">
      <w:pPr>
        <w:pStyle w:val="Default"/>
        <w:rPr>
          <w:color w:val="auto"/>
        </w:rPr>
      </w:pPr>
    </w:p>
    <w:p w:rsidR="0092132B" w:rsidRDefault="0092132B" w:rsidP="008E41B2">
      <w:pPr>
        <w:pStyle w:val="Default"/>
      </w:pPr>
    </w:p>
    <w:p w:rsidR="0092132B" w:rsidRDefault="0092132B" w:rsidP="008E41B2">
      <w:pPr>
        <w:pStyle w:val="Default"/>
      </w:pPr>
      <w:r>
        <w:t>You can only request a review of ratings once after each inspection. Please note that requests for reviews of ratings can lead to ratings being changed ‘downwards’ as well as ‘upwards’, or they can remain the same.</w:t>
      </w:r>
    </w:p>
    <w:p w:rsidR="0092132B" w:rsidRDefault="0092132B" w:rsidP="008E41B2">
      <w:pPr>
        <w:pStyle w:val="Header"/>
        <w:rPr>
          <w:rFonts w:ascii="Arial" w:hAnsi="Arial" w:cs="Arial"/>
        </w:rPr>
      </w:pPr>
    </w:p>
    <w:p w:rsidR="0092132B" w:rsidRDefault="0092132B" w:rsidP="008E41B2">
      <w:pPr>
        <w:pStyle w:val="Header"/>
        <w:rPr>
          <w:rFonts w:ascii="Arial" w:hAnsi="Arial" w:cs="Arial"/>
        </w:rPr>
      </w:pPr>
      <w:r w:rsidRPr="009E4D76">
        <w:rPr>
          <w:rFonts w:ascii="Arial" w:hAnsi="Arial" w:cs="Arial"/>
        </w:rPr>
        <w:t xml:space="preserve">We will publish </w:t>
      </w:r>
      <w:r>
        <w:rPr>
          <w:rFonts w:ascii="Arial" w:hAnsi="Arial" w:cs="Arial"/>
        </w:rPr>
        <w:t xml:space="preserve">the inspection </w:t>
      </w:r>
      <w:r w:rsidRPr="009E4D76">
        <w:rPr>
          <w:rFonts w:ascii="Arial" w:hAnsi="Arial" w:cs="Arial"/>
        </w:rPr>
        <w:t>report</w:t>
      </w:r>
      <w:r>
        <w:rPr>
          <w:rFonts w:ascii="Arial" w:hAnsi="Arial" w:cs="Arial"/>
        </w:rPr>
        <w:t xml:space="preserve"> </w:t>
      </w:r>
      <w:r w:rsidRPr="009E4D76">
        <w:rPr>
          <w:rFonts w:ascii="Arial" w:hAnsi="Arial" w:cs="Arial"/>
        </w:rPr>
        <w:t xml:space="preserve">on our website </w:t>
      </w:r>
      <w:r>
        <w:rPr>
          <w:rFonts w:ascii="Arial" w:hAnsi="Arial" w:cs="Arial"/>
        </w:rPr>
        <w:t>shortly.</w:t>
      </w:r>
    </w:p>
    <w:p w:rsidR="0092132B" w:rsidRDefault="0092132B" w:rsidP="008E41B2">
      <w:pPr>
        <w:pStyle w:val="Header"/>
        <w:rPr>
          <w:rFonts w:ascii="Arial" w:hAnsi="Arial" w:cs="Arial"/>
        </w:rPr>
      </w:pPr>
    </w:p>
    <w:p w:rsidR="0092132B" w:rsidRPr="00891E09" w:rsidRDefault="0092132B" w:rsidP="008E41B2">
      <w:pPr>
        <w:pStyle w:val="Header"/>
        <w:rPr>
          <w:rFonts w:ascii="Arial" w:hAnsi="Arial" w:cs="Arial"/>
        </w:rPr>
      </w:pPr>
      <w:r>
        <w:rPr>
          <w:rFonts w:ascii="Arial" w:hAnsi="Arial" w:cs="Arial"/>
        </w:rPr>
        <w:t>When we have published</w:t>
      </w:r>
      <w:r w:rsidRPr="00E47ACF">
        <w:rPr>
          <w:rFonts w:ascii="Arial" w:hAnsi="Arial" w:cs="Arial"/>
        </w:rPr>
        <w:t xml:space="preserve"> </w:t>
      </w:r>
      <w:r>
        <w:rPr>
          <w:rFonts w:ascii="Arial" w:hAnsi="Arial" w:cs="Arial"/>
        </w:rPr>
        <w:t>this report y</w:t>
      </w:r>
      <w:r w:rsidRPr="00891E09">
        <w:rPr>
          <w:rFonts w:ascii="Arial" w:hAnsi="Arial" w:cs="Arial"/>
        </w:rPr>
        <w:t xml:space="preserve">ou can see </w:t>
      </w:r>
      <w:r>
        <w:rPr>
          <w:rFonts w:ascii="Arial" w:hAnsi="Arial" w:cs="Arial"/>
        </w:rPr>
        <w:t xml:space="preserve">the contents and download a PDF version </w:t>
      </w:r>
      <w:r w:rsidRPr="00891E09">
        <w:rPr>
          <w:rFonts w:ascii="Arial" w:hAnsi="Arial" w:cs="Arial"/>
        </w:rPr>
        <w:t>by clicking on this link</w:t>
      </w:r>
      <w:r>
        <w:rPr>
          <w:rFonts w:ascii="Arial" w:hAnsi="Arial" w:cs="Arial"/>
        </w:rPr>
        <w:t>:</w:t>
      </w:r>
    </w:p>
    <w:p w:rsidR="0092132B" w:rsidRPr="00891E09" w:rsidRDefault="0092132B" w:rsidP="00B97E2F">
      <w:pPr>
        <w:pStyle w:val="Header"/>
        <w:rPr>
          <w:rFonts w:ascii="Arial" w:hAnsi="Arial" w:cs="Arial"/>
        </w:rPr>
      </w:pPr>
    </w:p>
    <w:p w:rsidR="0092132B" w:rsidRPr="00631474" w:rsidRDefault="0092132B" w:rsidP="002159CE">
      <w:pPr>
        <w:pStyle w:val="Header"/>
        <w:rPr>
          <w:rFonts w:ascii="Arial" w:hAnsi="Arial" w:cs="Arial"/>
          <w:u w:val="single"/>
        </w:rPr>
      </w:pPr>
      <w:r w:rsidRPr="00631474">
        <w:rPr>
          <w:rFonts w:ascii="Arial" w:hAnsi="Arial" w:cs="Arial"/>
          <w:u w:val="single"/>
        </w:rPr>
        <w:t>www.cqc.org.uk/directory</w:t>
      </w:r>
      <w:r w:rsidRPr="00A15A38">
        <w:rPr>
          <w:rFonts w:ascii="Arial" w:hAnsi="Arial" w:cs="Arial"/>
          <w:u w:val="single"/>
        </w:rPr>
        <w:t>/</w:t>
      </w:r>
      <w:r w:rsidRPr="00B13992">
        <w:rPr>
          <w:rFonts w:ascii="Arial" w:hAnsi="Arial" w:cs="Arial"/>
          <w:noProof/>
          <w:u w:val="single"/>
        </w:rPr>
        <w:t>1-886349967</w:t>
      </w:r>
    </w:p>
    <w:p w:rsidR="0092132B" w:rsidRPr="00891E09" w:rsidRDefault="0092132B" w:rsidP="00B97E2F">
      <w:pPr>
        <w:pStyle w:val="Header"/>
        <w:rPr>
          <w:rFonts w:ascii="Arial" w:hAnsi="Arial" w:cs="Arial"/>
        </w:rPr>
      </w:pPr>
    </w:p>
    <w:p w:rsidR="0092132B" w:rsidRDefault="0092132B" w:rsidP="00B97E2F">
      <w:pPr>
        <w:rPr>
          <w:rFonts w:ascii="Arial" w:hAnsi="Arial" w:cs="Arial"/>
        </w:rPr>
      </w:pPr>
      <w:r w:rsidRPr="0018419A">
        <w:rPr>
          <w:rFonts w:ascii="Arial" w:hAnsi="Arial" w:cs="Arial"/>
        </w:rPr>
        <w:t>Once published, you can see this at any time by following these steps:</w:t>
      </w:r>
    </w:p>
    <w:p w:rsidR="0092132B" w:rsidRPr="00891E09" w:rsidRDefault="0092132B" w:rsidP="00B97E2F">
      <w:pPr>
        <w:rPr>
          <w:rFonts w:ascii="Arial" w:hAnsi="Arial" w:cs="Arial"/>
        </w:rPr>
      </w:pPr>
    </w:p>
    <w:p w:rsidR="0092132B" w:rsidRPr="0029344B" w:rsidRDefault="0092132B" w:rsidP="00B97E2F">
      <w:pPr>
        <w:numPr>
          <w:ilvl w:val="0"/>
          <w:numId w:val="3"/>
        </w:numPr>
        <w:spacing w:after="120"/>
        <w:ind w:left="357" w:hanging="357"/>
        <w:rPr>
          <w:rFonts w:ascii="Arial" w:hAnsi="Arial" w:cs="Arial"/>
        </w:rPr>
      </w:pPr>
      <w:r w:rsidRPr="0029344B">
        <w:rPr>
          <w:rFonts w:ascii="Arial" w:hAnsi="Arial" w:cs="Arial"/>
        </w:rPr>
        <w:lastRenderedPageBreak/>
        <w:t xml:space="preserve">Go to the CQC website www.cqc.org.uk. </w:t>
      </w:r>
    </w:p>
    <w:p w:rsidR="0092132B" w:rsidRPr="0029344B" w:rsidRDefault="0092132B" w:rsidP="00B97E2F">
      <w:pPr>
        <w:numPr>
          <w:ilvl w:val="0"/>
          <w:numId w:val="3"/>
        </w:numPr>
        <w:spacing w:after="120"/>
        <w:ind w:left="357" w:hanging="357"/>
        <w:rPr>
          <w:rFonts w:ascii="Arial" w:hAnsi="Arial" w:cs="Arial"/>
        </w:rPr>
      </w:pPr>
      <w:r w:rsidRPr="0029344B">
        <w:rPr>
          <w:rFonts w:ascii="Arial" w:hAnsi="Arial" w:cs="Arial"/>
        </w:rPr>
        <w:t>Click the appropriate tab for your type of service.</w:t>
      </w:r>
    </w:p>
    <w:p w:rsidR="0092132B" w:rsidRPr="0029344B" w:rsidRDefault="0092132B" w:rsidP="00B97E2F">
      <w:pPr>
        <w:numPr>
          <w:ilvl w:val="0"/>
          <w:numId w:val="3"/>
        </w:numPr>
        <w:spacing w:after="120"/>
        <w:ind w:left="357" w:hanging="357"/>
        <w:rPr>
          <w:rFonts w:ascii="Arial" w:hAnsi="Arial" w:cs="Arial"/>
        </w:rPr>
      </w:pPr>
      <w:r w:rsidRPr="0029344B">
        <w:rPr>
          <w:rFonts w:ascii="Arial" w:hAnsi="Arial" w:cs="Arial"/>
        </w:rPr>
        <w:t xml:space="preserve">Type in the name of your </w:t>
      </w:r>
      <w:r>
        <w:rPr>
          <w:rFonts w:ascii="Arial" w:hAnsi="Arial" w:cs="Arial"/>
        </w:rPr>
        <w:t>provider or location</w:t>
      </w:r>
      <w:r w:rsidRPr="0029344B">
        <w:rPr>
          <w:rFonts w:ascii="Arial" w:hAnsi="Arial" w:cs="Arial"/>
        </w:rPr>
        <w:t xml:space="preserve"> </w:t>
      </w:r>
      <w:r>
        <w:rPr>
          <w:rFonts w:ascii="Arial" w:hAnsi="Arial" w:cs="Arial"/>
        </w:rPr>
        <w:t>–</w:t>
      </w:r>
      <w:r w:rsidRPr="0029344B">
        <w:rPr>
          <w:rFonts w:ascii="Arial" w:hAnsi="Arial" w:cs="Arial"/>
        </w:rPr>
        <w:t xml:space="preserve"> if it appears automatically, click on it to jump to your profile page or click the 'search' button.</w:t>
      </w:r>
    </w:p>
    <w:p w:rsidR="0092132B" w:rsidRPr="0029344B" w:rsidRDefault="0092132B" w:rsidP="00B97E2F">
      <w:pPr>
        <w:numPr>
          <w:ilvl w:val="0"/>
          <w:numId w:val="3"/>
        </w:numPr>
        <w:rPr>
          <w:rFonts w:ascii="Arial" w:hAnsi="Arial" w:cs="Arial"/>
        </w:rPr>
      </w:pPr>
      <w:r w:rsidRPr="0029344B">
        <w:rPr>
          <w:rFonts w:ascii="Arial" w:hAnsi="Arial" w:cs="Arial"/>
        </w:rPr>
        <w:t xml:space="preserve">Click on your </w:t>
      </w:r>
      <w:r>
        <w:rPr>
          <w:rFonts w:ascii="Arial" w:hAnsi="Arial" w:cs="Arial"/>
        </w:rPr>
        <w:t>location</w:t>
      </w:r>
      <w:r w:rsidRPr="0029344B">
        <w:rPr>
          <w:rFonts w:ascii="Arial" w:hAnsi="Arial" w:cs="Arial"/>
        </w:rPr>
        <w:t>, your report will be on your profile page.</w:t>
      </w:r>
    </w:p>
    <w:p w:rsidR="0092132B" w:rsidRDefault="0092132B" w:rsidP="00B97E2F">
      <w:pPr>
        <w:pStyle w:val="Header"/>
        <w:rPr>
          <w:rFonts w:ascii="Arial" w:hAnsi="Arial" w:cs="Arial"/>
        </w:rPr>
      </w:pPr>
    </w:p>
    <w:p w:rsidR="0092132B" w:rsidRDefault="0092132B" w:rsidP="008845EC">
      <w:pPr>
        <w:pStyle w:val="Header"/>
        <w:rPr>
          <w:rFonts w:ascii="Arial" w:hAnsi="Arial" w:cs="Arial"/>
        </w:rPr>
      </w:pPr>
      <w:r>
        <w:rPr>
          <w:rFonts w:ascii="Arial" w:hAnsi="Arial" w:cs="Arial"/>
        </w:rPr>
        <w:t xml:space="preserve">You </w:t>
      </w:r>
      <w:r w:rsidRPr="00DF411F">
        <w:rPr>
          <w:rFonts w:ascii="Arial" w:hAnsi="Arial" w:cs="Arial"/>
        </w:rPr>
        <w:t>must</w:t>
      </w:r>
      <w:r>
        <w:rPr>
          <w:rFonts w:ascii="Arial" w:hAnsi="Arial" w:cs="Arial"/>
        </w:rPr>
        <w:t xml:space="preserve"> also</w:t>
      </w:r>
      <w:r w:rsidRPr="00DF411F">
        <w:rPr>
          <w:rFonts w:ascii="Arial" w:hAnsi="Arial" w:cs="Arial"/>
        </w:rPr>
        <w:t xml:space="preserve"> display </w:t>
      </w:r>
      <w:r>
        <w:rPr>
          <w:rFonts w:ascii="Arial" w:hAnsi="Arial" w:cs="Arial"/>
        </w:rPr>
        <w:t>your</w:t>
      </w:r>
      <w:r w:rsidRPr="00DF411F">
        <w:rPr>
          <w:rFonts w:ascii="Arial" w:hAnsi="Arial" w:cs="Arial"/>
        </w:rPr>
        <w:t xml:space="preserve"> CQC rating 'conspicuously' and 'legibly' in each and every premises where a regulated activity is being delivered, in your main place of business and on your website(s) if you have any, where people will be sure to see it. This is a legal requirement from 1 April 2015.</w:t>
      </w:r>
      <w:r>
        <w:rPr>
          <w:rFonts w:ascii="Arial" w:hAnsi="Arial" w:cs="Arial"/>
        </w:rPr>
        <w:t xml:space="preserve">  For further guidance on how to display your CQC rating, please click on this link:</w:t>
      </w:r>
    </w:p>
    <w:p w:rsidR="0092132B" w:rsidRDefault="0092132B" w:rsidP="008845EC">
      <w:pPr>
        <w:pStyle w:val="Header"/>
        <w:rPr>
          <w:rFonts w:ascii="Arial" w:hAnsi="Arial" w:cs="Arial"/>
        </w:rPr>
      </w:pPr>
    </w:p>
    <w:p w:rsidR="0092132B" w:rsidRDefault="0092132B" w:rsidP="008845EC">
      <w:pPr>
        <w:pStyle w:val="Header"/>
        <w:rPr>
          <w:rFonts w:ascii="Arial" w:hAnsi="Arial" w:cs="Arial"/>
        </w:rPr>
      </w:pPr>
      <w:hyperlink r:id="rId14" w:history="1">
        <w:r w:rsidRPr="00DF411F">
          <w:rPr>
            <w:rStyle w:val="Hyperlink"/>
            <w:rFonts w:ascii="Arial" w:hAnsi="Arial" w:cs="Arial"/>
          </w:rPr>
          <w:t>http://www.cqc.org.uk/content/display-ratings</w:t>
        </w:r>
      </w:hyperlink>
    </w:p>
    <w:p w:rsidR="0092132B" w:rsidRPr="00891E09" w:rsidRDefault="0092132B" w:rsidP="00B97E2F">
      <w:pPr>
        <w:pStyle w:val="Header"/>
        <w:rPr>
          <w:rFonts w:ascii="Arial" w:hAnsi="Arial" w:cs="Arial"/>
        </w:rPr>
      </w:pPr>
    </w:p>
    <w:p w:rsidR="0092132B" w:rsidRPr="00891E09" w:rsidRDefault="0092132B" w:rsidP="00B97E2F">
      <w:pPr>
        <w:rPr>
          <w:rFonts w:ascii="Arial" w:hAnsi="Arial" w:cs="Arial"/>
        </w:rPr>
      </w:pPr>
      <w:r w:rsidRPr="00891E09">
        <w:rPr>
          <w:rFonts w:ascii="Arial" w:hAnsi="Arial" w:cs="Arial"/>
        </w:rPr>
        <w:t>If you have any questions about this letter, you can contact our National Customer Service Centre using the details below</w:t>
      </w:r>
      <w:r>
        <w:rPr>
          <w:rFonts w:ascii="Arial" w:hAnsi="Arial" w:cs="Arial"/>
          <w:color w:val="000000"/>
        </w:rPr>
        <w:t xml:space="preserve">.  </w:t>
      </w:r>
      <w:r>
        <w:rPr>
          <w:rFonts w:ascii="Arial" w:hAnsi="Arial" w:cs="Arial"/>
        </w:rPr>
        <w:t>P</w:t>
      </w:r>
      <w:r w:rsidRPr="00891E09">
        <w:rPr>
          <w:rFonts w:ascii="Arial" w:hAnsi="Arial" w:cs="Arial"/>
        </w:rPr>
        <w:t xml:space="preserve">lease quote our </w:t>
      </w:r>
      <w:r>
        <w:rPr>
          <w:rFonts w:ascii="Arial" w:hAnsi="Arial" w:cs="Arial"/>
        </w:rPr>
        <w:t>reference number (</w:t>
      </w:r>
      <w:r w:rsidRPr="00B13992">
        <w:rPr>
          <w:rFonts w:ascii="Arial" w:hAnsi="Arial" w:cs="Arial"/>
          <w:noProof/>
        </w:rPr>
        <w:t>INS2-2810181079</w:t>
      </w:r>
      <w:r w:rsidRPr="00891E09">
        <w:rPr>
          <w:rFonts w:ascii="Arial" w:hAnsi="Arial" w:cs="Arial"/>
        </w:rPr>
        <w:t xml:space="preserve">) </w:t>
      </w:r>
      <w:r>
        <w:rPr>
          <w:rFonts w:ascii="Arial" w:hAnsi="Arial" w:cs="Arial"/>
        </w:rPr>
        <w:t>to avoid delays in processing your request</w:t>
      </w:r>
      <w:r w:rsidRPr="00891E09">
        <w:rPr>
          <w:rFonts w:ascii="Arial" w:hAnsi="Arial" w:cs="Arial"/>
        </w:rPr>
        <w:t>.</w:t>
      </w:r>
    </w:p>
    <w:p w:rsidR="0092132B" w:rsidRPr="00891E09" w:rsidRDefault="0092132B" w:rsidP="00B97E2F">
      <w:pPr>
        <w:rPr>
          <w:rFonts w:ascii="Arial" w:hAnsi="Arial" w:cs="Arial"/>
        </w:rPr>
      </w:pPr>
    </w:p>
    <w:p w:rsidR="0092132B" w:rsidRPr="00891E09" w:rsidRDefault="0092132B" w:rsidP="00B97E2F">
      <w:pPr>
        <w:tabs>
          <w:tab w:val="num" w:pos="360"/>
          <w:tab w:val="left" w:pos="1440"/>
        </w:tabs>
        <w:rPr>
          <w:rFonts w:ascii="Arial" w:hAnsi="Arial" w:cs="Arial"/>
        </w:rPr>
      </w:pPr>
      <w:r w:rsidRPr="00891E09">
        <w:rPr>
          <w:rFonts w:ascii="Arial" w:hAnsi="Arial" w:cs="Arial"/>
        </w:rPr>
        <w:t xml:space="preserve">Telephone: </w:t>
      </w:r>
      <w:r w:rsidRPr="00891E09">
        <w:rPr>
          <w:rFonts w:ascii="Arial" w:hAnsi="Arial" w:cs="Arial"/>
        </w:rPr>
        <w:tab/>
        <w:t>03000 616161</w:t>
      </w:r>
    </w:p>
    <w:p w:rsidR="0092132B" w:rsidRPr="00891E09" w:rsidRDefault="0092132B" w:rsidP="00B97E2F">
      <w:pPr>
        <w:tabs>
          <w:tab w:val="num" w:pos="360"/>
          <w:tab w:val="left" w:pos="1440"/>
        </w:tabs>
        <w:rPr>
          <w:rFonts w:ascii="Arial" w:hAnsi="Arial" w:cs="Arial"/>
        </w:rPr>
      </w:pPr>
    </w:p>
    <w:p w:rsidR="0092132B" w:rsidRPr="00B832A4" w:rsidRDefault="0092132B" w:rsidP="00B97E2F">
      <w:pPr>
        <w:rPr>
          <w:rFonts w:ascii="Arial" w:hAnsi="Arial" w:cs="Arial"/>
        </w:rPr>
      </w:pPr>
      <w:r w:rsidRPr="00891E09">
        <w:rPr>
          <w:rFonts w:ascii="Arial" w:hAnsi="Arial" w:cs="Arial"/>
        </w:rPr>
        <w:t xml:space="preserve">Email: </w:t>
      </w:r>
      <w:r w:rsidRPr="00891E09">
        <w:rPr>
          <w:rFonts w:ascii="Arial" w:hAnsi="Arial" w:cs="Arial"/>
        </w:rPr>
        <w:tab/>
      </w:r>
      <w:hyperlink r:id="rId15" w:history="1">
        <w:r w:rsidRPr="00DF2D19">
          <w:rPr>
            <w:rStyle w:val="Hyperlink"/>
            <w:rFonts w:ascii="Arial" w:hAnsi="Arial" w:cs="Arial"/>
          </w:rPr>
          <w:t>HSCA_Compliance@cqc.org.uk</w:t>
        </w:r>
      </w:hyperlink>
    </w:p>
    <w:p w:rsidR="0092132B" w:rsidRPr="00B832A4" w:rsidRDefault="0092132B" w:rsidP="00B97E2F">
      <w:pPr>
        <w:tabs>
          <w:tab w:val="num" w:pos="360"/>
          <w:tab w:val="left" w:pos="1440"/>
        </w:tabs>
        <w:rPr>
          <w:rFonts w:ascii="Arial" w:hAnsi="Arial" w:cs="Arial"/>
        </w:rPr>
      </w:pPr>
    </w:p>
    <w:p w:rsidR="0092132B" w:rsidRPr="00891E09" w:rsidRDefault="0092132B" w:rsidP="00B97E2F">
      <w:pPr>
        <w:rPr>
          <w:rFonts w:ascii="Arial" w:hAnsi="Arial" w:cs="Arial"/>
        </w:rPr>
      </w:pPr>
      <w:r w:rsidRPr="00B832A4">
        <w:rPr>
          <w:rFonts w:ascii="Arial" w:hAnsi="Arial" w:cs="Arial"/>
        </w:rPr>
        <w:t>Write to:</w:t>
      </w:r>
      <w:r w:rsidRPr="00B832A4">
        <w:rPr>
          <w:rFonts w:ascii="Arial" w:hAnsi="Arial" w:cs="Arial"/>
        </w:rPr>
        <w:tab/>
        <w:t xml:space="preserve">CQC </w:t>
      </w:r>
      <w:r>
        <w:rPr>
          <w:rFonts w:ascii="Arial" w:hAnsi="Arial" w:cs="Arial"/>
        </w:rPr>
        <w:t>ASC Inspections</w:t>
      </w:r>
    </w:p>
    <w:p w:rsidR="0092132B" w:rsidRPr="00891E09" w:rsidRDefault="0092132B" w:rsidP="00B97E2F">
      <w:pPr>
        <w:ind w:left="1440"/>
        <w:rPr>
          <w:rFonts w:ascii="Arial" w:hAnsi="Arial" w:cs="Arial"/>
        </w:rPr>
      </w:pPr>
      <w:r w:rsidRPr="00891E09">
        <w:rPr>
          <w:rFonts w:ascii="Arial" w:hAnsi="Arial" w:cs="Arial"/>
        </w:rPr>
        <w:t>Citygate</w:t>
      </w:r>
    </w:p>
    <w:p w:rsidR="0092132B" w:rsidRPr="00891E09" w:rsidRDefault="0092132B" w:rsidP="00B97E2F">
      <w:pPr>
        <w:ind w:left="1440"/>
        <w:rPr>
          <w:rFonts w:ascii="Arial" w:hAnsi="Arial" w:cs="Arial"/>
        </w:rPr>
      </w:pPr>
      <w:r w:rsidRPr="00891E09">
        <w:rPr>
          <w:rFonts w:ascii="Arial" w:hAnsi="Arial" w:cs="Arial"/>
        </w:rPr>
        <w:t>Gallowgate</w:t>
      </w:r>
    </w:p>
    <w:p w:rsidR="0092132B" w:rsidRPr="00891E09" w:rsidRDefault="0092132B" w:rsidP="00B97E2F">
      <w:pPr>
        <w:ind w:left="1440"/>
        <w:rPr>
          <w:rFonts w:ascii="Arial" w:hAnsi="Arial" w:cs="Arial"/>
        </w:rPr>
      </w:pPr>
      <w:r w:rsidRPr="00891E09">
        <w:rPr>
          <w:rFonts w:ascii="Arial" w:hAnsi="Arial" w:cs="Arial"/>
        </w:rPr>
        <w:t>Newcastle upon Tyne</w:t>
      </w:r>
    </w:p>
    <w:p w:rsidR="0092132B" w:rsidRPr="00891E09" w:rsidRDefault="0092132B" w:rsidP="00B97E2F">
      <w:pPr>
        <w:ind w:left="1440"/>
        <w:rPr>
          <w:rFonts w:ascii="Arial" w:hAnsi="Arial" w:cs="Arial"/>
        </w:rPr>
      </w:pPr>
      <w:r w:rsidRPr="00891E09">
        <w:rPr>
          <w:rFonts w:ascii="Arial" w:hAnsi="Arial" w:cs="Arial"/>
        </w:rPr>
        <w:t>NE1 4PA</w:t>
      </w:r>
    </w:p>
    <w:p w:rsidR="0092132B" w:rsidRPr="00891E09" w:rsidRDefault="0092132B" w:rsidP="00B97E2F">
      <w:pPr>
        <w:rPr>
          <w:rFonts w:ascii="Arial" w:hAnsi="Arial" w:cs="Arial"/>
        </w:rPr>
      </w:pPr>
    </w:p>
    <w:p w:rsidR="0092132B" w:rsidRDefault="0092132B" w:rsidP="00B97E2F">
      <w:pPr>
        <w:rPr>
          <w:rFonts w:ascii="Arial" w:hAnsi="Arial" w:cs="Arial"/>
        </w:rPr>
      </w:pPr>
    </w:p>
    <w:p w:rsidR="0092132B" w:rsidRDefault="0092132B" w:rsidP="00B97E2F">
      <w:pPr>
        <w:rPr>
          <w:rFonts w:ascii="Arial" w:hAnsi="Arial" w:cs="Arial"/>
        </w:rPr>
      </w:pPr>
    </w:p>
    <w:p w:rsidR="0092132B" w:rsidRDefault="0092132B" w:rsidP="00B97E2F">
      <w:pPr>
        <w:rPr>
          <w:rFonts w:ascii="Arial" w:hAnsi="Arial" w:cs="Arial"/>
        </w:rPr>
      </w:pPr>
      <w:r w:rsidRPr="00891E09">
        <w:rPr>
          <w:rFonts w:ascii="Arial" w:hAnsi="Arial" w:cs="Arial"/>
        </w:rPr>
        <w:t>Yours sincerely</w:t>
      </w:r>
    </w:p>
    <w:p w:rsidR="0092132B" w:rsidRPr="00891E09" w:rsidRDefault="0092132B" w:rsidP="00B97E2F">
      <w:pPr>
        <w:rPr>
          <w:rFonts w:ascii="Arial" w:hAnsi="Arial" w:cs="Arial"/>
        </w:rPr>
      </w:pPr>
    </w:p>
    <w:p w:rsidR="0092132B" w:rsidRDefault="0092132B" w:rsidP="00B97E2F">
      <w:pPr>
        <w:rPr>
          <w:rFonts w:ascii="Arial" w:hAnsi="Arial" w:cs="Arial"/>
        </w:rPr>
      </w:pPr>
    </w:p>
    <w:p w:rsidR="0092132B" w:rsidRPr="00891E09" w:rsidRDefault="0092132B" w:rsidP="00B97E2F">
      <w:pPr>
        <w:rPr>
          <w:rFonts w:ascii="Arial" w:hAnsi="Arial" w:cs="Arial"/>
        </w:rPr>
      </w:pPr>
    </w:p>
    <w:p w:rsidR="0092132B" w:rsidRDefault="0092132B" w:rsidP="00937C5B">
      <w:pPr>
        <w:rPr>
          <w:rFonts w:ascii="Arial" w:hAnsi="Arial" w:cs="Arial"/>
        </w:rPr>
      </w:pPr>
      <w:r w:rsidRPr="00B13992">
        <w:rPr>
          <w:rFonts w:ascii="Arial" w:hAnsi="Arial" w:cs="Arial"/>
          <w:noProof/>
        </w:rPr>
        <w:t>Adam</w:t>
      </w:r>
      <w:r>
        <w:rPr>
          <w:rFonts w:ascii="Arial" w:hAnsi="Arial" w:cs="Arial"/>
          <w:noProof/>
        </w:rPr>
        <w:t xml:space="preserve"> </w:t>
      </w:r>
      <w:r w:rsidRPr="00B13992">
        <w:rPr>
          <w:rFonts w:ascii="Arial" w:hAnsi="Arial" w:cs="Arial"/>
          <w:noProof/>
        </w:rPr>
        <w:t>Page</w:t>
      </w:r>
    </w:p>
    <w:p w:rsidR="0092132B" w:rsidRDefault="0092132B" w:rsidP="00B97E2F">
      <w:pPr>
        <w:rPr>
          <w:rFonts w:ascii="Arial" w:hAnsi="Arial" w:cs="Arial"/>
        </w:rPr>
      </w:pPr>
      <w:r>
        <w:rPr>
          <w:rFonts w:ascii="Arial" w:hAnsi="Arial" w:cs="Arial"/>
        </w:rPr>
        <w:t>Inspector, Adult Social Care</w:t>
      </w:r>
    </w:p>
    <w:p w:rsidR="0092132B" w:rsidRDefault="0092132B" w:rsidP="00B97E2F">
      <w:pPr>
        <w:rPr>
          <w:rFonts w:ascii="Arial" w:hAnsi="Arial" w:cs="Arial"/>
        </w:rPr>
      </w:pPr>
    </w:p>
    <w:p w:rsidR="0092132B" w:rsidRDefault="0092132B" w:rsidP="00B97E2F">
      <w:pPr>
        <w:rPr>
          <w:rFonts w:ascii="Arial" w:hAnsi="Arial" w:cs="Arial"/>
        </w:rPr>
      </w:pPr>
    </w:p>
    <w:p w:rsidR="0092132B" w:rsidRDefault="0092132B" w:rsidP="00B97E2F">
      <w:pPr>
        <w:rPr>
          <w:rFonts w:ascii="Arial" w:hAnsi="Arial" w:cs="Arial"/>
        </w:rPr>
      </w:pPr>
      <w:r>
        <w:rPr>
          <w:rFonts w:ascii="Arial" w:hAnsi="Arial" w:cs="Arial"/>
        </w:rPr>
        <w:t>Enclosed:</w:t>
      </w:r>
    </w:p>
    <w:p w:rsidR="0092132B" w:rsidRDefault="0092132B" w:rsidP="00B97E2F">
      <w:pPr>
        <w:pStyle w:val="ListParagraph"/>
        <w:numPr>
          <w:ilvl w:val="0"/>
          <w:numId w:val="5"/>
        </w:numPr>
        <w:rPr>
          <w:rFonts w:ascii="Arial" w:hAnsi="Arial" w:cs="Arial"/>
        </w:rPr>
      </w:pPr>
      <w:r>
        <w:rPr>
          <w:rFonts w:ascii="Arial" w:hAnsi="Arial" w:cs="Arial"/>
        </w:rPr>
        <w:t>Final report</w:t>
      </w:r>
    </w:p>
    <w:p w:rsidR="0092132B" w:rsidRDefault="0092132B" w:rsidP="00B97E2F">
      <w:pPr>
        <w:pStyle w:val="ListParagraph"/>
        <w:numPr>
          <w:ilvl w:val="0"/>
          <w:numId w:val="5"/>
        </w:numPr>
        <w:rPr>
          <w:rFonts w:ascii="Arial" w:hAnsi="Arial" w:cs="Arial"/>
        </w:rPr>
      </w:pPr>
      <w:r w:rsidRPr="00B604EC">
        <w:rPr>
          <w:rFonts w:ascii="Arial" w:hAnsi="Arial" w:cs="Arial"/>
        </w:rPr>
        <w:t>Report summary</w:t>
      </w:r>
    </w:p>
    <w:p w:rsidR="0092132B" w:rsidRDefault="0092132B" w:rsidP="007E4445">
      <w:pPr>
        <w:pStyle w:val="ListParagraph"/>
      </w:pPr>
    </w:p>
    <w:p w:rsidR="0092132B" w:rsidRDefault="0092132B" w:rsidP="00C4572A">
      <w:pPr>
        <w:ind w:left="-900"/>
        <w:sectPr w:rsidR="0092132B" w:rsidSect="00132F92">
          <w:footerReference w:type="even" r:id="rId16"/>
          <w:pgSz w:w="11906" w:h="16838" w:code="9"/>
          <w:pgMar w:top="1276" w:right="1247" w:bottom="1259" w:left="1304" w:header="709" w:footer="709" w:gutter="0"/>
          <w:pgNumType w:start="1"/>
          <w:cols w:space="708"/>
          <w:docGrid w:linePitch="360"/>
        </w:sectPr>
      </w:pPr>
    </w:p>
    <w:p w:rsidR="0092132B" w:rsidRDefault="0092132B" w:rsidP="00C4572A">
      <w:pPr>
        <w:ind w:left="-900"/>
      </w:pPr>
    </w:p>
    <w:sectPr w:rsidR="0092132B" w:rsidSect="0092132B">
      <w:footerReference w:type="even" r:id="rId17"/>
      <w:type w:val="continuous"/>
      <w:pgSz w:w="11906" w:h="16838" w:code="9"/>
      <w:pgMar w:top="1276" w:right="1247" w:bottom="1259" w:left="130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2B" w:rsidRDefault="0092132B">
      <w:r>
        <w:separator/>
      </w:r>
    </w:p>
  </w:endnote>
  <w:endnote w:type="continuationSeparator" w:id="0">
    <w:p w:rsidR="0092132B" w:rsidRDefault="0092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2B" w:rsidRDefault="0092132B"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2132B" w:rsidRDefault="00921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73" w:rsidRDefault="00373B73" w:rsidP="00132F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B73" w:rsidRDefault="00373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2B" w:rsidRDefault="0092132B">
      <w:r>
        <w:separator/>
      </w:r>
    </w:p>
  </w:footnote>
  <w:footnote w:type="continuationSeparator" w:id="0">
    <w:p w:rsidR="0092132B" w:rsidRDefault="00921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00759"/>
    <w:multiLevelType w:val="hybridMultilevel"/>
    <w:tmpl w:val="2748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50811D28"/>
    <w:multiLevelType w:val="hybridMultilevel"/>
    <w:tmpl w:val="B5A04A4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6B4E5D34"/>
    <w:multiLevelType w:val="hybridMultilevel"/>
    <w:tmpl w:val="B9DA72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iebel-MailMerge-Signature" w:val="D:\sia81\siebsrvr\temp\MANCQCLIVAPP01_7544_3324_12_INS20043 - ASC Final inspection report letter (no actions).docx-mailmerged by Siebel"/>
  </w:docVars>
  <w:rsids>
    <w:rsidRoot w:val="00747BA1"/>
    <w:rsid w:val="00022002"/>
    <w:rsid w:val="00035F66"/>
    <w:rsid w:val="00074F53"/>
    <w:rsid w:val="00090D3D"/>
    <w:rsid w:val="000A1C1D"/>
    <w:rsid w:val="000F45B8"/>
    <w:rsid w:val="000F47E5"/>
    <w:rsid w:val="00101DE3"/>
    <w:rsid w:val="00132F92"/>
    <w:rsid w:val="00142A44"/>
    <w:rsid w:val="0018419A"/>
    <w:rsid w:val="00193750"/>
    <w:rsid w:val="001A7010"/>
    <w:rsid w:val="001B0FDF"/>
    <w:rsid w:val="001B5F1F"/>
    <w:rsid w:val="001B78E7"/>
    <w:rsid w:val="001D6AF8"/>
    <w:rsid w:val="001F1884"/>
    <w:rsid w:val="001F2F2F"/>
    <w:rsid w:val="002135E2"/>
    <w:rsid w:val="002159CE"/>
    <w:rsid w:val="002233A8"/>
    <w:rsid w:val="00223AA1"/>
    <w:rsid w:val="00242C59"/>
    <w:rsid w:val="00250F3C"/>
    <w:rsid w:val="00265D16"/>
    <w:rsid w:val="00271525"/>
    <w:rsid w:val="0028508A"/>
    <w:rsid w:val="002B1B04"/>
    <w:rsid w:val="002B2C11"/>
    <w:rsid w:val="002B47AB"/>
    <w:rsid w:val="002D24D0"/>
    <w:rsid w:val="002E7C98"/>
    <w:rsid w:val="002F1826"/>
    <w:rsid w:val="002F517B"/>
    <w:rsid w:val="00321322"/>
    <w:rsid w:val="00326A12"/>
    <w:rsid w:val="003311AE"/>
    <w:rsid w:val="00344827"/>
    <w:rsid w:val="00346398"/>
    <w:rsid w:val="003552A1"/>
    <w:rsid w:val="0036539F"/>
    <w:rsid w:val="00367271"/>
    <w:rsid w:val="00373B73"/>
    <w:rsid w:val="00382C9B"/>
    <w:rsid w:val="003942A7"/>
    <w:rsid w:val="003D0EF2"/>
    <w:rsid w:val="003D112E"/>
    <w:rsid w:val="003D1A1B"/>
    <w:rsid w:val="003D5328"/>
    <w:rsid w:val="003F119C"/>
    <w:rsid w:val="004039F4"/>
    <w:rsid w:val="004132FD"/>
    <w:rsid w:val="00425F6C"/>
    <w:rsid w:val="00444078"/>
    <w:rsid w:val="00445784"/>
    <w:rsid w:val="0047007B"/>
    <w:rsid w:val="00476BA8"/>
    <w:rsid w:val="00495F3E"/>
    <w:rsid w:val="004C1F38"/>
    <w:rsid w:val="004C3C8A"/>
    <w:rsid w:val="004D22E5"/>
    <w:rsid w:val="004F2805"/>
    <w:rsid w:val="00504920"/>
    <w:rsid w:val="0051142F"/>
    <w:rsid w:val="00521BF2"/>
    <w:rsid w:val="00524760"/>
    <w:rsid w:val="0052706C"/>
    <w:rsid w:val="00534826"/>
    <w:rsid w:val="00534FBE"/>
    <w:rsid w:val="00564DAD"/>
    <w:rsid w:val="0056708C"/>
    <w:rsid w:val="00572E81"/>
    <w:rsid w:val="00596837"/>
    <w:rsid w:val="005B299A"/>
    <w:rsid w:val="005C6D27"/>
    <w:rsid w:val="005C7613"/>
    <w:rsid w:val="005E07B3"/>
    <w:rsid w:val="00611FAC"/>
    <w:rsid w:val="00613079"/>
    <w:rsid w:val="0062180B"/>
    <w:rsid w:val="00631474"/>
    <w:rsid w:val="00640B7D"/>
    <w:rsid w:val="00644BE7"/>
    <w:rsid w:val="006473F8"/>
    <w:rsid w:val="006645D4"/>
    <w:rsid w:val="00691E51"/>
    <w:rsid w:val="00694526"/>
    <w:rsid w:val="006A51ED"/>
    <w:rsid w:val="006E2B5E"/>
    <w:rsid w:val="0071269A"/>
    <w:rsid w:val="00717766"/>
    <w:rsid w:val="00720428"/>
    <w:rsid w:val="00730125"/>
    <w:rsid w:val="007411AE"/>
    <w:rsid w:val="007449CF"/>
    <w:rsid w:val="00747BA1"/>
    <w:rsid w:val="00750F66"/>
    <w:rsid w:val="0075451E"/>
    <w:rsid w:val="0075608A"/>
    <w:rsid w:val="00772EBC"/>
    <w:rsid w:val="00777C2A"/>
    <w:rsid w:val="007831C3"/>
    <w:rsid w:val="00793388"/>
    <w:rsid w:val="007C4542"/>
    <w:rsid w:val="007D74F5"/>
    <w:rsid w:val="007E4445"/>
    <w:rsid w:val="00801EC0"/>
    <w:rsid w:val="00803165"/>
    <w:rsid w:val="0081287E"/>
    <w:rsid w:val="008269F7"/>
    <w:rsid w:val="0085428C"/>
    <w:rsid w:val="008845EC"/>
    <w:rsid w:val="00893849"/>
    <w:rsid w:val="008B01D0"/>
    <w:rsid w:val="008C45F5"/>
    <w:rsid w:val="008E41B2"/>
    <w:rsid w:val="0092132B"/>
    <w:rsid w:val="00921F2C"/>
    <w:rsid w:val="00934E73"/>
    <w:rsid w:val="0093786C"/>
    <w:rsid w:val="00937C5B"/>
    <w:rsid w:val="00944D01"/>
    <w:rsid w:val="00947567"/>
    <w:rsid w:val="00960678"/>
    <w:rsid w:val="00994F3C"/>
    <w:rsid w:val="009A35AB"/>
    <w:rsid w:val="009A755A"/>
    <w:rsid w:val="009C03EC"/>
    <w:rsid w:val="009E675B"/>
    <w:rsid w:val="00A0263C"/>
    <w:rsid w:val="00A15A38"/>
    <w:rsid w:val="00A26323"/>
    <w:rsid w:val="00A34CE5"/>
    <w:rsid w:val="00A37657"/>
    <w:rsid w:val="00A62C99"/>
    <w:rsid w:val="00A649A9"/>
    <w:rsid w:val="00AD4D10"/>
    <w:rsid w:val="00B50186"/>
    <w:rsid w:val="00B60875"/>
    <w:rsid w:val="00B72481"/>
    <w:rsid w:val="00B82DD5"/>
    <w:rsid w:val="00B932CD"/>
    <w:rsid w:val="00B97E2F"/>
    <w:rsid w:val="00BA1BF1"/>
    <w:rsid w:val="00BC2F9A"/>
    <w:rsid w:val="00BD644C"/>
    <w:rsid w:val="00C07EBA"/>
    <w:rsid w:val="00C14121"/>
    <w:rsid w:val="00C214A5"/>
    <w:rsid w:val="00C4571A"/>
    <w:rsid w:val="00C4572A"/>
    <w:rsid w:val="00C80C22"/>
    <w:rsid w:val="00C80E68"/>
    <w:rsid w:val="00CC6E98"/>
    <w:rsid w:val="00CE3E87"/>
    <w:rsid w:val="00D175B5"/>
    <w:rsid w:val="00D178DF"/>
    <w:rsid w:val="00D264D6"/>
    <w:rsid w:val="00D33AF0"/>
    <w:rsid w:val="00D44211"/>
    <w:rsid w:val="00D47B2A"/>
    <w:rsid w:val="00D532A0"/>
    <w:rsid w:val="00D60AA7"/>
    <w:rsid w:val="00D6626B"/>
    <w:rsid w:val="00D81C53"/>
    <w:rsid w:val="00D93CB5"/>
    <w:rsid w:val="00DA475F"/>
    <w:rsid w:val="00DA6F39"/>
    <w:rsid w:val="00DC74F3"/>
    <w:rsid w:val="00DF1EDC"/>
    <w:rsid w:val="00DF3D68"/>
    <w:rsid w:val="00E17747"/>
    <w:rsid w:val="00E30FC9"/>
    <w:rsid w:val="00E40EB0"/>
    <w:rsid w:val="00E47161"/>
    <w:rsid w:val="00E728E4"/>
    <w:rsid w:val="00EA2C3B"/>
    <w:rsid w:val="00EA60CB"/>
    <w:rsid w:val="00EB7490"/>
    <w:rsid w:val="00ED6102"/>
    <w:rsid w:val="00EE7F2D"/>
    <w:rsid w:val="00F30C12"/>
    <w:rsid w:val="00F33F63"/>
    <w:rsid w:val="00F53385"/>
    <w:rsid w:val="00F961BA"/>
    <w:rsid w:val="00FD752E"/>
    <w:rsid w:val="00FE0C05"/>
    <w:rsid w:val="00FF6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semiHidden/>
    <w:unhideWhenUsed/>
    <w:qFormat/>
    <w:rsid w:val="004C3C8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4C3C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FooterChar">
    <w:name w:val="Footer Char"/>
    <w:link w:val="Footer"/>
    <w:rsid w:val="002135E2"/>
    <w:rPr>
      <w:sz w:val="24"/>
      <w:szCs w:val="24"/>
    </w:rPr>
  </w:style>
  <w:style w:type="character" w:customStyle="1" w:styleId="Heading6Char">
    <w:name w:val="Heading 6 Char"/>
    <w:basedOn w:val="DefaultParagraphFont"/>
    <w:link w:val="Heading6"/>
    <w:semiHidden/>
    <w:rsid w:val="004C3C8A"/>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uiPriority w:val="9"/>
    <w:semiHidden/>
    <w:rsid w:val="004C3C8A"/>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4C3C8A"/>
    <w:rPr>
      <w:sz w:val="24"/>
      <w:szCs w:val="24"/>
    </w:rPr>
  </w:style>
  <w:style w:type="paragraph" w:styleId="BodyText2">
    <w:name w:val="Body Text 2"/>
    <w:basedOn w:val="Normal"/>
    <w:link w:val="BodyText2Char"/>
    <w:rsid w:val="004C3C8A"/>
    <w:pPr>
      <w:autoSpaceDE w:val="0"/>
      <w:autoSpaceDN w:val="0"/>
      <w:adjustRightInd w:val="0"/>
      <w:spacing w:line="240" w:lineRule="atLeast"/>
    </w:pPr>
    <w:rPr>
      <w:rFonts w:ascii="Arial" w:hAnsi="Arial"/>
      <w:sz w:val="20"/>
      <w:lang w:eastAsia="en-US"/>
    </w:rPr>
  </w:style>
  <w:style w:type="character" w:customStyle="1" w:styleId="BodyText2Char">
    <w:name w:val="Body Text 2 Char"/>
    <w:basedOn w:val="DefaultParagraphFont"/>
    <w:link w:val="BodyText2"/>
    <w:rsid w:val="004C3C8A"/>
    <w:rPr>
      <w:rFonts w:ascii="Arial" w:hAnsi="Arial"/>
      <w:szCs w:val="24"/>
      <w:lang w:eastAsia="en-US"/>
    </w:rPr>
  </w:style>
  <w:style w:type="paragraph" w:styleId="ListParagraph">
    <w:name w:val="List Paragraph"/>
    <w:basedOn w:val="Normal"/>
    <w:uiPriority w:val="34"/>
    <w:qFormat/>
    <w:rsid w:val="00DF3D68"/>
    <w:pPr>
      <w:ind w:left="720"/>
      <w:contextualSpacing/>
    </w:pPr>
  </w:style>
  <w:style w:type="paragraph" w:customStyle="1" w:styleId="Default">
    <w:name w:val="Default"/>
    <w:rsid w:val="00B97E2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178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semiHidden/>
    <w:unhideWhenUsed/>
    <w:qFormat/>
    <w:rsid w:val="004C3C8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4C3C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FooterChar">
    <w:name w:val="Footer Char"/>
    <w:link w:val="Footer"/>
    <w:rsid w:val="002135E2"/>
    <w:rPr>
      <w:sz w:val="24"/>
      <w:szCs w:val="24"/>
    </w:rPr>
  </w:style>
  <w:style w:type="character" w:customStyle="1" w:styleId="Heading6Char">
    <w:name w:val="Heading 6 Char"/>
    <w:basedOn w:val="DefaultParagraphFont"/>
    <w:link w:val="Heading6"/>
    <w:semiHidden/>
    <w:rsid w:val="004C3C8A"/>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uiPriority w:val="9"/>
    <w:semiHidden/>
    <w:rsid w:val="004C3C8A"/>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4C3C8A"/>
    <w:rPr>
      <w:sz w:val="24"/>
      <w:szCs w:val="24"/>
    </w:rPr>
  </w:style>
  <w:style w:type="paragraph" w:styleId="BodyText2">
    <w:name w:val="Body Text 2"/>
    <w:basedOn w:val="Normal"/>
    <w:link w:val="BodyText2Char"/>
    <w:rsid w:val="004C3C8A"/>
    <w:pPr>
      <w:autoSpaceDE w:val="0"/>
      <w:autoSpaceDN w:val="0"/>
      <w:adjustRightInd w:val="0"/>
      <w:spacing w:line="240" w:lineRule="atLeast"/>
    </w:pPr>
    <w:rPr>
      <w:rFonts w:ascii="Arial" w:hAnsi="Arial"/>
      <w:sz w:val="20"/>
      <w:lang w:eastAsia="en-US"/>
    </w:rPr>
  </w:style>
  <w:style w:type="character" w:customStyle="1" w:styleId="BodyText2Char">
    <w:name w:val="Body Text 2 Char"/>
    <w:basedOn w:val="DefaultParagraphFont"/>
    <w:link w:val="BodyText2"/>
    <w:rsid w:val="004C3C8A"/>
    <w:rPr>
      <w:rFonts w:ascii="Arial" w:hAnsi="Arial"/>
      <w:szCs w:val="24"/>
      <w:lang w:eastAsia="en-US"/>
    </w:rPr>
  </w:style>
  <w:style w:type="paragraph" w:styleId="ListParagraph">
    <w:name w:val="List Paragraph"/>
    <w:basedOn w:val="Normal"/>
    <w:uiPriority w:val="34"/>
    <w:qFormat/>
    <w:rsid w:val="00DF3D68"/>
    <w:pPr>
      <w:ind w:left="720"/>
      <w:contextualSpacing/>
    </w:pPr>
  </w:style>
  <w:style w:type="paragraph" w:customStyle="1" w:styleId="Default">
    <w:name w:val="Default"/>
    <w:rsid w:val="00B97E2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D178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0142">
      <w:bodyDiv w:val="1"/>
      <w:marLeft w:val="0"/>
      <w:marRight w:val="0"/>
      <w:marTop w:val="0"/>
      <w:marBottom w:val="0"/>
      <w:divBdr>
        <w:top w:val="none" w:sz="0" w:space="0" w:color="auto"/>
        <w:left w:val="none" w:sz="0" w:space="0" w:color="auto"/>
        <w:bottom w:val="none" w:sz="0" w:space="0" w:color="auto"/>
        <w:right w:val="none" w:sz="0" w:space="0" w:color="auto"/>
      </w:divBdr>
    </w:div>
    <w:div w:id="1165631704">
      <w:bodyDiv w:val="1"/>
      <w:marLeft w:val="0"/>
      <w:marRight w:val="0"/>
      <w:marTop w:val="0"/>
      <w:marBottom w:val="0"/>
      <w:divBdr>
        <w:top w:val="none" w:sz="0" w:space="0" w:color="auto"/>
        <w:left w:val="none" w:sz="0" w:space="0" w:color="auto"/>
        <w:bottom w:val="none" w:sz="0" w:space="0" w:color="auto"/>
        <w:right w:val="none" w:sz="0" w:space="0" w:color="auto"/>
      </w:divBdr>
    </w:div>
    <w:div w:id="1170219055">
      <w:bodyDiv w:val="1"/>
      <w:marLeft w:val="0"/>
      <w:marRight w:val="0"/>
      <w:marTop w:val="0"/>
      <w:marBottom w:val="0"/>
      <w:divBdr>
        <w:top w:val="none" w:sz="0" w:space="0" w:color="auto"/>
        <w:left w:val="none" w:sz="0" w:space="0" w:color="auto"/>
        <w:bottom w:val="none" w:sz="0" w:space="0" w:color="auto"/>
        <w:right w:val="none" w:sz="0" w:space="0" w:color="auto"/>
      </w:divBdr>
    </w:div>
    <w:div w:id="1451894665">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 w:id="18510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dataforms.cqc.org.uk/Checkbox/IntentionRequestReviewRating.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HSCA_Compliance@cqc.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qc.org.uk/content/display-ra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B5F8B2BF0846966C668F22E0DCC2" ma:contentTypeVersion="3" ma:contentTypeDescription="Create a new document." ma:contentTypeScope="" ma:versionID="06a17ad0832b6faea12f9667bd340415">
  <xsd:schema xmlns:xsd="http://www.w3.org/2001/XMLSchema" xmlns:p="http://schemas.microsoft.com/office/2006/metadata/properties" xmlns:ns1="http://schemas.microsoft.com/sharepoint/v3" targetNamespace="http://schemas.microsoft.com/office/2006/metadata/properties" ma:root="true" ma:fieldsID="b6862b91b9525536b96f4937127d7b1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0C99-F22A-4F2A-B44E-87CF605D9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5CF9C0-F2A9-44E8-A382-37F063E85851}">
  <ds:schemaRefs>
    <ds:schemaRef ds:uri="http://schemas.microsoft.com/sharepoint/v3/contenttype/forms"/>
  </ds:schemaRefs>
</ds:datastoreItem>
</file>

<file path=customXml/itemProps3.xml><?xml version="1.0" encoding="utf-8"?>
<ds:datastoreItem xmlns:ds="http://schemas.openxmlformats.org/officeDocument/2006/customXml" ds:itemID="{EFF40AEC-57CF-4A06-B904-6F40B2BE14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C2602B4-C135-442C-B331-07C68CF5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CQC</Company>
  <LinksUpToDate>false</LinksUpToDate>
  <CharactersWithSpaces>4906</CharactersWithSpaces>
  <SharedDoc>false</SharedDoc>
  <HLinks>
    <vt:vector size="6" baseType="variant">
      <vt:variant>
        <vt:i4>5439503</vt:i4>
      </vt:variant>
      <vt:variant>
        <vt:i4>0</vt:i4>
      </vt:variant>
      <vt:variant>
        <vt:i4>0</vt:i4>
      </vt:variant>
      <vt:variant>
        <vt:i4>5</vt:i4>
      </vt:variant>
      <vt:variant>
        <vt:lpwstr>BAU Product Cover Sheet v1 01.doc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Forsdyke</dc:creator>
  <cp:lastModifiedBy>infosysadmin</cp:lastModifiedBy>
  <cp:revision>1</cp:revision>
  <cp:lastPrinted>2011-11-22T09:47:00Z</cp:lastPrinted>
  <dcterms:created xsi:type="dcterms:W3CDTF">2018-05-03T09:14:00Z</dcterms:created>
  <dcterms:modified xsi:type="dcterms:W3CDTF">2018-05-03T09:14:00Z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