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B3692" w14:textId="09D54D90" w:rsidR="008D2970" w:rsidRDefault="008D2970" w:rsidP="008D2970">
      <w:pPr>
        <w:rPr>
          <w:sz w:val="24"/>
          <w:szCs w:val="24"/>
        </w:rPr>
      </w:pPr>
    </w:p>
    <w:p w14:paraId="570D40CA" w14:textId="6246A0D1" w:rsidR="00191CC8" w:rsidRPr="00A42A19" w:rsidRDefault="003451F6" w:rsidP="008D2970">
      <w:pPr>
        <w:rPr>
          <w:b/>
          <w:bCs/>
          <w:sz w:val="24"/>
          <w:szCs w:val="24"/>
        </w:rPr>
      </w:pPr>
      <w:r>
        <w:rPr>
          <w:b/>
          <w:bCs/>
          <w:sz w:val="24"/>
          <w:szCs w:val="24"/>
        </w:rPr>
        <w:t>G</w:t>
      </w:r>
      <w:r w:rsidR="006A290F">
        <w:rPr>
          <w:b/>
          <w:bCs/>
          <w:sz w:val="24"/>
          <w:szCs w:val="24"/>
        </w:rPr>
        <w:t xml:space="preserve">overnment’s ‘shocking’ list of </w:t>
      </w:r>
      <w:r w:rsidR="00197CBB">
        <w:rPr>
          <w:b/>
          <w:bCs/>
          <w:sz w:val="24"/>
          <w:szCs w:val="24"/>
        </w:rPr>
        <w:t xml:space="preserve">pandemic </w:t>
      </w:r>
      <w:r w:rsidR="00000497">
        <w:rPr>
          <w:b/>
          <w:bCs/>
          <w:sz w:val="24"/>
          <w:szCs w:val="24"/>
        </w:rPr>
        <w:t xml:space="preserve">rights </w:t>
      </w:r>
      <w:r w:rsidR="006A290F">
        <w:rPr>
          <w:b/>
          <w:bCs/>
          <w:sz w:val="24"/>
          <w:szCs w:val="24"/>
        </w:rPr>
        <w:t xml:space="preserve">shame </w:t>
      </w:r>
    </w:p>
    <w:p w14:paraId="40C78D7A" w14:textId="40C0C2E2" w:rsidR="00191CC8" w:rsidRDefault="00A42A19" w:rsidP="008D2970">
      <w:pPr>
        <w:rPr>
          <w:sz w:val="24"/>
          <w:szCs w:val="24"/>
        </w:rPr>
      </w:pPr>
      <w:r>
        <w:rPr>
          <w:sz w:val="24"/>
          <w:szCs w:val="24"/>
        </w:rPr>
        <w:t>The minister for disabled people has refused to apologise for as many as 24 breaches of disabled people’s rights – and probably even more – by the government in the 12 months since the first COVID-19 lockdown.</w:t>
      </w:r>
    </w:p>
    <w:p w14:paraId="012785AA" w14:textId="7EE6F7F1" w:rsidR="00A42A19" w:rsidRDefault="00A42A19" w:rsidP="008D2970">
      <w:pPr>
        <w:rPr>
          <w:sz w:val="24"/>
          <w:szCs w:val="24"/>
        </w:rPr>
      </w:pPr>
      <w:r>
        <w:rPr>
          <w:sz w:val="24"/>
          <w:szCs w:val="24"/>
        </w:rPr>
        <w:t xml:space="preserve">Disabled people’s organisations </w:t>
      </w:r>
      <w:r w:rsidR="003D279B">
        <w:rPr>
          <w:sz w:val="24"/>
          <w:szCs w:val="24"/>
        </w:rPr>
        <w:t xml:space="preserve">(DPOs) </w:t>
      </w:r>
      <w:r>
        <w:rPr>
          <w:sz w:val="24"/>
          <w:szCs w:val="24"/>
        </w:rPr>
        <w:t>and activists this week described the list as “shocking” and said that each example represented a “profound injustice done to disabled people by the UK government”.</w:t>
      </w:r>
    </w:p>
    <w:p w14:paraId="7DC2CF76" w14:textId="15181FAC" w:rsidR="00B516FB" w:rsidRDefault="00B92F46" w:rsidP="008D2970">
      <w:pPr>
        <w:rPr>
          <w:sz w:val="24"/>
          <w:szCs w:val="24"/>
        </w:rPr>
      </w:pPr>
      <w:r>
        <w:rPr>
          <w:sz w:val="24"/>
          <w:szCs w:val="24"/>
        </w:rPr>
        <w:t>It</w:t>
      </w:r>
      <w:r w:rsidR="00B516FB">
        <w:rPr>
          <w:sz w:val="24"/>
          <w:szCs w:val="24"/>
        </w:rPr>
        <w:t xml:space="preserve"> provides fresh fuel for calls for an independent inquiry into the disproportionate number of deaths of disabled people during the pandemic.</w:t>
      </w:r>
    </w:p>
    <w:p w14:paraId="05FB0D0D" w14:textId="565DD134" w:rsidR="00A42A19" w:rsidRDefault="00A42A19" w:rsidP="00A42A19">
      <w:pPr>
        <w:rPr>
          <w:sz w:val="24"/>
          <w:szCs w:val="24"/>
        </w:rPr>
      </w:pPr>
      <w:r w:rsidRPr="00AD59DB">
        <w:rPr>
          <w:sz w:val="24"/>
          <w:szCs w:val="24"/>
        </w:rPr>
        <w:t xml:space="preserve">The list includes the </w:t>
      </w:r>
      <w:r w:rsidR="00AD59DB">
        <w:rPr>
          <w:sz w:val="24"/>
          <w:szCs w:val="24"/>
        </w:rPr>
        <w:t xml:space="preserve">government’s </w:t>
      </w:r>
      <w:r w:rsidRPr="00AD59DB">
        <w:rPr>
          <w:sz w:val="24"/>
          <w:szCs w:val="24"/>
        </w:rPr>
        <w:t>decision</w:t>
      </w:r>
      <w:r w:rsidR="00AD59DB" w:rsidRPr="00AD59DB">
        <w:rPr>
          <w:sz w:val="24"/>
          <w:szCs w:val="24"/>
        </w:rPr>
        <w:t xml:space="preserve"> – early in the pandemic –</w:t>
      </w:r>
      <w:r w:rsidRPr="00AD59DB">
        <w:rPr>
          <w:sz w:val="24"/>
          <w:szCs w:val="24"/>
        </w:rPr>
        <w:t xml:space="preserve"> to discharge </w:t>
      </w:r>
      <w:r w:rsidR="00B92F46">
        <w:rPr>
          <w:sz w:val="24"/>
          <w:szCs w:val="24"/>
        </w:rPr>
        <w:t>hospita</w:t>
      </w:r>
      <w:r w:rsidR="003451F6">
        <w:rPr>
          <w:sz w:val="24"/>
          <w:szCs w:val="24"/>
        </w:rPr>
        <w:t xml:space="preserve">l </w:t>
      </w:r>
      <w:r w:rsidRPr="00AD59DB">
        <w:rPr>
          <w:sz w:val="24"/>
          <w:szCs w:val="24"/>
        </w:rPr>
        <w:t xml:space="preserve">patients </w:t>
      </w:r>
      <w:hyperlink r:id="rId5" w:history="1">
        <w:r w:rsidRPr="00AD59DB">
          <w:rPr>
            <w:rStyle w:val="Hyperlink"/>
            <w:sz w:val="24"/>
            <w:szCs w:val="24"/>
          </w:rPr>
          <w:t>into care homes without test</w:t>
        </w:r>
        <w:r w:rsidR="00000497">
          <w:rPr>
            <w:rStyle w:val="Hyperlink"/>
            <w:sz w:val="24"/>
            <w:szCs w:val="24"/>
          </w:rPr>
          <w:t>ing them</w:t>
        </w:r>
      </w:hyperlink>
      <w:r w:rsidRPr="00AD59DB">
        <w:rPr>
          <w:sz w:val="24"/>
          <w:szCs w:val="24"/>
        </w:rPr>
        <w:t> for COVID-19, causing the loss of thousands of lives</w:t>
      </w:r>
      <w:r w:rsidR="00AD59DB">
        <w:rPr>
          <w:sz w:val="24"/>
          <w:szCs w:val="24"/>
        </w:rPr>
        <w:t xml:space="preserve"> of disabled and older people</w:t>
      </w:r>
      <w:r w:rsidRPr="00AD59DB">
        <w:rPr>
          <w:sz w:val="24"/>
          <w:szCs w:val="24"/>
        </w:rPr>
        <w:t>.</w:t>
      </w:r>
    </w:p>
    <w:p w14:paraId="2C62FEB9" w14:textId="64A6280F" w:rsidR="003D279B" w:rsidRPr="00000497" w:rsidRDefault="003D279B" w:rsidP="00A42A19">
      <w:pPr>
        <w:rPr>
          <w:sz w:val="24"/>
          <w:szCs w:val="24"/>
        </w:rPr>
      </w:pPr>
      <w:r w:rsidRPr="00B516FB">
        <w:rPr>
          <w:sz w:val="24"/>
          <w:szCs w:val="24"/>
        </w:rPr>
        <w:t xml:space="preserve">This was later mirrored by the decision of the Department of Health and Social Care </w:t>
      </w:r>
      <w:r w:rsidR="00B516FB">
        <w:rPr>
          <w:sz w:val="24"/>
          <w:szCs w:val="24"/>
        </w:rPr>
        <w:t xml:space="preserve">(DHSC) </w:t>
      </w:r>
      <w:r w:rsidRPr="00000497">
        <w:rPr>
          <w:sz w:val="24"/>
          <w:szCs w:val="24"/>
        </w:rPr>
        <w:t>to draw up a strategy that allow</w:t>
      </w:r>
      <w:r w:rsidR="00B516FB" w:rsidRPr="00000497">
        <w:rPr>
          <w:sz w:val="24"/>
          <w:szCs w:val="24"/>
        </w:rPr>
        <w:t>s</w:t>
      </w:r>
      <w:r w:rsidRPr="00000497">
        <w:rPr>
          <w:sz w:val="24"/>
          <w:szCs w:val="24"/>
        </w:rPr>
        <w:t xml:space="preserve"> patients infected with COVID to be discharged from hospitals into residential homes, as part of a </w:t>
      </w:r>
      <w:hyperlink r:id="rId6" w:history="1">
        <w:r w:rsidRPr="00000497">
          <w:rPr>
            <w:rStyle w:val="Hyperlink"/>
            <w:sz w:val="24"/>
            <w:szCs w:val="24"/>
          </w:rPr>
          <w:t>so-called “safe discharge” scheme</w:t>
        </w:r>
      </w:hyperlink>
      <w:r w:rsidRPr="00000497">
        <w:rPr>
          <w:sz w:val="24"/>
          <w:szCs w:val="24"/>
        </w:rPr>
        <w:t xml:space="preserve"> regulated by the Care Quality Commission.</w:t>
      </w:r>
    </w:p>
    <w:p w14:paraId="0750F1D1" w14:textId="3F836CFE" w:rsidR="00A42A19" w:rsidRPr="00000497" w:rsidRDefault="00B92F46" w:rsidP="008D2970">
      <w:pPr>
        <w:rPr>
          <w:sz w:val="24"/>
          <w:szCs w:val="24"/>
        </w:rPr>
      </w:pPr>
      <w:r w:rsidRPr="00000497">
        <w:rPr>
          <w:sz w:val="24"/>
          <w:szCs w:val="24"/>
        </w:rPr>
        <w:t xml:space="preserve">The list also includes </w:t>
      </w:r>
      <w:hyperlink r:id="rId7" w:history="1">
        <w:r w:rsidR="00AD59DB" w:rsidRPr="00000497">
          <w:rPr>
            <w:rStyle w:val="Hyperlink"/>
            <w:sz w:val="24"/>
            <w:szCs w:val="24"/>
          </w:rPr>
          <w:t>the decision</w:t>
        </w:r>
      </w:hyperlink>
      <w:r w:rsidR="00AD59DB" w:rsidRPr="00000497">
        <w:rPr>
          <w:sz w:val="24"/>
          <w:szCs w:val="24"/>
        </w:rPr>
        <w:t xml:space="preserve"> to place those </w:t>
      </w:r>
      <w:r w:rsidRPr="00000497">
        <w:rPr>
          <w:sz w:val="24"/>
          <w:szCs w:val="24"/>
        </w:rPr>
        <w:t xml:space="preserve">disabled people </w:t>
      </w:r>
      <w:r w:rsidR="00AD59DB" w:rsidRPr="00000497">
        <w:rPr>
          <w:sz w:val="24"/>
          <w:szCs w:val="24"/>
        </w:rPr>
        <w:t xml:space="preserve">seen as clinically extremely vulnerable to the virus as low as sixth </w:t>
      </w:r>
      <w:r w:rsidRPr="00000497">
        <w:rPr>
          <w:sz w:val="24"/>
          <w:szCs w:val="24"/>
        </w:rPr>
        <w:t>on</w:t>
      </w:r>
      <w:r w:rsidR="00AD59DB" w:rsidRPr="00000497">
        <w:rPr>
          <w:sz w:val="24"/>
          <w:szCs w:val="24"/>
        </w:rPr>
        <w:t xml:space="preserve"> the initial list of priority groups to be vaccinated.</w:t>
      </w:r>
    </w:p>
    <w:p w14:paraId="354EA07B" w14:textId="1B00680B" w:rsidR="00AD59DB" w:rsidRPr="00000497" w:rsidRDefault="003451F6" w:rsidP="008D2970">
      <w:pPr>
        <w:rPr>
          <w:sz w:val="24"/>
          <w:szCs w:val="24"/>
        </w:rPr>
      </w:pPr>
      <w:r w:rsidRPr="00000497">
        <w:rPr>
          <w:sz w:val="24"/>
          <w:szCs w:val="24"/>
        </w:rPr>
        <w:t xml:space="preserve">There </w:t>
      </w:r>
      <w:r w:rsidR="00B92F46" w:rsidRPr="00000497">
        <w:rPr>
          <w:sz w:val="24"/>
          <w:szCs w:val="24"/>
        </w:rPr>
        <w:t xml:space="preserve">have </w:t>
      </w:r>
      <w:r w:rsidRPr="00000497">
        <w:rPr>
          <w:sz w:val="24"/>
          <w:szCs w:val="24"/>
        </w:rPr>
        <w:t xml:space="preserve">also </w:t>
      </w:r>
      <w:r w:rsidR="00B92F46" w:rsidRPr="00000497">
        <w:rPr>
          <w:sz w:val="24"/>
          <w:szCs w:val="24"/>
        </w:rPr>
        <w:t xml:space="preserve">been several </w:t>
      </w:r>
      <w:r w:rsidR="00AD59DB" w:rsidRPr="00000497">
        <w:rPr>
          <w:sz w:val="24"/>
          <w:szCs w:val="24"/>
        </w:rPr>
        <w:t>examples of government delays in releasing life-saving guidance, such as taking five months to produce advice to protect disabled people in supported living services.</w:t>
      </w:r>
    </w:p>
    <w:p w14:paraId="7D232EF3" w14:textId="4EC3C430" w:rsidR="00AD59DB" w:rsidRPr="00000497" w:rsidRDefault="00AD59DB" w:rsidP="008D2970">
      <w:pPr>
        <w:rPr>
          <w:sz w:val="24"/>
          <w:szCs w:val="24"/>
        </w:rPr>
      </w:pPr>
      <w:r w:rsidRPr="00000497">
        <w:rPr>
          <w:sz w:val="24"/>
          <w:szCs w:val="24"/>
        </w:rPr>
        <w:t xml:space="preserve">Another </w:t>
      </w:r>
      <w:r w:rsidR="003451F6" w:rsidRPr="00000497">
        <w:rPr>
          <w:sz w:val="24"/>
          <w:szCs w:val="24"/>
        </w:rPr>
        <w:t xml:space="preserve">breach of rights </w:t>
      </w:r>
      <w:r w:rsidRPr="00000497">
        <w:rPr>
          <w:sz w:val="24"/>
          <w:szCs w:val="24"/>
        </w:rPr>
        <w:t xml:space="preserve">was the repeated refusal to extend the £20-a-week benefit increase handed to those on universal credit to disabled people on employment and support allowance </w:t>
      </w:r>
      <w:r w:rsidR="00397AD2" w:rsidRPr="00000497">
        <w:rPr>
          <w:sz w:val="24"/>
          <w:szCs w:val="24"/>
        </w:rPr>
        <w:t xml:space="preserve">(ESA) </w:t>
      </w:r>
      <w:r w:rsidRPr="00000497">
        <w:rPr>
          <w:sz w:val="24"/>
          <w:szCs w:val="24"/>
        </w:rPr>
        <w:t>and other “legacy” benefits.</w:t>
      </w:r>
    </w:p>
    <w:p w14:paraId="40B24750" w14:textId="65D67C91" w:rsidR="00AD59DB" w:rsidRDefault="00397AD2" w:rsidP="008D2970">
      <w:pPr>
        <w:rPr>
          <w:sz w:val="24"/>
          <w:szCs w:val="24"/>
        </w:rPr>
      </w:pPr>
      <w:r>
        <w:rPr>
          <w:sz w:val="24"/>
          <w:szCs w:val="24"/>
        </w:rPr>
        <w:t>Another saw t</w:t>
      </w:r>
      <w:r w:rsidR="00AD59DB">
        <w:rPr>
          <w:sz w:val="24"/>
          <w:szCs w:val="24"/>
        </w:rPr>
        <w:t xml:space="preserve">he minister for disabled people, Justin Tomlinson, </w:t>
      </w:r>
      <w:r w:rsidR="00BF0778">
        <w:rPr>
          <w:sz w:val="24"/>
          <w:szCs w:val="24"/>
        </w:rPr>
        <w:t xml:space="preserve">fail </w:t>
      </w:r>
      <w:r w:rsidR="00AD59DB">
        <w:rPr>
          <w:sz w:val="24"/>
          <w:szCs w:val="24"/>
        </w:rPr>
        <w:t xml:space="preserve">to carry out meaningful engagement </w:t>
      </w:r>
      <w:r w:rsidR="003D279B">
        <w:rPr>
          <w:sz w:val="24"/>
          <w:szCs w:val="24"/>
        </w:rPr>
        <w:t>with DPOs during the early months of the pandemic</w:t>
      </w:r>
      <w:r>
        <w:rPr>
          <w:sz w:val="24"/>
          <w:szCs w:val="24"/>
        </w:rPr>
        <w:t>, while his Disability Unit</w:t>
      </w:r>
      <w:r w:rsidR="00000497">
        <w:rPr>
          <w:sz w:val="24"/>
          <w:szCs w:val="24"/>
        </w:rPr>
        <w:t xml:space="preserve"> failed to </w:t>
      </w:r>
      <w:r w:rsidR="00197CBB">
        <w:rPr>
          <w:sz w:val="24"/>
          <w:szCs w:val="24"/>
        </w:rPr>
        <w:t xml:space="preserve">provide </w:t>
      </w:r>
      <w:r w:rsidR="00000497">
        <w:rPr>
          <w:sz w:val="24"/>
          <w:szCs w:val="24"/>
        </w:rPr>
        <w:t>update</w:t>
      </w:r>
      <w:r w:rsidR="00197CBB">
        <w:rPr>
          <w:sz w:val="24"/>
          <w:szCs w:val="24"/>
        </w:rPr>
        <w:t>s on</w:t>
      </w:r>
      <w:r w:rsidR="00000497">
        <w:rPr>
          <w:sz w:val="24"/>
          <w:szCs w:val="24"/>
        </w:rPr>
        <w:t xml:space="preserve"> its</w:t>
      </w:r>
      <w:r>
        <w:rPr>
          <w:sz w:val="24"/>
          <w:szCs w:val="24"/>
        </w:rPr>
        <w:t xml:space="preserve"> website for months at the height of the pandemic, while thousands of disabled people were dying from COVID-19.</w:t>
      </w:r>
    </w:p>
    <w:p w14:paraId="37C643DD" w14:textId="4A81F58D" w:rsidR="003D279B" w:rsidRDefault="003D279B" w:rsidP="008D2970">
      <w:pPr>
        <w:rPr>
          <w:sz w:val="24"/>
          <w:szCs w:val="24"/>
        </w:rPr>
      </w:pPr>
      <w:r>
        <w:rPr>
          <w:sz w:val="24"/>
          <w:szCs w:val="24"/>
        </w:rPr>
        <w:t>T</w:t>
      </w:r>
      <w:r w:rsidRPr="003D279B">
        <w:rPr>
          <w:sz w:val="24"/>
          <w:szCs w:val="24"/>
        </w:rPr>
        <w:t xml:space="preserve">here is </w:t>
      </w:r>
      <w:r>
        <w:rPr>
          <w:sz w:val="24"/>
          <w:szCs w:val="24"/>
        </w:rPr>
        <w:t xml:space="preserve">also </w:t>
      </w:r>
      <w:r w:rsidRPr="003D279B">
        <w:rPr>
          <w:sz w:val="24"/>
          <w:szCs w:val="24"/>
        </w:rPr>
        <w:t xml:space="preserve">growing evidence – some of it revealed </w:t>
      </w:r>
      <w:hyperlink r:id="rId8" w:history="1">
        <w:r w:rsidRPr="00197A3C">
          <w:rPr>
            <w:rStyle w:val="Hyperlink"/>
            <w:sz w:val="24"/>
            <w:szCs w:val="24"/>
          </w:rPr>
          <w:t>at this month’s TUC Disabled Workers’ Conference</w:t>
        </w:r>
      </w:hyperlink>
      <w:r w:rsidRPr="003D279B">
        <w:rPr>
          <w:sz w:val="24"/>
          <w:szCs w:val="24"/>
        </w:rPr>
        <w:t xml:space="preserve"> – of government departments refusing to allow many disabled staff to work from home during the crisis, forcing them to </w:t>
      </w:r>
      <w:r w:rsidR="003451F6">
        <w:rPr>
          <w:sz w:val="24"/>
          <w:szCs w:val="24"/>
        </w:rPr>
        <w:t xml:space="preserve">attend </w:t>
      </w:r>
      <w:r w:rsidRPr="003D279B">
        <w:rPr>
          <w:sz w:val="24"/>
          <w:szCs w:val="24"/>
        </w:rPr>
        <w:t>potentially infectious workplaces, and refusing other reasonable adjustments.</w:t>
      </w:r>
    </w:p>
    <w:p w14:paraId="65ECCF5A" w14:textId="585F3396" w:rsidR="0029731F" w:rsidRDefault="003D279B" w:rsidP="008D2970">
      <w:pPr>
        <w:rPr>
          <w:sz w:val="24"/>
          <w:szCs w:val="24"/>
        </w:rPr>
      </w:pPr>
      <w:r>
        <w:rPr>
          <w:sz w:val="24"/>
          <w:szCs w:val="24"/>
        </w:rPr>
        <w:t xml:space="preserve">Another major breach of disabled people’s rights </w:t>
      </w:r>
      <w:r w:rsidR="00197CBB">
        <w:rPr>
          <w:sz w:val="24"/>
          <w:szCs w:val="24"/>
        </w:rPr>
        <w:t>came with</w:t>
      </w:r>
      <w:r>
        <w:rPr>
          <w:sz w:val="24"/>
          <w:szCs w:val="24"/>
        </w:rPr>
        <w:t xml:space="preserve"> the government’s repeated failure to provide vital </w:t>
      </w:r>
      <w:r w:rsidR="00197A3C">
        <w:rPr>
          <w:sz w:val="24"/>
          <w:szCs w:val="24"/>
        </w:rPr>
        <w:t xml:space="preserve">COVID-related </w:t>
      </w:r>
      <w:r>
        <w:rPr>
          <w:sz w:val="24"/>
          <w:szCs w:val="24"/>
        </w:rPr>
        <w:t>information to Deaf and disabled people in an accessible format, including the refusal to provide an on-stage British Sign Language interpreter at televised ministerial briefings.</w:t>
      </w:r>
    </w:p>
    <w:p w14:paraId="382B6399" w14:textId="5B55C36C" w:rsidR="00A42A19" w:rsidRDefault="003D279B" w:rsidP="008D2970">
      <w:pPr>
        <w:rPr>
          <w:sz w:val="24"/>
          <w:szCs w:val="24"/>
        </w:rPr>
      </w:pPr>
      <w:r>
        <w:rPr>
          <w:sz w:val="24"/>
          <w:szCs w:val="24"/>
        </w:rPr>
        <w:lastRenderedPageBreak/>
        <w:t>The list* – compiled by Disability News Service</w:t>
      </w:r>
      <w:r w:rsidR="007D7607">
        <w:rPr>
          <w:sz w:val="24"/>
          <w:szCs w:val="24"/>
        </w:rPr>
        <w:t xml:space="preserve"> (DNS)</w:t>
      </w:r>
      <w:r>
        <w:rPr>
          <w:sz w:val="24"/>
          <w:szCs w:val="24"/>
        </w:rPr>
        <w:t xml:space="preserve">, and building on an earlier version published last July – is likely to underestimate the true scale of breaches of disabled people’s rights during the pandemic, and only attempts to list those </w:t>
      </w:r>
      <w:r w:rsidR="007D7607">
        <w:rPr>
          <w:sz w:val="24"/>
          <w:szCs w:val="24"/>
        </w:rPr>
        <w:t xml:space="preserve">directly </w:t>
      </w:r>
      <w:r>
        <w:rPr>
          <w:sz w:val="24"/>
          <w:szCs w:val="24"/>
        </w:rPr>
        <w:t>attributable to the UK government.</w:t>
      </w:r>
    </w:p>
    <w:p w14:paraId="6FE4263C" w14:textId="3F72FF1D" w:rsidR="00197A3C" w:rsidRDefault="00197A3C" w:rsidP="00197A3C">
      <w:pPr>
        <w:rPr>
          <w:sz w:val="24"/>
          <w:szCs w:val="24"/>
        </w:rPr>
      </w:pPr>
      <w:r>
        <w:rPr>
          <w:sz w:val="24"/>
          <w:szCs w:val="24"/>
        </w:rPr>
        <w:t xml:space="preserve">Ellen Clifford, </w:t>
      </w:r>
      <w:r w:rsidRPr="00FC7903">
        <w:rPr>
          <w:sz w:val="24"/>
          <w:szCs w:val="24"/>
        </w:rPr>
        <w:t xml:space="preserve">a member of </w:t>
      </w:r>
      <w:r>
        <w:rPr>
          <w:sz w:val="24"/>
          <w:szCs w:val="24"/>
        </w:rPr>
        <w:t>the</w:t>
      </w:r>
      <w:r w:rsidRPr="00FC7903">
        <w:rPr>
          <w:sz w:val="24"/>
          <w:szCs w:val="24"/>
        </w:rPr>
        <w:t xml:space="preserve"> national steering group</w:t>
      </w:r>
      <w:r>
        <w:rPr>
          <w:sz w:val="24"/>
          <w:szCs w:val="24"/>
        </w:rPr>
        <w:t xml:space="preserve"> of </w:t>
      </w:r>
      <w:hyperlink r:id="rId9" w:history="1">
        <w:r w:rsidRPr="00C0250E">
          <w:rPr>
            <w:rStyle w:val="Hyperlink"/>
            <w:sz w:val="24"/>
            <w:szCs w:val="24"/>
          </w:rPr>
          <w:t>Disabled People Against Cuts (DPAC)</w:t>
        </w:r>
      </w:hyperlink>
      <w:r w:rsidRPr="00FC7903">
        <w:rPr>
          <w:sz w:val="24"/>
          <w:szCs w:val="24"/>
        </w:rPr>
        <w:t xml:space="preserve">, </w:t>
      </w:r>
      <w:r>
        <w:rPr>
          <w:sz w:val="24"/>
          <w:szCs w:val="24"/>
        </w:rPr>
        <w:t>said that each breach “</w:t>
      </w:r>
      <w:r w:rsidRPr="00FC7903">
        <w:rPr>
          <w:sz w:val="24"/>
          <w:szCs w:val="24"/>
        </w:rPr>
        <w:t>represents a profound injustice done to disabled people by the UK government</w:t>
      </w:r>
      <w:r>
        <w:rPr>
          <w:sz w:val="24"/>
          <w:szCs w:val="24"/>
        </w:rPr>
        <w:t>”</w:t>
      </w:r>
      <w:r w:rsidRPr="00FC7903">
        <w:rPr>
          <w:sz w:val="24"/>
          <w:szCs w:val="24"/>
        </w:rPr>
        <w:t xml:space="preserve">. </w:t>
      </w:r>
    </w:p>
    <w:p w14:paraId="1E9BC6D5" w14:textId="195BEC54" w:rsidR="00197A3C" w:rsidRDefault="00197A3C" w:rsidP="00197A3C">
      <w:pPr>
        <w:rPr>
          <w:sz w:val="24"/>
          <w:szCs w:val="24"/>
        </w:rPr>
      </w:pPr>
      <w:r>
        <w:rPr>
          <w:sz w:val="24"/>
          <w:szCs w:val="24"/>
        </w:rPr>
        <w:t>She said: “</w:t>
      </w:r>
      <w:r w:rsidRPr="00FC7903">
        <w:rPr>
          <w:sz w:val="24"/>
          <w:szCs w:val="24"/>
        </w:rPr>
        <w:t>Despite the hardships and tragedies of austerity and welfare reform, at no point in my lifetime has it been so clear as it has become through this pandemic, how dispensable disabled people</w:t>
      </w:r>
      <w:r>
        <w:rPr>
          <w:sz w:val="24"/>
          <w:szCs w:val="24"/>
        </w:rPr>
        <w:t>’s</w:t>
      </w:r>
      <w:r w:rsidRPr="00FC7903">
        <w:rPr>
          <w:sz w:val="24"/>
          <w:szCs w:val="24"/>
        </w:rPr>
        <w:t xml:space="preserve"> lives are held to be and how quickly and easily our rights can be cast aside when it becomes politically expedient to those in power.</w:t>
      </w:r>
      <w:r>
        <w:rPr>
          <w:sz w:val="24"/>
          <w:szCs w:val="24"/>
        </w:rPr>
        <w:t>”</w:t>
      </w:r>
      <w:r w:rsidRPr="00FC7903">
        <w:rPr>
          <w:sz w:val="24"/>
          <w:szCs w:val="24"/>
        </w:rPr>
        <w:t xml:space="preserve"> </w:t>
      </w:r>
    </w:p>
    <w:p w14:paraId="592796BE" w14:textId="11E5D728" w:rsidR="00197A3C" w:rsidRDefault="00197A3C" w:rsidP="00197A3C">
      <w:pPr>
        <w:rPr>
          <w:sz w:val="24"/>
          <w:szCs w:val="24"/>
        </w:rPr>
      </w:pPr>
      <w:r>
        <w:rPr>
          <w:sz w:val="24"/>
          <w:szCs w:val="24"/>
        </w:rPr>
        <w:t xml:space="preserve">Clifford said disabled people needed to add their voices to calls for the prime minister to honour his </w:t>
      </w:r>
      <w:r w:rsidR="00197CBB">
        <w:rPr>
          <w:sz w:val="24"/>
          <w:szCs w:val="24"/>
        </w:rPr>
        <w:t>promise</w:t>
      </w:r>
      <w:r w:rsidRPr="00FC7903">
        <w:rPr>
          <w:sz w:val="24"/>
          <w:szCs w:val="24"/>
        </w:rPr>
        <w:t xml:space="preserve"> to hold a public inquiry into the </w:t>
      </w:r>
      <w:r>
        <w:rPr>
          <w:sz w:val="24"/>
          <w:szCs w:val="24"/>
        </w:rPr>
        <w:t>g</w:t>
      </w:r>
      <w:r w:rsidRPr="00FC7903">
        <w:rPr>
          <w:sz w:val="24"/>
          <w:szCs w:val="24"/>
        </w:rPr>
        <w:t>overnment</w:t>
      </w:r>
      <w:r>
        <w:rPr>
          <w:sz w:val="24"/>
          <w:szCs w:val="24"/>
        </w:rPr>
        <w:t>’s</w:t>
      </w:r>
      <w:r w:rsidRPr="00FC7903">
        <w:rPr>
          <w:sz w:val="24"/>
          <w:szCs w:val="24"/>
        </w:rPr>
        <w:t xml:space="preserve"> handling of the pandemic</w:t>
      </w:r>
      <w:r>
        <w:rPr>
          <w:sz w:val="24"/>
          <w:szCs w:val="24"/>
        </w:rPr>
        <w:t>, “</w:t>
      </w:r>
      <w:r w:rsidRPr="00FC7903">
        <w:rPr>
          <w:sz w:val="24"/>
          <w:szCs w:val="24"/>
        </w:rPr>
        <w:t xml:space="preserve">and to be clear and loud in our expectation that this </w:t>
      </w:r>
      <w:proofErr w:type="gramStart"/>
      <w:r w:rsidRPr="00FC7903">
        <w:rPr>
          <w:sz w:val="24"/>
          <w:szCs w:val="24"/>
        </w:rPr>
        <w:t>include</w:t>
      </w:r>
      <w:proofErr w:type="gramEnd"/>
      <w:r w:rsidRPr="00FC7903">
        <w:rPr>
          <w:sz w:val="24"/>
          <w:szCs w:val="24"/>
        </w:rPr>
        <w:t xml:space="preserve"> a thorough investigation into breaches of disabled people</w:t>
      </w:r>
      <w:r>
        <w:rPr>
          <w:sz w:val="24"/>
          <w:szCs w:val="24"/>
        </w:rPr>
        <w:t>’s</w:t>
      </w:r>
      <w:r w:rsidRPr="00FC7903">
        <w:rPr>
          <w:sz w:val="24"/>
          <w:szCs w:val="24"/>
        </w:rPr>
        <w:t xml:space="preserve"> rights and discrimination</w:t>
      </w:r>
      <w:r>
        <w:rPr>
          <w:sz w:val="24"/>
          <w:szCs w:val="24"/>
        </w:rPr>
        <w:t>”.</w:t>
      </w:r>
    </w:p>
    <w:p w14:paraId="3C339195" w14:textId="4B704225" w:rsidR="00FC7903" w:rsidRDefault="00FC7903" w:rsidP="00FC7903">
      <w:pPr>
        <w:rPr>
          <w:sz w:val="24"/>
          <w:szCs w:val="24"/>
        </w:rPr>
      </w:pPr>
      <w:r w:rsidRPr="00AF124E">
        <w:rPr>
          <w:sz w:val="24"/>
          <w:szCs w:val="24"/>
        </w:rPr>
        <w:t xml:space="preserve">Professor Peter Beresford, co-chair of the disabled people’s and service-user network </w:t>
      </w:r>
      <w:hyperlink r:id="rId10" w:history="1">
        <w:r w:rsidRPr="00AF124E">
          <w:rPr>
            <w:rStyle w:val="Hyperlink"/>
            <w:sz w:val="24"/>
            <w:szCs w:val="24"/>
          </w:rPr>
          <w:t>Shaping Our Lives</w:t>
        </w:r>
      </w:hyperlink>
      <w:r w:rsidRPr="00AF124E">
        <w:rPr>
          <w:sz w:val="24"/>
          <w:szCs w:val="24"/>
        </w:rPr>
        <w:t>,</w:t>
      </w:r>
      <w:r>
        <w:rPr>
          <w:sz w:val="24"/>
          <w:szCs w:val="24"/>
        </w:rPr>
        <w:t xml:space="preserve"> said</w:t>
      </w:r>
      <w:r w:rsidR="00197A3C">
        <w:rPr>
          <w:sz w:val="24"/>
          <w:szCs w:val="24"/>
        </w:rPr>
        <w:t xml:space="preserve"> the list was “</w:t>
      </w:r>
      <w:r w:rsidRPr="00FC7903">
        <w:rPr>
          <w:sz w:val="24"/>
          <w:szCs w:val="24"/>
        </w:rPr>
        <w:t>shocking in its own right</w:t>
      </w:r>
      <w:r w:rsidR="00197A3C">
        <w:rPr>
          <w:sz w:val="24"/>
          <w:szCs w:val="24"/>
        </w:rPr>
        <w:t>”</w:t>
      </w:r>
      <w:r w:rsidRPr="00FC7903">
        <w:rPr>
          <w:sz w:val="24"/>
          <w:szCs w:val="24"/>
        </w:rPr>
        <w:t xml:space="preserve">. </w:t>
      </w:r>
    </w:p>
    <w:p w14:paraId="2AC6D05E" w14:textId="62E23401" w:rsidR="00FC7903" w:rsidRDefault="003451F6" w:rsidP="00FC7903">
      <w:pPr>
        <w:rPr>
          <w:sz w:val="24"/>
          <w:szCs w:val="24"/>
        </w:rPr>
      </w:pPr>
      <w:r>
        <w:rPr>
          <w:sz w:val="24"/>
          <w:szCs w:val="24"/>
        </w:rPr>
        <w:t>H</w:t>
      </w:r>
      <w:r w:rsidR="00197A3C">
        <w:rPr>
          <w:sz w:val="24"/>
          <w:szCs w:val="24"/>
        </w:rPr>
        <w:t xml:space="preserve">e said: </w:t>
      </w:r>
      <w:r w:rsidR="00FC7903">
        <w:rPr>
          <w:sz w:val="24"/>
          <w:szCs w:val="24"/>
        </w:rPr>
        <w:t>“</w:t>
      </w:r>
      <w:r w:rsidR="00FC7903" w:rsidRPr="00FC7903">
        <w:rPr>
          <w:sz w:val="24"/>
          <w:szCs w:val="24"/>
        </w:rPr>
        <w:t xml:space="preserve">But what is no less shocking is that it is part of a much bigger generalised failure on the </w:t>
      </w:r>
      <w:r w:rsidR="00FC7903">
        <w:rPr>
          <w:sz w:val="24"/>
          <w:szCs w:val="24"/>
        </w:rPr>
        <w:t>p</w:t>
      </w:r>
      <w:r w:rsidR="00FC7903" w:rsidRPr="00FC7903">
        <w:rPr>
          <w:sz w:val="24"/>
          <w:szCs w:val="24"/>
        </w:rPr>
        <w:t xml:space="preserve">rime </w:t>
      </w:r>
      <w:r w:rsidR="00FC7903">
        <w:rPr>
          <w:sz w:val="24"/>
          <w:szCs w:val="24"/>
        </w:rPr>
        <w:t>m</w:t>
      </w:r>
      <w:r w:rsidR="00FC7903" w:rsidRPr="00FC7903">
        <w:rPr>
          <w:sz w:val="24"/>
          <w:szCs w:val="24"/>
        </w:rPr>
        <w:t xml:space="preserve">inister’s part which seems to have no come-back. </w:t>
      </w:r>
    </w:p>
    <w:p w14:paraId="495A39AC" w14:textId="77777777" w:rsidR="00FC7903" w:rsidRDefault="00FC7903" w:rsidP="00FC7903">
      <w:pPr>
        <w:rPr>
          <w:sz w:val="24"/>
          <w:szCs w:val="24"/>
        </w:rPr>
      </w:pPr>
      <w:r>
        <w:rPr>
          <w:sz w:val="24"/>
          <w:szCs w:val="24"/>
        </w:rPr>
        <w:t>“</w:t>
      </w:r>
      <w:r w:rsidRPr="00FC7903">
        <w:rPr>
          <w:sz w:val="24"/>
          <w:szCs w:val="24"/>
        </w:rPr>
        <w:t>This is catastrophe in plain sight and yet there are no signs of Johnson being held to account.</w:t>
      </w:r>
      <w:r>
        <w:rPr>
          <w:sz w:val="24"/>
          <w:szCs w:val="24"/>
        </w:rPr>
        <w:t>”</w:t>
      </w:r>
    </w:p>
    <w:p w14:paraId="6E4F2DCE" w14:textId="77777777" w:rsidR="00FC7903" w:rsidRDefault="00FC7903" w:rsidP="00FC7903">
      <w:pPr>
        <w:rPr>
          <w:sz w:val="24"/>
          <w:szCs w:val="24"/>
        </w:rPr>
      </w:pPr>
      <w:r>
        <w:rPr>
          <w:sz w:val="24"/>
          <w:szCs w:val="24"/>
        </w:rPr>
        <w:t xml:space="preserve">He said that </w:t>
      </w:r>
      <w:r w:rsidRPr="00FC7903">
        <w:rPr>
          <w:sz w:val="24"/>
          <w:szCs w:val="24"/>
        </w:rPr>
        <w:t xml:space="preserve">those </w:t>
      </w:r>
      <w:r>
        <w:rPr>
          <w:sz w:val="24"/>
          <w:szCs w:val="24"/>
        </w:rPr>
        <w:t>“</w:t>
      </w:r>
      <w:r w:rsidRPr="00FC7903">
        <w:rPr>
          <w:sz w:val="24"/>
          <w:szCs w:val="24"/>
        </w:rPr>
        <w:t>undoubtedly suffering the worst in this failure are again disabled people.</w:t>
      </w:r>
    </w:p>
    <w:p w14:paraId="5E1A67B2" w14:textId="2A374818" w:rsidR="00FC7903" w:rsidRPr="00FC7903" w:rsidRDefault="00FC7903" w:rsidP="00FC7903">
      <w:pPr>
        <w:rPr>
          <w:sz w:val="24"/>
          <w:szCs w:val="24"/>
        </w:rPr>
      </w:pPr>
      <w:r>
        <w:rPr>
          <w:sz w:val="24"/>
          <w:szCs w:val="24"/>
        </w:rPr>
        <w:t>“</w:t>
      </w:r>
      <w:r w:rsidRPr="00FC7903">
        <w:rPr>
          <w:sz w:val="24"/>
          <w:szCs w:val="24"/>
        </w:rPr>
        <w:t>There is something rotten in the state of our politics</w:t>
      </w:r>
      <w:r w:rsidR="003451F6">
        <w:rPr>
          <w:sz w:val="24"/>
          <w:szCs w:val="24"/>
        </w:rPr>
        <w:t>,</w:t>
      </w:r>
      <w:r w:rsidRPr="00FC7903">
        <w:rPr>
          <w:sz w:val="24"/>
          <w:szCs w:val="24"/>
        </w:rPr>
        <w:t xml:space="preserve"> victimising some of </w:t>
      </w:r>
      <w:r w:rsidR="003451F6">
        <w:rPr>
          <w:sz w:val="24"/>
          <w:szCs w:val="24"/>
        </w:rPr>
        <w:t xml:space="preserve">the </w:t>
      </w:r>
      <w:r w:rsidRPr="00FC7903">
        <w:rPr>
          <w:sz w:val="24"/>
          <w:szCs w:val="24"/>
        </w:rPr>
        <w:t>most powerless of our people.</w:t>
      </w:r>
      <w:r>
        <w:rPr>
          <w:sz w:val="24"/>
          <w:szCs w:val="24"/>
        </w:rPr>
        <w:t>”</w:t>
      </w:r>
    </w:p>
    <w:p w14:paraId="6189B698" w14:textId="77777777" w:rsidR="00F5060A" w:rsidRDefault="00F5060A" w:rsidP="00F5060A">
      <w:pPr>
        <w:rPr>
          <w:sz w:val="24"/>
          <w:szCs w:val="24"/>
        </w:rPr>
      </w:pPr>
      <w:proofErr w:type="spellStart"/>
      <w:r w:rsidRPr="008B2774">
        <w:rPr>
          <w:sz w:val="24"/>
          <w:szCs w:val="24"/>
        </w:rPr>
        <w:t>Fazilet</w:t>
      </w:r>
      <w:proofErr w:type="spellEnd"/>
      <w:r w:rsidRPr="008B2774">
        <w:rPr>
          <w:sz w:val="24"/>
          <w:szCs w:val="24"/>
        </w:rPr>
        <w:t xml:space="preserve"> </w:t>
      </w:r>
      <w:proofErr w:type="spellStart"/>
      <w:r w:rsidRPr="008B2774">
        <w:rPr>
          <w:sz w:val="24"/>
          <w:szCs w:val="24"/>
        </w:rPr>
        <w:t>Hadi</w:t>
      </w:r>
      <w:proofErr w:type="spellEnd"/>
      <w:r w:rsidRPr="008B2774">
        <w:rPr>
          <w:sz w:val="24"/>
          <w:szCs w:val="24"/>
        </w:rPr>
        <w:t xml:space="preserve">, head of policy for </w:t>
      </w:r>
      <w:hyperlink r:id="rId11" w:history="1">
        <w:r w:rsidRPr="008B2774">
          <w:rPr>
            <w:rStyle w:val="Hyperlink"/>
            <w:sz w:val="24"/>
            <w:szCs w:val="24"/>
          </w:rPr>
          <w:t>Disability Rights UK</w:t>
        </w:r>
      </w:hyperlink>
      <w:r>
        <w:rPr>
          <w:sz w:val="24"/>
          <w:szCs w:val="24"/>
        </w:rPr>
        <w:t xml:space="preserve">, </w:t>
      </w:r>
      <w:r w:rsidRPr="00F5060A">
        <w:rPr>
          <w:sz w:val="24"/>
          <w:szCs w:val="24"/>
        </w:rPr>
        <w:t xml:space="preserve">said: “This list is not even exhaustive when it comes to the ways in which the </w:t>
      </w:r>
      <w:r>
        <w:rPr>
          <w:sz w:val="24"/>
          <w:szCs w:val="24"/>
        </w:rPr>
        <w:t>g</w:t>
      </w:r>
      <w:r w:rsidRPr="00F5060A">
        <w:rPr>
          <w:sz w:val="24"/>
          <w:szCs w:val="24"/>
        </w:rPr>
        <w:t xml:space="preserve">overnment has failed </w:t>
      </w:r>
      <w:r>
        <w:rPr>
          <w:sz w:val="24"/>
          <w:szCs w:val="24"/>
        </w:rPr>
        <w:t>d</w:t>
      </w:r>
      <w:r w:rsidRPr="00F5060A">
        <w:rPr>
          <w:sz w:val="24"/>
          <w:szCs w:val="24"/>
        </w:rPr>
        <w:t>isabled people during the pandemic.</w:t>
      </w:r>
    </w:p>
    <w:p w14:paraId="509A381D" w14:textId="77777777" w:rsidR="00F5060A" w:rsidRDefault="00F5060A" w:rsidP="00F5060A">
      <w:pPr>
        <w:rPr>
          <w:sz w:val="24"/>
          <w:szCs w:val="24"/>
        </w:rPr>
      </w:pPr>
      <w:r w:rsidRPr="00F5060A">
        <w:rPr>
          <w:sz w:val="24"/>
          <w:szCs w:val="24"/>
        </w:rPr>
        <w:t xml:space="preserve">“As our bodies have piled up, so too have the mistakes which have led, not just to a diminishing in the quality of our lives, but to the loss of our lives. </w:t>
      </w:r>
    </w:p>
    <w:p w14:paraId="086A54CF" w14:textId="77777777" w:rsidR="00F5060A" w:rsidRDefault="00F5060A" w:rsidP="00F5060A">
      <w:pPr>
        <w:rPr>
          <w:sz w:val="24"/>
          <w:szCs w:val="24"/>
        </w:rPr>
      </w:pPr>
      <w:r>
        <w:rPr>
          <w:sz w:val="24"/>
          <w:szCs w:val="24"/>
        </w:rPr>
        <w:t>“</w:t>
      </w:r>
      <w:r w:rsidRPr="00F5060A">
        <w:rPr>
          <w:sz w:val="24"/>
          <w:szCs w:val="24"/>
        </w:rPr>
        <w:t xml:space="preserve">The vast majority of deaths during this pandemic have been </w:t>
      </w:r>
      <w:r>
        <w:rPr>
          <w:sz w:val="24"/>
          <w:szCs w:val="24"/>
        </w:rPr>
        <w:t>d</w:t>
      </w:r>
      <w:r w:rsidRPr="00F5060A">
        <w:rPr>
          <w:sz w:val="24"/>
          <w:szCs w:val="24"/>
        </w:rPr>
        <w:t xml:space="preserve">isabled </w:t>
      </w:r>
      <w:proofErr w:type="gramStart"/>
      <w:r w:rsidRPr="00F5060A">
        <w:rPr>
          <w:sz w:val="24"/>
          <w:szCs w:val="24"/>
        </w:rPr>
        <w:t>people’s</w:t>
      </w:r>
      <w:proofErr w:type="gramEnd"/>
      <w:r w:rsidRPr="00F5060A">
        <w:rPr>
          <w:sz w:val="24"/>
          <w:szCs w:val="24"/>
        </w:rPr>
        <w:t>. This virus has also increased our numbers as a demographic.</w:t>
      </w:r>
    </w:p>
    <w:p w14:paraId="404B59D6" w14:textId="77777777" w:rsidR="00F5060A" w:rsidRDefault="00F5060A" w:rsidP="00F5060A">
      <w:pPr>
        <w:rPr>
          <w:sz w:val="24"/>
          <w:szCs w:val="24"/>
        </w:rPr>
      </w:pPr>
      <w:r w:rsidRPr="00F5060A">
        <w:rPr>
          <w:sz w:val="24"/>
          <w:szCs w:val="24"/>
        </w:rPr>
        <w:t xml:space="preserve">“All of these points, and more, must be addressed in an Inquiry. </w:t>
      </w:r>
    </w:p>
    <w:p w14:paraId="45DCCD5B" w14:textId="578F67D6" w:rsidR="00F5060A" w:rsidRDefault="00F5060A" w:rsidP="00F5060A">
      <w:pPr>
        <w:rPr>
          <w:sz w:val="24"/>
          <w:szCs w:val="24"/>
        </w:rPr>
      </w:pPr>
      <w:r>
        <w:rPr>
          <w:sz w:val="24"/>
          <w:szCs w:val="24"/>
        </w:rPr>
        <w:t>“</w:t>
      </w:r>
      <w:r w:rsidRPr="00F5060A">
        <w:rPr>
          <w:sz w:val="24"/>
          <w:szCs w:val="24"/>
        </w:rPr>
        <w:t xml:space="preserve">Lessons must be learned, and moreover, action must be taken, to ensure that we never again have to face such stark, manufactured, inequality </w:t>
      </w:r>
      <w:r>
        <w:rPr>
          <w:sz w:val="24"/>
          <w:szCs w:val="24"/>
        </w:rPr>
        <w:t>–</w:t>
      </w:r>
      <w:r w:rsidRPr="00F5060A">
        <w:rPr>
          <w:sz w:val="24"/>
          <w:szCs w:val="24"/>
        </w:rPr>
        <w:t xml:space="preserve"> inequality which has led to the greatest loss of </w:t>
      </w:r>
      <w:r>
        <w:rPr>
          <w:sz w:val="24"/>
          <w:szCs w:val="24"/>
        </w:rPr>
        <w:t>d</w:t>
      </w:r>
      <w:r w:rsidRPr="00F5060A">
        <w:rPr>
          <w:sz w:val="24"/>
          <w:szCs w:val="24"/>
        </w:rPr>
        <w:t>isabled people’s lives since World War Two.”</w:t>
      </w:r>
    </w:p>
    <w:p w14:paraId="75FCF273" w14:textId="77777777" w:rsidR="009C1F1C" w:rsidRDefault="009C1F1C" w:rsidP="00F5060A">
      <w:pPr>
        <w:rPr>
          <w:sz w:val="24"/>
          <w:szCs w:val="24"/>
        </w:rPr>
      </w:pPr>
      <w:r w:rsidRPr="009C1F1C">
        <w:rPr>
          <w:sz w:val="24"/>
          <w:szCs w:val="24"/>
        </w:rPr>
        <w:lastRenderedPageBreak/>
        <w:t xml:space="preserve">Jumoke Abdullahi, communications and media officer at </w:t>
      </w:r>
      <w:hyperlink r:id="rId12" w:history="1">
        <w:r w:rsidRPr="009C1F1C">
          <w:rPr>
            <w:rStyle w:val="Hyperlink"/>
            <w:sz w:val="24"/>
            <w:szCs w:val="24"/>
          </w:rPr>
          <w:t>Inclusion London</w:t>
        </w:r>
      </w:hyperlink>
      <w:r w:rsidRPr="009C1F1C">
        <w:rPr>
          <w:sz w:val="24"/>
          <w:szCs w:val="24"/>
        </w:rPr>
        <w:t>,</w:t>
      </w:r>
      <w:r>
        <w:rPr>
          <w:sz w:val="24"/>
          <w:szCs w:val="24"/>
        </w:rPr>
        <w:t xml:space="preserve"> said: “</w:t>
      </w:r>
      <w:r w:rsidRPr="009C1F1C">
        <w:rPr>
          <w:sz w:val="24"/>
          <w:szCs w:val="24"/>
        </w:rPr>
        <w:t xml:space="preserve">It has been a year since the first UK lockdown during the </w:t>
      </w:r>
      <w:r>
        <w:rPr>
          <w:sz w:val="24"/>
          <w:szCs w:val="24"/>
        </w:rPr>
        <w:t>COVID</w:t>
      </w:r>
      <w:r w:rsidRPr="009C1F1C">
        <w:rPr>
          <w:sz w:val="24"/>
          <w:szCs w:val="24"/>
        </w:rPr>
        <w:t xml:space="preserve">-19 pandemic and </w:t>
      </w:r>
      <w:r>
        <w:rPr>
          <w:sz w:val="24"/>
          <w:szCs w:val="24"/>
        </w:rPr>
        <w:t>d</w:t>
      </w:r>
      <w:r w:rsidRPr="009C1F1C">
        <w:rPr>
          <w:sz w:val="24"/>
          <w:szCs w:val="24"/>
        </w:rPr>
        <w:t xml:space="preserve">isabled people are still being disproportionately impacted. </w:t>
      </w:r>
    </w:p>
    <w:p w14:paraId="63677D8E" w14:textId="77777777" w:rsidR="009C1F1C" w:rsidRDefault="009C1F1C" w:rsidP="00F5060A">
      <w:pPr>
        <w:rPr>
          <w:sz w:val="24"/>
          <w:szCs w:val="24"/>
        </w:rPr>
      </w:pPr>
      <w:r>
        <w:rPr>
          <w:sz w:val="24"/>
          <w:szCs w:val="24"/>
        </w:rPr>
        <w:t>“</w:t>
      </w:r>
      <w:r w:rsidRPr="009C1F1C">
        <w:rPr>
          <w:sz w:val="24"/>
          <w:szCs w:val="24"/>
        </w:rPr>
        <w:t>Considering that nearly 60</w:t>
      </w:r>
      <w:r>
        <w:rPr>
          <w:sz w:val="24"/>
          <w:szCs w:val="24"/>
        </w:rPr>
        <w:t xml:space="preserve"> per cent</w:t>
      </w:r>
      <w:r w:rsidRPr="009C1F1C">
        <w:rPr>
          <w:sz w:val="24"/>
          <w:szCs w:val="24"/>
        </w:rPr>
        <w:t xml:space="preserve"> of all COVID related deaths were </w:t>
      </w:r>
      <w:r>
        <w:rPr>
          <w:sz w:val="24"/>
          <w:szCs w:val="24"/>
        </w:rPr>
        <w:t>d</w:t>
      </w:r>
      <w:r w:rsidRPr="009C1F1C">
        <w:rPr>
          <w:sz w:val="24"/>
          <w:szCs w:val="24"/>
        </w:rPr>
        <w:t xml:space="preserve">isabled people, we should expect and are demanding more. </w:t>
      </w:r>
    </w:p>
    <w:p w14:paraId="4229B4C9" w14:textId="77777777" w:rsidR="009C1F1C" w:rsidRDefault="009C1F1C" w:rsidP="00F5060A">
      <w:pPr>
        <w:rPr>
          <w:sz w:val="24"/>
          <w:szCs w:val="24"/>
        </w:rPr>
      </w:pPr>
      <w:r>
        <w:rPr>
          <w:sz w:val="24"/>
          <w:szCs w:val="24"/>
        </w:rPr>
        <w:t>“</w:t>
      </w:r>
      <w:r w:rsidRPr="009C1F1C">
        <w:rPr>
          <w:sz w:val="24"/>
          <w:szCs w:val="24"/>
        </w:rPr>
        <w:t xml:space="preserve">However, there continue to be significant breaches of </w:t>
      </w:r>
      <w:r>
        <w:rPr>
          <w:sz w:val="24"/>
          <w:szCs w:val="24"/>
        </w:rPr>
        <w:t>d</w:t>
      </w:r>
      <w:r w:rsidRPr="009C1F1C">
        <w:rPr>
          <w:sz w:val="24"/>
          <w:szCs w:val="24"/>
        </w:rPr>
        <w:t>isabled people</w:t>
      </w:r>
      <w:r>
        <w:rPr>
          <w:sz w:val="24"/>
          <w:szCs w:val="24"/>
        </w:rPr>
        <w:t>’s</w:t>
      </w:r>
      <w:r w:rsidRPr="009C1F1C">
        <w:rPr>
          <w:sz w:val="24"/>
          <w:szCs w:val="24"/>
        </w:rPr>
        <w:t xml:space="preserve"> rights by the government.</w:t>
      </w:r>
      <w:r>
        <w:rPr>
          <w:sz w:val="24"/>
          <w:szCs w:val="24"/>
        </w:rPr>
        <w:t>”</w:t>
      </w:r>
    </w:p>
    <w:p w14:paraId="338F73CE" w14:textId="705499E4" w:rsidR="009C1F1C" w:rsidRDefault="009C1F1C" w:rsidP="00F5060A">
      <w:pPr>
        <w:rPr>
          <w:sz w:val="24"/>
          <w:szCs w:val="24"/>
        </w:rPr>
      </w:pPr>
      <w:r>
        <w:rPr>
          <w:sz w:val="24"/>
          <w:szCs w:val="24"/>
        </w:rPr>
        <w:t>She added: “We</w:t>
      </w:r>
      <w:r w:rsidRPr="009C1F1C">
        <w:rPr>
          <w:sz w:val="24"/>
          <w:szCs w:val="24"/>
        </w:rPr>
        <w:t xml:space="preserve"> demand that the government engage meaningfully with </w:t>
      </w:r>
      <w:r>
        <w:rPr>
          <w:sz w:val="24"/>
          <w:szCs w:val="24"/>
        </w:rPr>
        <w:t>Deaf and disabled people’s organisations</w:t>
      </w:r>
      <w:r w:rsidR="00197A3C">
        <w:rPr>
          <w:sz w:val="24"/>
          <w:szCs w:val="24"/>
        </w:rPr>
        <w:t>;</w:t>
      </w:r>
      <w:r w:rsidRPr="009C1F1C">
        <w:rPr>
          <w:sz w:val="24"/>
          <w:szCs w:val="24"/>
        </w:rPr>
        <w:t xml:space="preserve"> it is needed now more than ever.</w:t>
      </w:r>
      <w:r>
        <w:rPr>
          <w:sz w:val="24"/>
          <w:szCs w:val="24"/>
        </w:rPr>
        <w:t>”</w:t>
      </w:r>
    </w:p>
    <w:p w14:paraId="47DAF0EE" w14:textId="77777777" w:rsidR="003A5461" w:rsidRDefault="003A5461" w:rsidP="00F5060A">
      <w:pPr>
        <w:rPr>
          <w:sz w:val="24"/>
          <w:szCs w:val="24"/>
        </w:rPr>
      </w:pPr>
      <w:r>
        <w:rPr>
          <w:sz w:val="24"/>
          <w:szCs w:val="24"/>
        </w:rPr>
        <w:t xml:space="preserve">Mark Harrison, a member of the </w:t>
      </w:r>
      <w:hyperlink r:id="rId13" w:history="1">
        <w:r w:rsidRPr="003A5461">
          <w:rPr>
            <w:rStyle w:val="Hyperlink"/>
            <w:sz w:val="24"/>
            <w:szCs w:val="24"/>
          </w:rPr>
          <w:t>Reclaiming Our Futures Alliance</w:t>
        </w:r>
      </w:hyperlink>
      <w:r>
        <w:rPr>
          <w:sz w:val="24"/>
          <w:szCs w:val="24"/>
        </w:rPr>
        <w:t xml:space="preserve"> steering group, said: </w:t>
      </w:r>
      <w:r w:rsidRPr="003A5461">
        <w:rPr>
          <w:sz w:val="24"/>
          <w:szCs w:val="24"/>
        </w:rPr>
        <w:t xml:space="preserve">“The most disturbing thing about the </w:t>
      </w:r>
      <w:r>
        <w:rPr>
          <w:sz w:val="24"/>
          <w:szCs w:val="24"/>
        </w:rPr>
        <w:t>g</w:t>
      </w:r>
      <w:r w:rsidRPr="003A5461">
        <w:rPr>
          <w:sz w:val="24"/>
          <w:szCs w:val="24"/>
        </w:rPr>
        <w:t xml:space="preserve">overnment response to </w:t>
      </w:r>
      <w:r>
        <w:rPr>
          <w:sz w:val="24"/>
          <w:szCs w:val="24"/>
        </w:rPr>
        <w:t>COVID</w:t>
      </w:r>
      <w:r w:rsidRPr="003A5461">
        <w:rPr>
          <w:sz w:val="24"/>
          <w:szCs w:val="24"/>
        </w:rPr>
        <w:t xml:space="preserve">-19 and </w:t>
      </w:r>
      <w:r>
        <w:rPr>
          <w:sz w:val="24"/>
          <w:szCs w:val="24"/>
        </w:rPr>
        <w:t>d</w:t>
      </w:r>
      <w:r w:rsidRPr="003A5461">
        <w:rPr>
          <w:sz w:val="24"/>
          <w:szCs w:val="24"/>
        </w:rPr>
        <w:t xml:space="preserve">isabled people is that every measure taken has disproportionately impacted on us in a negative way.  </w:t>
      </w:r>
    </w:p>
    <w:p w14:paraId="789CE06E" w14:textId="0ECD495B" w:rsidR="003A5461" w:rsidRDefault="003A5461" w:rsidP="00F5060A">
      <w:pPr>
        <w:rPr>
          <w:sz w:val="24"/>
          <w:szCs w:val="24"/>
        </w:rPr>
      </w:pPr>
      <w:r>
        <w:rPr>
          <w:sz w:val="24"/>
          <w:szCs w:val="24"/>
        </w:rPr>
        <w:t>“</w:t>
      </w:r>
      <w:r w:rsidRPr="003A5461">
        <w:rPr>
          <w:sz w:val="24"/>
          <w:szCs w:val="24"/>
        </w:rPr>
        <w:t>The litany of policy and service failures illustrates that</w:t>
      </w:r>
      <w:r w:rsidR="00D50BFC">
        <w:rPr>
          <w:sz w:val="24"/>
          <w:szCs w:val="24"/>
        </w:rPr>
        <w:t>,</w:t>
      </w:r>
      <w:r w:rsidRPr="003A5461">
        <w:rPr>
          <w:sz w:val="24"/>
          <w:szCs w:val="24"/>
        </w:rPr>
        <w:t xml:space="preserve"> for this </w:t>
      </w:r>
      <w:r>
        <w:rPr>
          <w:sz w:val="24"/>
          <w:szCs w:val="24"/>
        </w:rPr>
        <w:t>g</w:t>
      </w:r>
      <w:r w:rsidRPr="003A5461">
        <w:rPr>
          <w:sz w:val="24"/>
          <w:szCs w:val="24"/>
        </w:rPr>
        <w:t>overnment</w:t>
      </w:r>
      <w:r w:rsidR="00D50BFC">
        <w:rPr>
          <w:sz w:val="24"/>
          <w:szCs w:val="24"/>
        </w:rPr>
        <w:t>,</w:t>
      </w:r>
      <w:r w:rsidRPr="003A5461">
        <w:rPr>
          <w:sz w:val="24"/>
          <w:szCs w:val="24"/>
        </w:rPr>
        <w:t xml:space="preserve"> </w:t>
      </w:r>
      <w:r>
        <w:rPr>
          <w:sz w:val="24"/>
          <w:szCs w:val="24"/>
        </w:rPr>
        <w:t>d</w:t>
      </w:r>
      <w:r w:rsidRPr="003A5461">
        <w:rPr>
          <w:sz w:val="24"/>
          <w:szCs w:val="24"/>
        </w:rPr>
        <w:t>isabled people are expendable.</w:t>
      </w:r>
      <w:r w:rsidR="00197A3C">
        <w:rPr>
          <w:sz w:val="24"/>
          <w:szCs w:val="24"/>
        </w:rPr>
        <w:t>”</w:t>
      </w:r>
    </w:p>
    <w:p w14:paraId="67EB5C0E" w14:textId="404D8045" w:rsidR="00130184" w:rsidRPr="00130184" w:rsidRDefault="00130184" w:rsidP="00130184">
      <w:pPr>
        <w:rPr>
          <w:sz w:val="24"/>
          <w:szCs w:val="24"/>
        </w:rPr>
      </w:pPr>
      <w:r>
        <w:rPr>
          <w:sz w:val="24"/>
          <w:szCs w:val="24"/>
        </w:rPr>
        <w:t xml:space="preserve">Mark Williams, founder </w:t>
      </w:r>
      <w:r w:rsidR="005B343E">
        <w:rPr>
          <w:sz w:val="24"/>
          <w:szCs w:val="24"/>
        </w:rPr>
        <w:t>of the</w:t>
      </w:r>
      <w:r w:rsidR="005B343E" w:rsidRPr="005B343E">
        <w:rPr>
          <w:sz w:val="24"/>
          <w:szCs w:val="24"/>
        </w:rPr>
        <w:t xml:space="preserve"> grassroots disabled people’s organisation </w:t>
      </w:r>
      <w:hyperlink r:id="rId14" w:history="1">
        <w:r w:rsidR="005B343E" w:rsidRPr="005B343E">
          <w:rPr>
            <w:rStyle w:val="Hyperlink"/>
            <w:sz w:val="24"/>
            <w:szCs w:val="24"/>
          </w:rPr>
          <w:t>Bristol Reclaiming Independent Livin</w:t>
        </w:r>
        <w:r w:rsidR="005B343E">
          <w:rPr>
            <w:rStyle w:val="Hyperlink"/>
            <w:sz w:val="24"/>
            <w:szCs w:val="24"/>
          </w:rPr>
          <w:t>g (BRIL)</w:t>
        </w:r>
      </w:hyperlink>
      <w:r w:rsidR="005B343E">
        <w:rPr>
          <w:sz w:val="24"/>
          <w:szCs w:val="24"/>
        </w:rPr>
        <w:t xml:space="preserve">, </w:t>
      </w:r>
      <w:r w:rsidRPr="00130184">
        <w:rPr>
          <w:sz w:val="24"/>
          <w:szCs w:val="24"/>
        </w:rPr>
        <w:t xml:space="preserve">said the </w:t>
      </w:r>
      <w:r w:rsidR="005B343E">
        <w:rPr>
          <w:sz w:val="24"/>
          <w:szCs w:val="24"/>
        </w:rPr>
        <w:t xml:space="preserve">government’s </w:t>
      </w:r>
      <w:r w:rsidRPr="00130184">
        <w:rPr>
          <w:sz w:val="24"/>
          <w:szCs w:val="24"/>
        </w:rPr>
        <w:t xml:space="preserve">failure to produce accessible and timely information and guidance </w:t>
      </w:r>
      <w:r w:rsidR="005B343E">
        <w:rPr>
          <w:sz w:val="24"/>
          <w:szCs w:val="24"/>
        </w:rPr>
        <w:t>had put disabled people at risk of harm, and that “</w:t>
      </w:r>
      <w:r w:rsidRPr="00130184">
        <w:rPr>
          <w:sz w:val="24"/>
          <w:szCs w:val="24"/>
        </w:rPr>
        <w:t xml:space="preserve">all the way through the pandemic disabled people have been an afterthought </w:t>
      </w:r>
      <w:r w:rsidR="005B343E">
        <w:rPr>
          <w:sz w:val="24"/>
          <w:szCs w:val="24"/>
        </w:rPr>
        <w:t>for</w:t>
      </w:r>
      <w:r w:rsidRPr="00130184">
        <w:rPr>
          <w:sz w:val="24"/>
          <w:szCs w:val="24"/>
        </w:rPr>
        <w:t xml:space="preserve"> the government</w:t>
      </w:r>
      <w:r w:rsidR="005B343E">
        <w:rPr>
          <w:sz w:val="24"/>
          <w:szCs w:val="24"/>
        </w:rPr>
        <w:t>”.</w:t>
      </w:r>
    </w:p>
    <w:p w14:paraId="013BBBE9" w14:textId="4F6FF8E1" w:rsidR="005B343E" w:rsidRDefault="005B343E" w:rsidP="00F5060A">
      <w:pPr>
        <w:rPr>
          <w:sz w:val="24"/>
          <w:szCs w:val="24"/>
        </w:rPr>
      </w:pPr>
      <w:r>
        <w:rPr>
          <w:sz w:val="24"/>
          <w:szCs w:val="24"/>
        </w:rPr>
        <w:t xml:space="preserve">A BRIL spokesperson </w:t>
      </w:r>
      <w:r w:rsidR="00197A3C">
        <w:rPr>
          <w:sz w:val="24"/>
          <w:szCs w:val="24"/>
        </w:rPr>
        <w:t>added</w:t>
      </w:r>
      <w:r>
        <w:rPr>
          <w:sz w:val="24"/>
          <w:szCs w:val="24"/>
        </w:rPr>
        <w:t>: “</w:t>
      </w:r>
      <w:r w:rsidRPr="005B343E">
        <w:rPr>
          <w:sz w:val="24"/>
          <w:szCs w:val="24"/>
        </w:rPr>
        <w:t xml:space="preserve">The inequality and human rights breaches </w:t>
      </w:r>
      <w:r>
        <w:rPr>
          <w:sz w:val="24"/>
          <w:szCs w:val="24"/>
        </w:rPr>
        <w:t>di</w:t>
      </w:r>
      <w:r w:rsidRPr="005B343E">
        <w:rPr>
          <w:sz w:val="24"/>
          <w:szCs w:val="24"/>
        </w:rPr>
        <w:t>sabled people already face have only increased under the government’s response to COVID.</w:t>
      </w:r>
      <w:r w:rsidR="00197CBB">
        <w:rPr>
          <w:sz w:val="24"/>
          <w:szCs w:val="24"/>
        </w:rPr>
        <w:t>”</w:t>
      </w:r>
    </w:p>
    <w:p w14:paraId="0F54D95B" w14:textId="77CE90D2" w:rsidR="005B343E" w:rsidRDefault="005B343E" w:rsidP="00F5060A">
      <w:pPr>
        <w:rPr>
          <w:sz w:val="24"/>
          <w:szCs w:val="24"/>
        </w:rPr>
      </w:pPr>
      <w:r>
        <w:rPr>
          <w:sz w:val="24"/>
          <w:szCs w:val="24"/>
        </w:rPr>
        <w:t xml:space="preserve">He said that 10 years </w:t>
      </w:r>
      <w:r w:rsidR="00197A3C">
        <w:rPr>
          <w:sz w:val="24"/>
          <w:szCs w:val="24"/>
        </w:rPr>
        <w:t>of</w:t>
      </w:r>
      <w:r>
        <w:rPr>
          <w:sz w:val="24"/>
          <w:szCs w:val="24"/>
        </w:rPr>
        <w:t xml:space="preserve"> cuts and privatisation had left the </w:t>
      </w:r>
      <w:r w:rsidRPr="005B343E">
        <w:rPr>
          <w:sz w:val="24"/>
          <w:szCs w:val="24"/>
        </w:rPr>
        <w:t xml:space="preserve">mental health, social care, </w:t>
      </w:r>
      <w:proofErr w:type="gramStart"/>
      <w:r w:rsidRPr="005B343E">
        <w:rPr>
          <w:sz w:val="24"/>
          <w:szCs w:val="24"/>
        </w:rPr>
        <w:t>education</w:t>
      </w:r>
      <w:proofErr w:type="gramEnd"/>
      <w:r w:rsidRPr="005B343E">
        <w:rPr>
          <w:sz w:val="24"/>
          <w:szCs w:val="24"/>
        </w:rPr>
        <w:t xml:space="preserve"> and voluntary sectors </w:t>
      </w:r>
      <w:r>
        <w:rPr>
          <w:sz w:val="24"/>
          <w:szCs w:val="24"/>
        </w:rPr>
        <w:t>“</w:t>
      </w:r>
      <w:r w:rsidRPr="005B343E">
        <w:rPr>
          <w:sz w:val="24"/>
          <w:szCs w:val="24"/>
        </w:rPr>
        <w:t>dangerously unprepared</w:t>
      </w:r>
      <w:r>
        <w:rPr>
          <w:sz w:val="24"/>
          <w:szCs w:val="24"/>
        </w:rPr>
        <w:t>”</w:t>
      </w:r>
      <w:r w:rsidRPr="005B343E">
        <w:rPr>
          <w:sz w:val="24"/>
          <w:szCs w:val="24"/>
        </w:rPr>
        <w:t xml:space="preserve">. </w:t>
      </w:r>
    </w:p>
    <w:p w14:paraId="6A65C266" w14:textId="0F95746E" w:rsidR="005B343E" w:rsidRDefault="00197A3C" w:rsidP="00F5060A">
      <w:pPr>
        <w:rPr>
          <w:sz w:val="24"/>
          <w:szCs w:val="24"/>
        </w:rPr>
      </w:pPr>
      <w:r>
        <w:rPr>
          <w:sz w:val="24"/>
          <w:szCs w:val="24"/>
        </w:rPr>
        <w:t xml:space="preserve">He </w:t>
      </w:r>
      <w:r w:rsidR="00BF0778">
        <w:rPr>
          <w:sz w:val="24"/>
          <w:szCs w:val="24"/>
        </w:rPr>
        <w:t>said</w:t>
      </w:r>
      <w:r>
        <w:rPr>
          <w:sz w:val="24"/>
          <w:szCs w:val="24"/>
        </w:rPr>
        <w:t xml:space="preserve">: </w:t>
      </w:r>
      <w:r w:rsidR="005B343E">
        <w:rPr>
          <w:sz w:val="24"/>
          <w:szCs w:val="24"/>
        </w:rPr>
        <w:t>“</w:t>
      </w:r>
      <w:r w:rsidR="005B343E" w:rsidRPr="005B343E">
        <w:rPr>
          <w:sz w:val="24"/>
          <w:szCs w:val="24"/>
        </w:rPr>
        <w:t>Disabled people of all ages have told us about being ignored, forgotten and unvalued by the current government. </w:t>
      </w:r>
    </w:p>
    <w:p w14:paraId="27B51F72" w14:textId="76CF2F1A" w:rsidR="005B343E" w:rsidRDefault="005B343E" w:rsidP="00F5060A">
      <w:pPr>
        <w:rPr>
          <w:sz w:val="24"/>
          <w:szCs w:val="24"/>
        </w:rPr>
      </w:pPr>
      <w:r>
        <w:rPr>
          <w:sz w:val="24"/>
          <w:szCs w:val="24"/>
        </w:rPr>
        <w:t>“One</w:t>
      </w:r>
      <w:r w:rsidRPr="005B343E">
        <w:rPr>
          <w:sz w:val="24"/>
          <w:szCs w:val="24"/>
        </w:rPr>
        <w:t xml:space="preserve"> </w:t>
      </w:r>
      <w:r>
        <w:rPr>
          <w:sz w:val="24"/>
          <w:szCs w:val="24"/>
        </w:rPr>
        <w:t xml:space="preserve">BRIL </w:t>
      </w:r>
      <w:r w:rsidRPr="005B343E">
        <w:rPr>
          <w:sz w:val="24"/>
          <w:szCs w:val="24"/>
        </w:rPr>
        <w:t xml:space="preserve">member said: </w:t>
      </w:r>
      <w:r>
        <w:rPr>
          <w:sz w:val="24"/>
          <w:szCs w:val="24"/>
        </w:rPr>
        <w:t>‘</w:t>
      </w:r>
      <w:r w:rsidRPr="005B343E">
        <w:rPr>
          <w:sz w:val="24"/>
          <w:szCs w:val="24"/>
        </w:rPr>
        <w:t>We will not forget. We cannot let this happen again.</w:t>
      </w:r>
      <w:r>
        <w:rPr>
          <w:sz w:val="24"/>
          <w:szCs w:val="24"/>
        </w:rPr>
        <w:t>’”</w:t>
      </w:r>
    </w:p>
    <w:p w14:paraId="4ECA2D2C" w14:textId="621E6760" w:rsidR="007432E3" w:rsidRDefault="007432E3" w:rsidP="007432E3">
      <w:pPr>
        <w:rPr>
          <w:sz w:val="24"/>
          <w:szCs w:val="24"/>
        </w:rPr>
      </w:pPr>
      <w:r>
        <w:rPr>
          <w:sz w:val="24"/>
          <w:szCs w:val="24"/>
        </w:rPr>
        <w:t xml:space="preserve">Dorothy Gould, </w:t>
      </w:r>
      <w:r w:rsidRPr="00C70B3A">
        <w:rPr>
          <w:sz w:val="24"/>
          <w:szCs w:val="24"/>
        </w:rPr>
        <w:t>from the new</w:t>
      </w:r>
      <w:r>
        <w:rPr>
          <w:sz w:val="24"/>
          <w:szCs w:val="24"/>
        </w:rPr>
        <w:t xml:space="preserve"> user-led, rights-based </w:t>
      </w:r>
      <w:r w:rsidRPr="00C70B3A">
        <w:rPr>
          <w:sz w:val="24"/>
          <w:szCs w:val="24"/>
        </w:rPr>
        <w:t>organisation Liberation</w:t>
      </w:r>
      <w:r w:rsidR="001C48CE">
        <w:rPr>
          <w:sz w:val="24"/>
          <w:szCs w:val="24"/>
        </w:rPr>
        <w:t>**</w:t>
      </w:r>
      <w:r>
        <w:rPr>
          <w:sz w:val="24"/>
          <w:szCs w:val="24"/>
        </w:rPr>
        <w:t>, said: “</w:t>
      </w:r>
      <w:r w:rsidRPr="007432E3">
        <w:rPr>
          <w:sz w:val="24"/>
          <w:szCs w:val="24"/>
        </w:rPr>
        <w:t xml:space="preserve">During this last year, it has seemed clearer than ever that </w:t>
      </w:r>
      <w:r>
        <w:rPr>
          <w:sz w:val="24"/>
          <w:szCs w:val="24"/>
        </w:rPr>
        <w:t>d</w:t>
      </w:r>
      <w:r w:rsidRPr="007432E3">
        <w:rPr>
          <w:sz w:val="24"/>
          <w:szCs w:val="24"/>
        </w:rPr>
        <w:t>isabled people are</w:t>
      </w:r>
      <w:r>
        <w:rPr>
          <w:sz w:val="24"/>
          <w:szCs w:val="24"/>
        </w:rPr>
        <w:t xml:space="preserve"> </w:t>
      </w:r>
      <w:r w:rsidRPr="007432E3">
        <w:rPr>
          <w:sz w:val="24"/>
          <w:szCs w:val="24"/>
        </w:rPr>
        <w:t xml:space="preserve">thought of as second-class citizens. </w:t>
      </w:r>
    </w:p>
    <w:p w14:paraId="0F176283" w14:textId="7D49C319" w:rsidR="007432E3" w:rsidRDefault="007432E3" w:rsidP="007432E3">
      <w:pPr>
        <w:rPr>
          <w:sz w:val="24"/>
          <w:szCs w:val="24"/>
        </w:rPr>
      </w:pPr>
      <w:r>
        <w:rPr>
          <w:sz w:val="24"/>
          <w:szCs w:val="24"/>
        </w:rPr>
        <w:t>“</w:t>
      </w:r>
      <w:r w:rsidRPr="007432E3">
        <w:rPr>
          <w:sz w:val="24"/>
          <w:szCs w:val="24"/>
        </w:rPr>
        <w:t>The</w:t>
      </w:r>
      <w:r>
        <w:rPr>
          <w:sz w:val="24"/>
          <w:szCs w:val="24"/>
        </w:rPr>
        <w:t xml:space="preserve"> </w:t>
      </w:r>
      <w:r w:rsidRPr="007432E3">
        <w:rPr>
          <w:sz w:val="24"/>
          <w:szCs w:val="24"/>
        </w:rPr>
        <w:t xml:space="preserve">government has not kept </w:t>
      </w:r>
      <w:r w:rsidR="00197A3C">
        <w:rPr>
          <w:sz w:val="24"/>
          <w:szCs w:val="24"/>
        </w:rPr>
        <w:t>d</w:t>
      </w:r>
      <w:r w:rsidRPr="007432E3">
        <w:rPr>
          <w:sz w:val="24"/>
          <w:szCs w:val="24"/>
        </w:rPr>
        <w:t xml:space="preserve">isabled people safe during the </w:t>
      </w:r>
      <w:r w:rsidR="00197A3C">
        <w:rPr>
          <w:sz w:val="24"/>
          <w:szCs w:val="24"/>
        </w:rPr>
        <w:t>COVID</w:t>
      </w:r>
      <w:r w:rsidRPr="007432E3">
        <w:rPr>
          <w:sz w:val="24"/>
          <w:szCs w:val="24"/>
        </w:rPr>
        <w:t xml:space="preserve"> pandemic – I’ve</w:t>
      </w:r>
      <w:r>
        <w:rPr>
          <w:sz w:val="24"/>
          <w:szCs w:val="24"/>
        </w:rPr>
        <w:t xml:space="preserve"> </w:t>
      </w:r>
      <w:r w:rsidRPr="007432E3">
        <w:rPr>
          <w:sz w:val="24"/>
          <w:szCs w:val="24"/>
        </w:rPr>
        <w:t xml:space="preserve">been shocked and hugely distressed by the high numbers of deaths among </w:t>
      </w:r>
      <w:r w:rsidR="00197A3C">
        <w:rPr>
          <w:sz w:val="24"/>
          <w:szCs w:val="24"/>
        </w:rPr>
        <w:t>d</w:t>
      </w:r>
      <w:r w:rsidRPr="007432E3">
        <w:rPr>
          <w:sz w:val="24"/>
          <w:szCs w:val="24"/>
        </w:rPr>
        <w:t>isabled</w:t>
      </w:r>
      <w:r>
        <w:rPr>
          <w:sz w:val="24"/>
          <w:szCs w:val="24"/>
        </w:rPr>
        <w:t xml:space="preserve"> </w:t>
      </w:r>
      <w:r w:rsidRPr="007432E3">
        <w:rPr>
          <w:sz w:val="24"/>
          <w:szCs w:val="24"/>
        </w:rPr>
        <w:t>people, still more so because government actions have actually contributed to these.</w:t>
      </w:r>
      <w:r w:rsidR="00150162">
        <w:rPr>
          <w:sz w:val="24"/>
          <w:szCs w:val="24"/>
        </w:rPr>
        <w:t>”</w:t>
      </w:r>
    </w:p>
    <w:p w14:paraId="1EC990AD" w14:textId="4941395A" w:rsidR="007432E3" w:rsidRDefault="00150162" w:rsidP="007432E3">
      <w:pPr>
        <w:rPr>
          <w:sz w:val="24"/>
          <w:szCs w:val="24"/>
        </w:rPr>
      </w:pPr>
      <w:r>
        <w:rPr>
          <w:sz w:val="24"/>
          <w:szCs w:val="24"/>
        </w:rPr>
        <w:t xml:space="preserve">She said the </w:t>
      </w:r>
      <w:r w:rsidR="007432E3" w:rsidRPr="007432E3">
        <w:rPr>
          <w:sz w:val="24"/>
          <w:szCs w:val="24"/>
        </w:rPr>
        <w:t xml:space="preserve">government’s </w:t>
      </w:r>
      <w:r>
        <w:rPr>
          <w:sz w:val="24"/>
          <w:szCs w:val="24"/>
        </w:rPr>
        <w:t>“</w:t>
      </w:r>
      <w:r w:rsidR="007432E3" w:rsidRPr="007432E3">
        <w:rPr>
          <w:sz w:val="24"/>
          <w:szCs w:val="24"/>
        </w:rPr>
        <w:t>continued focus on maintaining large numbers of institutions</w:t>
      </w:r>
      <w:r>
        <w:rPr>
          <w:sz w:val="24"/>
          <w:szCs w:val="24"/>
        </w:rPr>
        <w:t>” had “</w:t>
      </w:r>
      <w:r w:rsidR="007432E3" w:rsidRPr="007432E3">
        <w:rPr>
          <w:sz w:val="24"/>
          <w:szCs w:val="24"/>
        </w:rPr>
        <w:t>fed into this tragedy</w:t>
      </w:r>
      <w:r>
        <w:rPr>
          <w:sz w:val="24"/>
          <w:szCs w:val="24"/>
        </w:rPr>
        <w:t xml:space="preserve">”, while </w:t>
      </w:r>
      <w:r w:rsidR="007432E3" w:rsidRPr="007432E3">
        <w:rPr>
          <w:sz w:val="24"/>
          <w:szCs w:val="24"/>
        </w:rPr>
        <w:t>the</w:t>
      </w:r>
      <w:r w:rsidR="007432E3">
        <w:rPr>
          <w:sz w:val="24"/>
          <w:szCs w:val="24"/>
        </w:rPr>
        <w:t xml:space="preserve"> </w:t>
      </w:r>
      <w:r w:rsidR="007432E3" w:rsidRPr="007432E3">
        <w:rPr>
          <w:sz w:val="24"/>
          <w:szCs w:val="24"/>
        </w:rPr>
        <w:t xml:space="preserve">government </w:t>
      </w:r>
      <w:r>
        <w:rPr>
          <w:sz w:val="24"/>
          <w:szCs w:val="24"/>
        </w:rPr>
        <w:t>had “</w:t>
      </w:r>
      <w:r w:rsidR="007432E3" w:rsidRPr="007432E3">
        <w:rPr>
          <w:sz w:val="24"/>
          <w:szCs w:val="24"/>
        </w:rPr>
        <w:t>failed yet again to involve user-led organisations in its planning</w:t>
      </w:r>
      <w:r>
        <w:rPr>
          <w:sz w:val="24"/>
          <w:szCs w:val="24"/>
        </w:rPr>
        <w:t>”</w:t>
      </w:r>
      <w:r w:rsidR="007432E3" w:rsidRPr="007432E3">
        <w:rPr>
          <w:sz w:val="24"/>
          <w:szCs w:val="24"/>
        </w:rPr>
        <w:t>.</w:t>
      </w:r>
    </w:p>
    <w:p w14:paraId="5D6C8E26" w14:textId="06B74EAE" w:rsidR="00F5060A" w:rsidRDefault="00F5060A" w:rsidP="00F5060A">
      <w:pPr>
        <w:rPr>
          <w:sz w:val="24"/>
          <w:szCs w:val="24"/>
        </w:rPr>
      </w:pPr>
      <w:r w:rsidRPr="00BC7DD7">
        <w:rPr>
          <w:bCs/>
          <w:sz w:val="24"/>
          <w:szCs w:val="24"/>
        </w:rPr>
        <w:t xml:space="preserve">Claire </w:t>
      </w:r>
      <w:proofErr w:type="spellStart"/>
      <w:r w:rsidRPr="00BC7DD7">
        <w:rPr>
          <w:bCs/>
          <w:sz w:val="24"/>
          <w:szCs w:val="24"/>
        </w:rPr>
        <w:t>Glasman</w:t>
      </w:r>
      <w:proofErr w:type="spellEnd"/>
      <w:r w:rsidRPr="00BC7DD7">
        <w:rPr>
          <w:bCs/>
          <w:sz w:val="24"/>
          <w:szCs w:val="24"/>
        </w:rPr>
        <w:t xml:space="preserve">, from </w:t>
      </w:r>
      <w:hyperlink r:id="rId15" w:history="1">
        <w:proofErr w:type="spellStart"/>
        <w:r w:rsidRPr="00BC7DD7">
          <w:rPr>
            <w:rStyle w:val="Hyperlink"/>
            <w:bCs/>
            <w:sz w:val="24"/>
            <w:szCs w:val="24"/>
          </w:rPr>
          <w:t>WinVisible</w:t>
        </w:r>
        <w:proofErr w:type="spellEnd"/>
      </w:hyperlink>
      <w:r w:rsidRPr="00BC7DD7">
        <w:rPr>
          <w:bCs/>
          <w:sz w:val="24"/>
          <w:szCs w:val="24"/>
        </w:rPr>
        <w:t>, which supports and campaigns for disabled women,</w:t>
      </w:r>
      <w:r>
        <w:rPr>
          <w:bCs/>
          <w:sz w:val="24"/>
          <w:szCs w:val="24"/>
        </w:rPr>
        <w:t xml:space="preserve"> said:</w:t>
      </w:r>
      <w:r w:rsidRPr="00F5060A">
        <w:rPr>
          <w:sz w:val="24"/>
          <w:szCs w:val="24"/>
        </w:rPr>
        <w:t xml:space="preserve"> “The biggest crime of the UK government has been the breach of the right to life of older </w:t>
      </w:r>
      <w:r w:rsidRPr="00F5060A">
        <w:rPr>
          <w:sz w:val="24"/>
          <w:szCs w:val="24"/>
        </w:rPr>
        <w:lastRenderedPageBreak/>
        <w:t xml:space="preserve">and disabled people, mostly women, mainly in care homes </w:t>
      </w:r>
      <w:hyperlink r:id="rId16" w:history="1">
        <w:r w:rsidRPr="00F5060A">
          <w:rPr>
            <w:rStyle w:val="Hyperlink"/>
            <w:sz w:val="24"/>
            <w:szCs w:val="24"/>
          </w:rPr>
          <w:t>where at least 30,000 residents have died</w:t>
        </w:r>
      </w:hyperlink>
      <w:r w:rsidRPr="00F5060A">
        <w:rPr>
          <w:sz w:val="24"/>
          <w:szCs w:val="24"/>
        </w:rPr>
        <w:t xml:space="preserve"> attributed to COVID.  </w:t>
      </w:r>
    </w:p>
    <w:p w14:paraId="0382BBE0" w14:textId="581B987A" w:rsidR="00F5060A" w:rsidRDefault="00F5060A" w:rsidP="00F5060A">
      <w:pPr>
        <w:rPr>
          <w:sz w:val="24"/>
          <w:szCs w:val="24"/>
        </w:rPr>
      </w:pPr>
      <w:r w:rsidRPr="00F5060A">
        <w:rPr>
          <w:sz w:val="24"/>
          <w:szCs w:val="24"/>
        </w:rPr>
        <w:t>“After a year of campaigning, disabled people</w:t>
      </w:r>
      <w:r w:rsidR="00150162">
        <w:rPr>
          <w:sz w:val="24"/>
          <w:szCs w:val="24"/>
        </w:rPr>
        <w:t xml:space="preserve"> have</w:t>
      </w:r>
      <w:r w:rsidRPr="00F5060A">
        <w:rPr>
          <w:sz w:val="24"/>
          <w:szCs w:val="24"/>
        </w:rPr>
        <w:t xml:space="preserve"> just won the restoration of Care Act rights</w:t>
      </w:r>
      <w:r w:rsidR="00150162">
        <w:rPr>
          <w:sz w:val="24"/>
          <w:szCs w:val="24"/>
        </w:rPr>
        <w:t xml:space="preserve"> (</w:t>
      </w:r>
      <w:r w:rsidR="00150162" w:rsidRPr="00150162">
        <w:rPr>
          <w:i/>
          <w:iCs/>
          <w:sz w:val="24"/>
          <w:szCs w:val="24"/>
        </w:rPr>
        <w:t>see separate story</w:t>
      </w:r>
      <w:r w:rsidR="00150162">
        <w:rPr>
          <w:sz w:val="24"/>
          <w:szCs w:val="24"/>
        </w:rPr>
        <w:t>)</w:t>
      </w:r>
      <w:r w:rsidRPr="00F5060A">
        <w:rPr>
          <w:sz w:val="24"/>
          <w:szCs w:val="24"/>
        </w:rPr>
        <w:t xml:space="preserve">, but services should have been prioritised.  </w:t>
      </w:r>
    </w:p>
    <w:p w14:paraId="055C75B9" w14:textId="76623447" w:rsidR="00F5060A" w:rsidRDefault="00F5060A" w:rsidP="00BF0778">
      <w:pPr>
        <w:rPr>
          <w:sz w:val="24"/>
          <w:szCs w:val="24"/>
        </w:rPr>
      </w:pPr>
      <w:r>
        <w:rPr>
          <w:sz w:val="24"/>
          <w:szCs w:val="24"/>
        </w:rPr>
        <w:t>“</w:t>
      </w:r>
      <w:r w:rsidRPr="00F5060A">
        <w:rPr>
          <w:sz w:val="24"/>
          <w:szCs w:val="24"/>
        </w:rPr>
        <w:t>Instead, the living conditions of thousands of disabled and older people supposed to be getting care, plummeted.</w:t>
      </w:r>
      <w:r w:rsidR="00CF066B">
        <w:rPr>
          <w:sz w:val="24"/>
          <w:szCs w:val="24"/>
        </w:rPr>
        <w:t>”</w:t>
      </w:r>
    </w:p>
    <w:p w14:paraId="4815BAF9" w14:textId="4C393799" w:rsidR="0029731F" w:rsidRDefault="0029731F" w:rsidP="00FC7903">
      <w:pPr>
        <w:rPr>
          <w:sz w:val="24"/>
          <w:szCs w:val="24"/>
        </w:rPr>
      </w:pPr>
      <w:r>
        <w:rPr>
          <w:sz w:val="24"/>
          <w:szCs w:val="24"/>
        </w:rPr>
        <w:t xml:space="preserve">The government’s Disability Unit </w:t>
      </w:r>
      <w:r w:rsidR="00FC7903">
        <w:rPr>
          <w:sz w:val="24"/>
          <w:szCs w:val="24"/>
        </w:rPr>
        <w:t xml:space="preserve">refused </w:t>
      </w:r>
      <w:r w:rsidR="00150162">
        <w:rPr>
          <w:sz w:val="24"/>
          <w:szCs w:val="24"/>
        </w:rPr>
        <w:t xml:space="preserve">this week </w:t>
      </w:r>
      <w:r w:rsidR="00FC7903">
        <w:rPr>
          <w:sz w:val="24"/>
          <w:szCs w:val="24"/>
        </w:rPr>
        <w:t xml:space="preserve">to say how Tomlinson explained so many breaches of </w:t>
      </w:r>
      <w:r w:rsidRPr="0029731F">
        <w:rPr>
          <w:sz w:val="24"/>
          <w:szCs w:val="24"/>
        </w:rPr>
        <w:t>disabled people's rights over the last year</w:t>
      </w:r>
      <w:r w:rsidR="00FC7903">
        <w:rPr>
          <w:sz w:val="24"/>
          <w:szCs w:val="24"/>
        </w:rPr>
        <w:t xml:space="preserve">, or what action he planned to take to </w:t>
      </w:r>
      <w:r w:rsidRPr="0029731F">
        <w:rPr>
          <w:sz w:val="24"/>
          <w:szCs w:val="24"/>
        </w:rPr>
        <w:t xml:space="preserve">ensure such breaches </w:t>
      </w:r>
      <w:r w:rsidR="00FC7903">
        <w:rPr>
          <w:sz w:val="24"/>
          <w:szCs w:val="24"/>
        </w:rPr>
        <w:t>did</w:t>
      </w:r>
      <w:r w:rsidRPr="0029731F">
        <w:rPr>
          <w:sz w:val="24"/>
          <w:szCs w:val="24"/>
        </w:rPr>
        <w:t xml:space="preserve"> not happen again if there </w:t>
      </w:r>
      <w:r w:rsidR="00BF0778">
        <w:rPr>
          <w:sz w:val="24"/>
          <w:szCs w:val="24"/>
        </w:rPr>
        <w:t xml:space="preserve">was </w:t>
      </w:r>
      <w:r w:rsidRPr="0029731F">
        <w:rPr>
          <w:sz w:val="24"/>
          <w:szCs w:val="24"/>
        </w:rPr>
        <w:t>a</w:t>
      </w:r>
      <w:r w:rsidR="00150162">
        <w:rPr>
          <w:sz w:val="24"/>
          <w:szCs w:val="24"/>
        </w:rPr>
        <w:t xml:space="preserve">nother </w:t>
      </w:r>
      <w:r w:rsidRPr="0029731F">
        <w:rPr>
          <w:sz w:val="24"/>
          <w:szCs w:val="24"/>
        </w:rPr>
        <w:t>pandemic</w:t>
      </w:r>
      <w:r w:rsidR="00FC7903">
        <w:rPr>
          <w:sz w:val="24"/>
          <w:szCs w:val="24"/>
        </w:rPr>
        <w:t>.</w:t>
      </w:r>
    </w:p>
    <w:p w14:paraId="04B2B76E" w14:textId="4090E04F" w:rsidR="0029731F" w:rsidRPr="0029731F" w:rsidRDefault="00FC7903" w:rsidP="00FC7903">
      <w:pPr>
        <w:rPr>
          <w:sz w:val="24"/>
          <w:szCs w:val="24"/>
        </w:rPr>
      </w:pPr>
      <w:r>
        <w:rPr>
          <w:sz w:val="24"/>
          <w:szCs w:val="24"/>
        </w:rPr>
        <w:t xml:space="preserve">And it refused to </w:t>
      </w:r>
      <w:r w:rsidR="0029731F" w:rsidRPr="0029731F">
        <w:rPr>
          <w:sz w:val="24"/>
          <w:szCs w:val="24"/>
        </w:rPr>
        <w:t xml:space="preserve">apologise for the way </w:t>
      </w:r>
      <w:r>
        <w:rPr>
          <w:sz w:val="24"/>
          <w:szCs w:val="24"/>
        </w:rPr>
        <w:t>the government had</w:t>
      </w:r>
      <w:r w:rsidR="0029731F" w:rsidRPr="0029731F">
        <w:rPr>
          <w:sz w:val="24"/>
          <w:szCs w:val="24"/>
        </w:rPr>
        <w:t xml:space="preserve"> treated disabled people during the pandemic</w:t>
      </w:r>
      <w:r>
        <w:rPr>
          <w:sz w:val="24"/>
          <w:szCs w:val="24"/>
        </w:rPr>
        <w:t>.</w:t>
      </w:r>
    </w:p>
    <w:p w14:paraId="71515C86" w14:textId="77777777" w:rsidR="00FC7903" w:rsidRDefault="0029731F" w:rsidP="0029731F">
      <w:pPr>
        <w:rPr>
          <w:sz w:val="24"/>
          <w:szCs w:val="24"/>
        </w:rPr>
      </w:pPr>
      <w:r w:rsidRPr="0029731F">
        <w:rPr>
          <w:sz w:val="24"/>
          <w:szCs w:val="24"/>
        </w:rPr>
        <w:t xml:space="preserve">But </w:t>
      </w:r>
      <w:r w:rsidR="00FC7903">
        <w:rPr>
          <w:sz w:val="24"/>
          <w:szCs w:val="24"/>
        </w:rPr>
        <w:t xml:space="preserve">a spokesperson for the Disability Unit </w:t>
      </w:r>
      <w:r w:rsidRPr="0029731F">
        <w:rPr>
          <w:sz w:val="24"/>
          <w:szCs w:val="24"/>
        </w:rPr>
        <w:t xml:space="preserve">said in a statement: “Throughout the pandemic the </w:t>
      </w:r>
      <w:r w:rsidR="00FC7903">
        <w:rPr>
          <w:sz w:val="24"/>
          <w:szCs w:val="24"/>
        </w:rPr>
        <w:t>g</w:t>
      </w:r>
      <w:r w:rsidRPr="0029731F">
        <w:rPr>
          <w:sz w:val="24"/>
          <w:szCs w:val="24"/>
        </w:rPr>
        <w:t xml:space="preserve">overnment has prioritised support for vulnerable people across the UK. </w:t>
      </w:r>
    </w:p>
    <w:p w14:paraId="17E7DEF0" w14:textId="77777777" w:rsidR="00FC7903" w:rsidRDefault="00FC7903" w:rsidP="0029731F">
      <w:pPr>
        <w:rPr>
          <w:sz w:val="24"/>
          <w:szCs w:val="24"/>
        </w:rPr>
      </w:pPr>
      <w:r>
        <w:rPr>
          <w:sz w:val="24"/>
          <w:szCs w:val="24"/>
        </w:rPr>
        <w:t>“</w:t>
      </w:r>
      <w:r w:rsidR="0029731F" w:rsidRPr="0029731F">
        <w:rPr>
          <w:sz w:val="24"/>
          <w:szCs w:val="24"/>
        </w:rPr>
        <w:t>We have ensured that disabled people have access to disability benefits, financial support, food, medicines, as well as the latest public health information and guidance.</w:t>
      </w:r>
    </w:p>
    <w:p w14:paraId="37D66E97" w14:textId="77777777" w:rsidR="00FC7903" w:rsidRDefault="00FC7903" w:rsidP="0029731F">
      <w:pPr>
        <w:rPr>
          <w:sz w:val="24"/>
          <w:szCs w:val="24"/>
        </w:rPr>
      </w:pPr>
      <w:r>
        <w:rPr>
          <w:sz w:val="24"/>
          <w:szCs w:val="24"/>
        </w:rPr>
        <w:t>“</w:t>
      </w:r>
      <w:r w:rsidR="0029731F" w:rsidRPr="0029731F">
        <w:rPr>
          <w:sz w:val="24"/>
          <w:szCs w:val="24"/>
        </w:rPr>
        <w:t xml:space="preserve">As we look to build back better, we will ensure that the day to day needs of every person will be at the heart of our policy making. </w:t>
      </w:r>
    </w:p>
    <w:p w14:paraId="20A57EDA" w14:textId="5D3641A7" w:rsidR="0029731F" w:rsidRPr="0029731F" w:rsidRDefault="00FC7903" w:rsidP="008D2970">
      <w:pPr>
        <w:rPr>
          <w:sz w:val="24"/>
          <w:szCs w:val="24"/>
        </w:rPr>
      </w:pPr>
      <w:r>
        <w:rPr>
          <w:sz w:val="24"/>
          <w:szCs w:val="24"/>
        </w:rPr>
        <w:t>“</w:t>
      </w:r>
      <w:r w:rsidR="0029731F" w:rsidRPr="0029731F">
        <w:rPr>
          <w:sz w:val="24"/>
          <w:szCs w:val="24"/>
        </w:rPr>
        <w:t>That</w:t>
      </w:r>
      <w:r>
        <w:rPr>
          <w:sz w:val="24"/>
          <w:szCs w:val="24"/>
        </w:rPr>
        <w:t>’s</w:t>
      </w:r>
      <w:r w:rsidR="0029731F" w:rsidRPr="0029731F">
        <w:rPr>
          <w:sz w:val="24"/>
          <w:szCs w:val="24"/>
        </w:rPr>
        <w:t xml:space="preserve"> why our forthcoming National Strategy for Disabled People takes on an even greater significance as it will ensure disabled people have consistent access to the support that they need.</w:t>
      </w:r>
      <w:r>
        <w:rPr>
          <w:sz w:val="24"/>
          <w:szCs w:val="24"/>
        </w:rPr>
        <w:t>”</w:t>
      </w:r>
    </w:p>
    <w:p w14:paraId="4F2C6E84" w14:textId="2D1E3C2F" w:rsidR="003D279B" w:rsidRPr="0029731F" w:rsidRDefault="003D279B" w:rsidP="008D2970">
      <w:pPr>
        <w:rPr>
          <w:i/>
          <w:iCs/>
          <w:sz w:val="24"/>
          <w:szCs w:val="24"/>
        </w:rPr>
      </w:pPr>
      <w:r w:rsidRPr="0029731F">
        <w:rPr>
          <w:i/>
          <w:iCs/>
          <w:sz w:val="24"/>
          <w:szCs w:val="24"/>
        </w:rPr>
        <w:t>*Here is the full list compiled by DNS:</w:t>
      </w:r>
    </w:p>
    <w:p w14:paraId="3059ADEC" w14:textId="15211F05" w:rsidR="003D279B" w:rsidRPr="0029731F" w:rsidRDefault="003D279B" w:rsidP="003D279B">
      <w:pPr>
        <w:rPr>
          <w:i/>
          <w:iCs/>
          <w:sz w:val="24"/>
          <w:szCs w:val="24"/>
        </w:rPr>
      </w:pPr>
      <w:r w:rsidRPr="0029731F">
        <w:rPr>
          <w:i/>
          <w:iCs/>
          <w:sz w:val="24"/>
          <w:szCs w:val="24"/>
        </w:rPr>
        <w:t>1 Ministers fail</w:t>
      </w:r>
      <w:r w:rsidR="00BF0778">
        <w:rPr>
          <w:i/>
          <w:iCs/>
          <w:sz w:val="24"/>
          <w:szCs w:val="24"/>
        </w:rPr>
        <w:t>ed</w:t>
      </w:r>
      <w:r w:rsidRPr="0029731F">
        <w:rPr>
          <w:i/>
          <w:iCs/>
          <w:sz w:val="24"/>
          <w:szCs w:val="24"/>
        </w:rPr>
        <w:t xml:space="preserve"> to offer recipients of so-called legacy benefits </w:t>
      </w:r>
      <w:r w:rsidR="00397AD2">
        <w:rPr>
          <w:i/>
          <w:iCs/>
          <w:sz w:val="24"/>
          <w:szCs w:val="24"/>
        </w:rPr>
        <w:t xml:space="preserve">such as ESA </w:t>
      </w:r>
      <w:r w:rsidRPr="0029731F">
        <w:rPr>
          <w:i/>
          <w:iCs/>
          <w:sz w:val="24"/>
          <w:szCs w:val="24"/>
        </w:rPr>
        <w:t xml:space="preserve">the same £20-a-week benefit increase </w:t>
      </w:r>
      <w:hyperlink r:id="rId17" w:history="1">
        <w:r w:rsidRPr="0029731F">
          <w:rPr>
            <w:rStyle w:val="Hyperlink"/>
            <w:i/>
            <w:iCs/>
            <w:sz w:val="24"/>
            <w:szCs w:val="24"/>
          </w:rPr>
          <w:t>given to those on universal credit</w:t>
        </w:r>
      </w:hyperlink>
      <w:r w:rsidRPr="0029731F">
        <w:rPr>
          <w:i/>
          <w:iCs/>
          <w:sz w:val="24"/>
          <w:szCs w:val="24"/>
        </w:rPr>
        <w:t xml:space="preserve">. </w:t>
      </w:r>
    </w:p>
    <w:p w14:paraId="5DBF9971" w14:textId="6B38C843" w:rsidR="003D279B" w:rsidRPr="0029731F" w:rsidRDefault="003D279B" w:rsidP="003D279B">
      <w:pPr>
        <w:rPr>
          <w:i/>
          <w:iCs/>
          <w:sz w:val="24"/>
          <w:szCs w:val="24"/>
        </w:rPr>
      </w:pPr>
      <w:r w:rsidRPr="0029731F">
        <w:rPr>
          <w:i/>
          <w:iCs/>
          <w:sz w:val="24"/>
          <w:szCs w:val="24"/>
        </w:rPr>
        <w:t xml:space="preserve">2 The Department of Health and Social Care </w:t>
      </w:r>
      <w:hyperlink r:id="rId18" w:history="1">
        <w:r w:rsidRPr="0029731F">
          <w:rPr>
            <w:rStyle w:val="Hyperlink"/>
            <w:i/>
            <w:iCs/>
            <w:sz w:val="24"/>
            <w:szCs w:val="24"/>
          </w:rPr>
          <w:t>took five months to produce guidance</w:t>
        </w:r>
      </w:hyperlink>
      <w:r w:rsidRPr="0029731F">
        <w:rPr>
          <w:i/>
          <w:iCs/>
          <w:sz w:val="24"/>
          <w:szCs w:val="24"/>
        </w:rPr>
        <w:t xml:space="preserve"> that aims to protect disabled people in supported living services during the pandemic. </w:t>
      </w:r>
    </w:p>
    <w:p w14:paraId="18063AA4" w14:textId="08385C0F" w:rsidR="003D279B" w:rsidRPr="0029731F" w:rsidRDefault="003D279B" w:rsidP="003D279B">
      <w:pPr>
        <w:rPr>
          <w:i/>
          <w:iCs/>
          <w:sz w:val="24"/>
          <w:szCs w:val="24"/>
        </w:rPr>
      </w:pPr>
      <w:r w:rsidRPr="0029731F">
        <w:rPr>
          <w:i/>
          <w:iCs/>
          <w:sz w:val="24"/>
          <w:szCs w:val="24"/>
        </w:rPr>
        <w:t xml:space="preserve">3 Justin Tomlinson, the minister for disabled people, </w:t>
      </w:r>
      <w:hyperlink r:id="rId19" w:history="1">
        <w:r w:rsidRPr="0029731F">
          <w:rPr>
            <w:rStyle w:val="Hyperlink"/>
            <w:i/>
            <w:iCs/>
            <w:sz w:val="24"/>
            <w:szCs w:val="24"/>
          </w:rPr>
          <w:t>failed to carry out meaningful engagement</w:t>
        </w:r>
      </w:hyperlink>
      <w:r w:rsidRPr="0029731F">
        <w:rPr>
          <w:i/>
          <w:iCs/>
          <w:sz w:val="24"/>
          <w:szCs w:val="24"/>
        </w:rPr>
        <w:t xml:space="preserve"> with disabled people’s organisations during the early months of the pandemic. </w:t>
      </w:r>
    </w:p>
    <w:p w14:paraId="420457B5" w14:textId="4EC10A58" w:rsidR="003D279B" w:rsidRPr="0029731F" w:rsidRDefault="003D279B" w:rsidP="003D279B">
      <w:pPr>
        <w:rPr>
          <w:i/>
          <w:iCs/>
          <w:sz w:val="24"/>
          <w:szCs w:val="24"/>
        </w:rPr>
      </w:pPr>
      <w:r w:rsidRPr="0029731F">
        <w:rPr>
          <w:i/>
          <w:iCs/>
          <w:sz w:val="24"/>
          <w:szCs w:val="24"/>
        </w:rPr>
        <w:t xml:space="preserve">4 </w:t>
      </w:r>
      <w:r w:rsidR="00B516FB" w:rsidRPr="0029731F">
        <w:rPr>
          <w:i/>
          <w:iCs/>
          <w:sz w:val="24"/>
          <w:szCs w:val="24"/>
        </w:rPr>
        <w:t>DHSC</w:t>
      </w:r>
      <w:r w:rsidRPr="0029731F">
        <w:rPr>
          <w:i/>
          <w:iCs/>
          <w:sz w:val="24"/>
          <w:szCs w:val="24"/>
        </w:rPr>
        <w:t xml:space="preserve"> drew up a strategy that allowed patients infected with COVID </w:t>
      </w:r>
      <w:hyperlink r:id="rId20" w:history="1">
        <w:r w:rsidRPr="0029731F">
          <w:rPr>
            <w:rStyle w:val="Hyperlink"/>
            <w:i/>
            <w:iCs/>
            <w:sz w:val="24"/>
            <w:szCs w:val="24"/>
          </w:rPr>
          <w:t>to be discharged from hospitals into residential homes</w:t>
        </w:r>
      </w:hyperlink>
      <w:r w:rsidRPr="0029731F">
        <w:rPr>
          <w:i/>
          <w:iCs/>
          <w:sz w:val="24"/>
          <w:szCs w:val="24"/>
        </w:rPr>
        <w:t xml:space="preserve">, as part of a so-called “safe discharge” scheme regulated by the Care Quality Commission. </w:t>
      </w:r>
    </w:p>
    <w:p w14:paraId="577C5CD5" w14:textId="7C67AF04" w:rsidR="003D279B" w:rsidRPr="0029731F" w:rsidRDefault="003D279B" w:rsidP="003D279B">
      <w:pPr>
        <w:rPr>
          <w:i/>
          <w:iCs/>
          <w:sz w:val="24"/>
          <w:szCs w:val="24"/>
        </w:rPr>
      </w:pPr>
      <w:r w:rsidRPr="0029731F">
        <w:rPr>
          <w:i/>
          <w:iCs/>
          <w:sz w:val="24"/>
          <w:szCs w:val="24"/>
        </w:rPr>
        <w:t xml:space="preserve">5 </w:t>
      </w:r>
      <w:r w:rsidR="00B516FB" w:rsidRPr="0029731F">
        <w:rPr>
          <w:i/>
          <w:iCs/>
          <w:sz w:val="24"/>
          <w:szCs w:val="24"/>
        </w:rPr>
        <w:t>DHSC</w:t>
      </w:r>
      <w:r w:rsidRPr="0029731F">
        <w:rPr>
          <w:i/>
          <w:iCs/>
          <w:sz w:val="24"/>
          <w:szCs w:val="24"/>
        </w:rPr>
        <w:t xml:space="preserve"> </w:t>
      </w:r>
      <w:hyperlink r:id="rId21" w:history="1">
        <w:r w:rsidRPr="0029731F">
          <w:rPr>
            <w:rStyle w:val="Hyperlink"/>
            <w:i/>
            <w:iCs/>
            <w:sz w:val="24"/>
            <w:szCs w:val="24"/>
          </w:rPr>
          <w:t>released new guidance</w:t>
        </w:r>
      </w:hyperlink>
      <w:r w:rsidRPr="0029731F">
        <w:rPr>
          <w:i/>
          <w:iCs/>
          <w:sz w:val="24"/>
          <w:szCs w:val="24"/>
        </w:rPr>
        <w:t xml:space="preserve"> for those seen as clinically extremely vulnerable to the virus</w:t>
      </w:r>
      <w:r w:rsidR="00150162">
        <w:rPr>
          <w:i/>
          <w:iCs/>
          <w:sz w:val="24"/>
          <w:szCs w:val="24"/>
        </w:rPr>
        <w:t>,</w:t>
      </w:r>
      <w:r w:rsidRPr="0029731F">
        <w:rPr>
          <w:i/>
          <w:iCs/>
          <w:sz w:val="24"/>
          <w:szCs w:val="24"/>
        </w:rPr>
        <w:t xml:space="preserve"> less than 24 hours before the England-wide lockdown that began in November</w:t>
      </w:r>
      <w:r w:rsidR="00B516FB" w:rsidRPr="0029731F">
        <w:rPr>
          <w:i/>
          <w:iCs/>
          <w:sz w:val="24"/>
          <w:szCs w:val="24"/>
        </w:rPr>
        <w:t>.</w:t>
      </w:r>
    </w:p>
    <w:p w14:paraId="2B1BFAA7" w14:textId="52B5F05D" w:rsidR="003D279B" w:rsidRPr="0029731F" w:rsidRDefault="003D279B" w:rsidP="003D279B">
      <w:pPr>
        <w:rPr>
          <w:i/>
          <w:iCs/>
          <w:sz w:val="24"/>
          <w:szCs w:val="24"/>
        </w:rPr>
      </w:pPr>
      <w:r w:rsidRPr="0029731F">
        <w:rPr>
          <w:i/>
          <w:iCs/>
          <w:sz w:val="24"/>
          <w:szCs w:val="24"/>
        </w:rPr>
        <w:t xml:space="preserve">6 Disabled people seen as extremely vulnerable to coronavirus were initially only placed </w:t>
      </w:r>
      <w:hyperlink r:id="rId22" w:history="1">
        <w:r w:rsidRPr="0029731F">
          <w:rPr>
            <w:rStyle w:val="Hyperlink"/>
            <w:i/>
            <w:iCs/>
            <w:sz w:val="24"/>
            <w:szCs w:val="24"/>
          </w:rPr>
          <w:t>sixth in the priority list</w:t>
        </w:r>
      </w:hyperlink>
      <w:r w:rsidRPr="0029731F">
        <w:rPr>
          <w:i/>
          <w:iCs/>
          <w:sz w:val="24"/>
          <w:szCs w:val="24"/>
        </w:rPr>
        <w:t xml:space="preserve"> for a COVID-19 vaccine when it was first published in November</w:t>
      </w:r>
      <w:r w:rsidR="00B516FB" w:rsidRPr="0029731F">
        <w:rPr>
          <w:i/>
          <w:iCs/>
          <w:sz w:val="24"/>
          <w:szCs w:val="24"/>
        </w:rPr>
        <w:t>.</w:t>
      </w:r>
    </w:p>
    <w:p w14:paraId="19ACA4F1" w14:textId="2EAA7474" w:rsidR="003D279B" w:rsidRPr="0029731F" w:rsidRDefault="003D279B" w:rsidP="003D279B">
      <w:pPr>
        <w:rPr>
          <w:i/>
          <w:iCs/>
          <w:sz w:val="24"/>
          <w:szCs w:val="24"/>
        </w:rPr>
      </w:pPr>
      <w:r w:rsidRPr="0029731F">
        <w:rPr>
          <w:i/>
          <w:iCs/>
          <w:sz w:val="24"/>
          <w:szCs w:val="24"/>
        </w:rPr>
        <w:lastRenderedPageBreak/>
        <w:t xml:space="preserve">7 After the priority list was altered, following pressure from disabled campaigners, </w:t>
      </w:r>
      <w:hyperlink r:id="rId23" w:history="1">
        <w:r w:rsidRPr="0029731F">
          <w:rPr>
            <w:rStyle w:val="Hyperlink"/>
            <w:i/>
            <w:iCs/>
            <w:sz w:val="24"/>
            <w:szCs w:val="24"/>
          </w:rPr>
          <w:t>there were further concerns</w:t>
        </w:r>
      </w:hyperlink>
      <w:r w:rsidRPr="0029731F">
        <w:rPr>
          <w:i/>
          <w:iCs/>
          <w:sz w:val="24"/>
          <w:szCs w:val="24"/>
        </w:rPr>
        <w:t xml:space="preserve"> that hundreds of thousands</w:t>
      </w:r>
      <w:r w:rsidR="00B516FB" w:rsidRPr="0029731F">
        <w:rPr>
          <w:i/>
          <w:iCs/>
          <w:sz w:val="24"/>
          <w:szCs w:val="24"/>
        </w:rPr>
        <w:t xml:space="preserve"> </w:t>
      </w:r>
      <w:r w:rsidRPr="0029731F">
        <w:rPr>
          <w:i/>
          <w:iCs/>
          <w:sz w:val="24"/>
          <w:szCs w:val="24"/>
        </w:rPr>
        <w:t xml:space="preserve">of disabled people with underlying health conditions were </w:t>
      </w:r>
      <w:r w:rsidR="00B516FB" w:rsidRPr="0029731F">
        <w:rPr>
          <w:i/>
          <w:iCs/>
          <w:sz w:val="24"/>
          <w:szCs w:val="24"/>
        </w:rPr>
        <w:t xml:space="preserve">still not </w:t>
      </w:r>
      <w:r w:rsidRPr="0029731F">
        <w:rPr>
          <w:i/>
          <w:iCs/>
          <w:sz w:val="24"/>
          <w:szCs w:val="24"/>
        </w:rPr>
        <w:t xml:space="preserve">being </w:t>
      </w:r>
      <w:r w:rsidR="00B516FB" w:rsidRPr="0029731F">
        <w:rPr>
          <w:i/>
          <w:iCs/>
          <w:sz w:val="24"/>
          <w:szCs w:val="24"/>
        </w:rPr>
        <w:t>treated as a priority for the vaccine.</w:t>
      </w:r>
    </w:p>
    <w:p w14:paraId="4CBAC42E" w14:textId="06BC74DB" w:rsidR="00B516FB" w:rsidRPr="0029731F" w:rsidRDefault="003D279B" w:rsidP="003D279B">
      <w:pPr>
        <w:rPr>
          <w:i/>
          <w:iCs/>
          <w:sz w:val="24"/>
          <w:szCs w:val="24"/>
        </w:rPr>
      </w:pPr>
      <w:r w:rsidRPr="0029731F">
        <w:rPr>
          <w:i/>
          <w:iCs/>
          <w:sz w:val="24"/>
          <w:szCs w:val="24"/>
        </w:rPr>
        <w:t xml:space="preserve">8 The government failed to provide shielding information in an accessible format to visually-impaired people, as well as failing to provide other information and guidance in an accessible format, </w:t>
      </w:r>
      <w:hyperlink r:id="rId24" w:history="1">
        <w:r w:rsidRPr="0029731F">
          <w:rPr>
            <w:rStyle w:val="Hyperlink"/>
            <w:i/>
            <w:iCs/>
            <w:sz w:val="24"/>
            <w:szCs w:val="24"/>
          </w:rPr>
          <w:t xml:space="preserve">including </w:t>
        </w:r>
        <w:r w:rsidR="00397AD2">
          <w:rPr>
            <w:rStyle w:val="Hyperlink"/>
            <w:i/>
            <w:iCs/>
            <w:sz w:val="24"/>
            <w:szCs w:val="24"/>
          </w:rPr>
          <w:t xml:space="preserve">for </w:t>
        </w:r>
        <w:r w:rsidRPr="0029731F">
          <w:rPr>
            <w:rStyle w:val="Hyperlink"/>
            <w:i/>
            <w:iCs/>
            <w:sz w:val="24"/>
            <w:szCs w:val="24"/>
          </w:rPr>
          <w:t>BSL-users</w:t>
        </w:r>
      </w:hyperlink>
      <w:r w:rsidR="00B516FB" w:rsidRPr="0029731F">
        <w:rPr>
          <w:i/>
          <w:iCs/>
          <w:sz w:val="24"/>
          <w:szCs w:val="24"/>
        </w:rPr>
        <w:t>.</w:t>
      </w:r>
      <w:r w:rsidRPr="0029731F">
        <w:rPr>
          <w:i/>
          <w:iCs/>
          <w:sz w:val="24"/>
          <w:szCs w:val="24"/>
        </w:rPr>
        <w:t xml:space="preserve"> </w:t>
      </w:r>
    </w:p>
    <w:p w14:paraId="0E34AD41" w14:textId="0D3515B2" w:rsidR="003D279B" w:rsidRPr="0029731F" w:rsidRDefault="003D279B" w:rsidP="003D279B">
      <w:pPr>
        <w:rPr>
          <w:rFonts w:cstheme="minorHAnsi"/>
          <w:i/>
          <w:iCs/>
          <w:sz w:val="24"/>
          <w:szCs w:val="24"/>
        </w:rPr>
      </w:pPr>
      <w:r w:rsidRPr="0029731F">
        <w:rPr>
          <w:rFonts w:cstheme="minorHAnsi"/>
          <w:i/>
          <w:iCs/>
          <w:sz w:val="24"/>
          <w:szCs w:val="24"/>
        </w:rPr>
        <w:t>9 Government departments</w:t>
      </w:r>
      <w:bookmarkStart w:id="0" w:name="_Hlk67432455"/>
      <w:r w:rsidR="00150162">
        <w:rPr>
          <w:rFonts w:cstheme="minorHAnsi"/>
          <w:i/>
          <w:iCs/>
          <w:sz w:val="24"/>
          <w:szCs w:val="24"/>
        </w:rPr>
        <w:t xml:space="preserve">, </w:t>
      </w:r>
      <w:r w:rsidR="00150162" w:rsidRPr="0029731F">
        <w:rPr>
          <w:rFonts w:cstheme="minorHAnsi"/>
          <w:i/>
          <w:iCs/>
          <w:sz w:val="24"/>
          <w:szCs w:val="24"/>
        </w:rPr>
        <w:t>including the Ministry of Justice and the Department for Work and Pensions (DWP)</w:t>
      </w:r>
      <w:r w:rsidR="00A6691E">
        <w:rPr>
          <w:rFonts w:cstheme="minorHAnsi"/>
          <w:i/>
          <w:iCs/>
          <w:sz w:val="24"/>
          <w:szCs w:val="24"/>
        </w:rPr>
        <w:t xml:space="preserve">, </w:t>
      </w:r>
      <w:r w:rsidRPr="0029731F">
        <w:rPr>
          <w:rFonts w:cstheme="minorHAnsi"/>
          <w:i/>
          <w:iCs/>
          <w:sz w:val="24"/>
          <w:szCs w:val="24"/>
        </w:rPr>
        <w:t xml:space="preserve">refused to allow many disabled staff to work from home, </w:t>
      </w:r>
      <w:hyperlink r:id="rId25" w:history="1">
        <w:r w:rsidRPr="0029731F">
          <w:rPr>
            <w:rStyle w:val="Hyperlink"/>
            <w:rFonts w:cstheme="minorHAnsi"/>
            <w:i/>
            <w:iCs/>
            <w:sz w:val="24"/>
            <w:szCs w:val="24"/>
          </w:rPr>
          <w:t>forcing them to go into work</w:t>
        </w:r>
      </w:hyperlink>
      <w:r w:rsidRPr="0029731F">
        <w:rPr>
          <w:rFonts w:cstheme="minorHAnsi"/>
          <w:i/>
          <w:iCs/>
          <w:sz w:val="24"/>
          <w:szCs w:val="24"/>
        </w:rPr>
        <w:t>, and also refused other reasonable adjustments</w:t>
      </w:r>
      <w:bookmarkEnd w:id="0"/>
      <w:r w:rsidR="00150162">
        <w:rPr>
          <w:rFonts w:cstheme="minorHAnsi"/>
          <w:i/>
          <w:iCs/>
          <w:sz w:val="24"/>
          <w:szCs w:val="24"/>
        </w:rPr>
        <w:t>.</w:t>
      </w:r>
    </w:p>
    <w:p w14:paraId="06C0A77C" w14:textId="77777777" w:rsidR="00B516FB" w:rsidRPr="0029731F" w:rsidRDefault="00B516FB" w:rsidP="00B516FB">
      <w:pPr>
        <w:rPr>
          <w:rFonts w:cstheme="minorHAnsi"/>
          <w:i/>
          <w:iCs/>
          <w:sz w:val="24"/>
          <w:szCs w:val="24"/>
        </w:rPr>
      </w:pPr>
      <w:r w:rsidRPr="0029731F">
        <w:rPr>
          <w:rFonts w:cstheme="minorHAnsi"/>
          <w:i/>
          <w:iCs/>
          <w:sz w:val="24"/>
          <w:szCs w:val="24"/>
        </w:rPr>
        <w:t xml:space="preserve">10 </w:t>
      </w:r>
      <w:hyperlink r:id="rId26" w:history="1">
        <w:r w:rsidR="003D279B" w:rsidRPr="0029731F">
          <w:rPr>
            <w:rFonts w:eastAsia="Times New Roman" w:cstheme="minorHAnsi"/>
            <w:i/>
            <w:iCs/>
            <w:color w:val="C71F1F"/>
            <w:sz w:val="24"/>
            <w:szCs w:val="24"/>
            <w:u w:val="single"/>
            <w:lang w:eastAsia="en-GB"/>
          </w:rPr>
          <w:t>The emergency Coronavirus Act</w:t>
        </w:r>
      </w:hyperlink>
      <w:r w:rsidR="003D279B" w:rsidRPr="0029731F">
        <w:rPr>
          <w:rFonts w:eastAsia="Times New Roman" w:cstheme="minorHAnsi"/>
          <w:i/>
          <w:iCs/>
          <w:color w:val="222222"/>
          <w:sz w:val="24"/>
          <w:szCs w:val="24"/>
          <w:lang w:eastAsia="en-GB"/>
        </w:rPr>
        <w:t> restricted rights to care and education and the rights of people in mental distress.</w:t>
      </w:r>
    </w:p>
    <w:p w14:paraId="5B5D016F" w14:textId="2F9DC4E8" w:rsidR="00B516FB" w:rsidRPr="0029731F" w:rsidRDefault="00B516FB" w:rsidP="00B516FB">
      <w:pPr>
        <w:rPr>
          <w:rFonts w:cstheme="minorHAnsi"/>
          <w:i/>
          <w:iCs/>
          <w:sz w:val="24"/>
          <w:szCs w:val="24"/>
        </w:rPr>
      </w:pPr>
      <w:r w:rsidRPr="0029731F">
        <w:rPr>
          <w:rFonts w:cstheme="minorHAnsi"/>
          <w:i/>
          <w:iCs/>
          <w:sz w:val="24"/>
          <w:szCs w:val="24"/>
        </w:rPr>
        <w:t xml:space="preserve">11 </w:t>
      </w:r>
      <w:r w:rsidR="003D279B" w:rsidRPr="0029731F">
        <w:rPr>
          <w:rFonts w:eastAsia="Times New Roman" w:cstheme="minorHAnsi"/>
          <w:i/>
          <w:iCs/>
          <w:color w:val="222222"/>
          <w:sz w:val="24"/>
          <w:szCs w:val="24"/>
          <w:lang w:eastAsia="en-GB"/>
        </w:rPr>
        <w:t>The first official statistics showing how many disabled people were dying with coronavirus </w:t>
      </w:r>
      <w:hyperlink r:id="rId27" w:history="1">
        <w:r w:rsidR="003D279B" w:rsidRPr="0029731F">
          <w:rPr>
            <w:rFonts w:eastAsia="Times New Roman" w:cstheme="minorHAnsi"/>
            <w:i/>
            <w:iCs/>
            <w:color w:val="C71F1F"/>
            <w:sz w:val="24"/>
            <w:szCs w:val="24"/>
            <w:u w:val="single"/>
            <w:lang w:eastAsia="en-GB"/>
          </w:rPr>
          <w:t>were not published until late June</w:t>
        </w:r>
      </w:hyperlink>
      <w:r w:rsidR="00150162">
        <w:rPr>
          <w:rFonts w:eastAsia="Times New Roman" w:cstheme="minorHAnsi"/>
          <w:i/>
          <w:iCs/>
          <w:color w:val="222222"/>
          <w:sz w:val="24"/>
          <w:szCs w:val="24"/>
          <w:lang w:eastAsia="en-GB"/>
        </w:rPr>
        <w:t>, even though disabled people were being disproportionately affected by the pandemic.</w:t>
      </w:r>
    </w:p>
    <w:p w14:paraId="4B3EAEC1" w14:textId="197EF758" w:rsidR="003D279B" w:rsidRPr="0029731F" w:rsidRDefault="00B516FB" w:rsidP="00B516FB">
      <w:pPr>
        <w:rPr>
          <w:rFonts w:cstheme="minorHAnsi"/>
          <w:i/>
          <w:iCs/>
          <w:sz w:val="24"/>
          <w:szCs w:val="24"/>
        </w:rPr>
      </w:pPr>
      <w:r w:rsidRPr="0029731F">
        <w:rPr>
          <w:rFonts w:cstheme="minorHAnsi"/>
          <w:i/>
          <w:iCs/>
          <w:sz w:val="24"/>
          <w:szCs w:val="24"/>
        </w:rPr>
        <w:t xml:space="preserve">12 </w:t>
      </w:r>
      <w:r w:rsidR="003D279B" w:rsidRPr="0029731F">
        <w:rPr>
          <w:rFonts w:eastAsia="Times New Roman" w:cstheme="minorHAnsi"/>
          <w:i/>
          <w:iCs/>
          <w:color w:val="222222"/>
          <w:sz w:val="24"/>
          <w:szCs w:val="24"/>
          <w:lang w:eastAsia="en-GB"/>
        </w:rPr>
        <w:t>Many disabled people who receive direct payments to pay for their personal assistants </w:t>
      </w:r>
      <w:hyperlink r:id="rId28" w:history="1">
        <w:r w:rsidR="003D279B" w:rsidRPr="0029731F">
          <w:rPr>
            <w:rFonts w:eastAsia="Times New Roman" w:cstheme="minorHAnsi"/>
            <w:i/>
            <w:iCs/>
            <w:color w:val="C71F1F"/>
            <w:sz w:val="24"/>
            <w:szCs w:val="24"/>
            <w:u w:val="single"/>
            <w:lang w:eastAsia="en-GB"/>
          </w:rPr>
          <w:t>were unable to access personal protective equipment</w:t>
        </w:r>
      </w:hyperlink>
      <w:r w:rsidRPr="0029731F">
        <w:rPr>
          <w:rFonts w:eastAsia="Times New Roman" w:cstheme="minorHAnsi"/>
          <w:i/>
          <w:iCs/>
          <w:color w:val="C71F1F"/>
          <w:sz w:val="24"/>
          <w:szCs w:val="24"/>
          <w:u w:val="single"/>
          <w:lang w:eastAsia="en-GB"/>
        </w:rPr>
        <w:t xml:space="preserve"> in the early months of the pandemic</w:t>
      </w:r>
      <w:r w:rsidR="003D279B" w:rsidRPr="0029731F">
        <w:rPr>
          <w:rFonts w:eastAsia="Times New Roman" w:cstheme="minorHAnsi"/>
          <w:i/>
          <w:iCs/>
          <w:color w:val="222222"/>
          <w:sz w:val="24"/>
          <w:szCs w:val="24"/>
          <w:lang w:eastAsia="en-GB"/>
        </w:rPr>
        <w:t>.</w:t>
      </w:r>
    </w:p>
    <w:p w14:paraId="5E75C5C3" w14:textId="77777777" w:rsidR="00B516FB" w:rsidRPr="0029731F" w:rsidRDefault="00B516FB" w:rsidP="003D279B">
      <w:pPr>
        <w:shd w:val="clear" w:color="auto" w:fill="FFFFFF"/>
        <w:spacing w:before="100" w:beforeAutospacing="1" w:after="100" w:afterAutospacing="1" w:line="240" w:lineRule="auto"/>
        <w:rPr>
          <w:rFonts w:eastAsia="Times New Roman" w:cstheme="minorHAnsi"/>
          <w:i/>
          <w:iCs/>
          <w:color w:val="222222"/>
          <w:sz w:val="24"/>
          <w:szCs w:val="24"/>
          <w:lang w:eastAsia="en-GB"/>
        </w:rPr>
      </w:pPr>
      <w:r w:rsidRPr="0029731F">
        <w:rPr>
          <w:rFonts w:eastAsia="Times New Roman" w:cstheme="minorHAnsi"/>
          <w:i/>
          <w:iCs/>
          <w:color w:val="222222"/>
          <w:sz w:val="24"/>
          <w:szCs w:val="24"/>
          <w:lang w:eastAsia="en-GB"/>
        </w:rPr>
        <w:t xml:space="preserve">13 </w:t>
      </w:r>
      <w:r w:rsidR="003D279B" w:rsidRPr="0029731F">
        <w:rPr>
          <w:rFonts w:eastAsia="Times New Roman" w:cstheme="minorHAnsi"/>
          <w:i/>
          <w:iCs/>
          <w:color w:val="222222"/>
          <w:sz w:val="24"/>
          <w:szCs w:val="24"/>
          <w:lang w:eastAsia="en-GB"/>
        </w:rPr>
        <w:t>The government only published guidance to help </w:t>
      </w:r>
      <w:hyperlink r:id="rId29" w:history="1">
        <w:r w:rsidR="003D279B" w:rsidRPr="0029731F">
          <w:rPr>
            <w:rFonts w:eastAsia="Times New Roman" w:cstheme="minorHAnsi"/>
            <w:i/>
            <w:iCs/>
            <w:color w:val="C71F1F"/>
            <w:sz w:val="24"/>
            <w:szCs w:val="24"/>
            <w:u w:val="single"/>
            <w:lang w:eastAsia="en-GB"/>
          </w:rPr>
          <w:t>people on direct payments more than five weeks after</w:t>
        </w:r>
      </w:hyperlink>
      <w:r w:rsidR="003D279B" w:rsidRPr="0029731F">
        <w:rPr>
          <w:rFonts w:eastAsia="Times New Roman" w:cstheme="minorHAnsi"/>
          <w:i/>
          <w:iCs/>
          <w:color w:val="222222"/>
          <w:sz w:val="24"/>
          <w:szCs w:val="24"/>
          <w:lang w:eastAsia="en-GB"/>
        </w:rPr>
        <w:t> it had published guidance for the wider social care sector.</w:t>
      </w:r>
    </w:p>
    <w:p w14:paraId="7893FE75" w14:textId="77777777" w:rsidR="00B516FB" w:rsidRPr="0029731F" w:rsidRDefault="00B516FB" w:rsidP="003D279B">
      <w:pPr>
        <w:shd w:val="clear" w:color="auto" w:fill="FFFFFF"/>
        <w:spacing w:before="100" w:beforeAutospacing="1" w:after="100" w:afterAutospacing="1" w:line="240" w:lineRule="auto"/>
        <w:rPr>
          <w:rFonts w:eastAsia="Times New Roman" w:cstheme="minorHAnsi"/>
          <w:i/>
          <w:iCs/>
          <w:color w:val="222222"/>
          <w:sz w:val="24"/>
          <w:szCs w:val="24"/>
          <w:lang w:eastAsia="en-GB"/>
        </w:rPr>
      </w:pPr>
      <w:r w:rsidRPr="0029731F">
        <w:rPr>
          <w:rFonts w:eastAsia="Times New Roman" w:cstheme="minorHAnsi"/>
          <w:i/>
          <w:iCs/>
          <w:color w:val="222222"/>
          <w:sz w:val="24"/>
          <w:szCs w:val="24"/>
          <w:lang w:eastAsia="en-GB"/>
        </w:rPr>
        <w:t>14</w:t>
      </w:r>
      <w:r w:rsidR="003D279B" w:rsidRPr="0029731F">
        <w:rPr>
          <w:rFonts w:eastAsia="Times New Roman" w:cstheme="minorHAnsi"/>
          <w:i/>
          <w:iCs/>
          <w:color w:val="222222"/>
          <w:sz w:val="24"/>
          <w:szCs w:val="24"/>
          <w:lang w:eastAsia="en-GB"/>
        </w:rPr>
        <w:t xml:space="preserve"> NHS England guidance on banning visitors to patients </w:t>
      </w:r>
      <w:hyperlink r:id="rId30" w:history="1">
        <w:r w:rsidR="003D279B" w:rsidRPr="0029731F">
          <w:rPr>
            <w:rFonts w:eastAsia="Times New Roman" w:cstheme="minorHAnsi"/>
            <w:i/>
            <w:iCs/>
            <w:color w:val="C71F1F"/>
            <w:sz w:val="24"/>
            <w:szCs w:val="24"/>
            <w:u w:val="single"/>
            <w:lang w:eastAsia="en-GB"/>
          </w:rPr>
          <w:t>discriminated against disabled people</w:t>
        </w:r>
      </w:hyperlink>
      <w:r w:rsidR="003D279B" w:rsidRPr="0029731F">
        <w:rPr>
          <w:rFonts w:eastAsia="Times New Roman" w:cstheme="minorHAnsi"/>
          <w:i/>
          <w:iCs/>
          <w:color w:val="222222"/>
          <w:sz w:val="24"/>
          <w:szCs w:val="24"/>
          <w:lang w:eastAsia="en-GB"/>
        </w:rPr>
        <w:t xml:space="preserve"> with high support needs, while NHS England then failed to consult disabled people </w:t>
      </w:r>
      <w:hyperlink r:id="rId31" w:history="1">
        <w:r w:rsidR="003D279B" w:rsidRPr="0029731F">
          <w:rPr>
            <w:rFonts w:eastAsia="Times New Roman" w:cstheme="minorHAnsi"/>
            <w:i/>
            <w:iCs/>
            <w:color w:val="C71F1F"/>
            <w:sz w:val="24"/>
            <w:szCs w:val="24"/>
            <w:u w:val="single"/>
            <w:lang w:eastAsia="en-GB"/>
          </w:rPr>
          <w:t>on a new version</w:t>
        </w:r>
      </w:hyperlink>
      <w:r w:rsidR="003D279B" w:rsidRPr="0029731F">
        <w:rPr>
          <w:rFonts w:eastAsia="Times New Roman" w:cstheme="minorHAnsi"/>
          <w:i/>
          <w:iCs/>
          <w:color w:val="222222"/>
          <w:sz w:val="24"/>
          <w:szCs w:val="24"/>
          <w:lang w:eastAsia="en-GB"/>
        </w:rPr>
        <w:t> of the guidance.</w:t>
      </w:r>
    </w:p>
    <w:p w14:paraId="5CCD3566" w14:textId="77777777" w:rsidR="00B516FB" w:rsidRPr="0029731F" w:rsidRDefault="00B516FB" w:rsidP="003D279B">
      <w:pPr>
        <w:shd w:val="clear" w:color="auto" w:fill="FFFFFF"/>
        <w:spacing w:before="100" w:beforeAutospacing="1" w:after="100" w:afterAutospacing="1" w:line="240" w:lineRule="auto"/>
        <w:rPr>
          <w:rFonts w:eastAsia="Times New Roman" w:cstheme="minorHAnsi"/>
          <w:i/>
          <w:iCs/>
          <w:color w:val="222222"/>
          <w:sz w:val="24"/>
          <w:szCs w:val="24"/>
          <w:lang w:eastAsia="en-GB"/>
        </w:rPr>
      </w:pPr>
      <w:r w:rsidRPr="0029731F">
        <w:rPr>
          <w:rFonts w:eastAsia="Times New Roman" w:cstheme="minorHAnsi"/>
          <w:i/>
          <w:iCs/>
          <w:color w:val="222222"/>
          <w:sz w:val="24"/>
          <w:szCs w:val="24"/>
          <w:lang w:eastAsia="en-GB"/>
        </w:rPr>
        <w:t xml:space="preserve">15 </w:t>
      </w:r>
      <w:r w:rsidR="003D279B" w:rsidRPr="0029731F">
        <w:rPr>
          <w:rFonts w:eastAsia="Times New Roman" w:cstheme="minorHAnsi"/>
          <w:i/>
          <w:iCs/>
          <w:color w:val="222222"/>
          <w:sz w:val="24"/>
          <w:szCs w:val="24"/>
          <w:lang w:eastAsia="en-GB"/>
        </w:rPr>
        <w:t>The government’s test and trace programme </w:t>
      </w:r>
      <w:hyperlink r:id="rId32" w:history="1">
        <w:r w:rsidR="003D279B" w:rsidRPr="0029731F">
          <w:rPr>
            <w:rFonts w:eastAsia="Times New Roman" w:cstheme="minorHAnsi"/>
            <w:i/>
            <w:iCs/>
            <w:color w:val="C71F1F"/>
            <w:sz w:val="24"/>
            <w:szCs w:val="24"/>
            <w:u w:val="single"/>
            <w:lang w:eastAsia="en-GB"/>
          </w:rPr>
          <w:t>was not accessible to many disabled people</w:t>
        </w:r>
      </w:hyperlink>
      <w:r w:rsidR="003D279B" w:rsidRPr="0029731F">
        <w:rPr>
          <w:rFonts w:eastAsia="Times New Roman" w:cstheme="minorHAnsi"/>
          <w:i/>
          <w:iCs/>
          <w:color w:val="222222"/>
          <w:sz w:val="24"/>
          <w:szCs w:val="24"/>
          <w:lang w:eastAsia="en-GB"/>
        </w:rPr>
        <w:t>.</w:t>
      </w:r>
    </w:p>
    <w:p w14:paraId="0A3E9F62" w14:textId="77777777" w:rsidR="00B516FB" w:rsidRPr="0029731F" w:rsidRDefault="00B516FB" w:rsidP="003D279B">
      <w:pPr>
        <w:shd w:val="clear" w:color="auto" w:fill="FFFFFF"/>
        <w:spacing w:before="100" w:beforeAutospacing="1" w:after="100" w:afterAutospacing="1" w:line="240" w:lineRule="auto"/>
        <w:rPr>
          <w:rFonts w:eastAsia="Times New Roman" w:cstheme="minorHAnsi"/>
          <w:i/>
          <w:iCs/>
          <w:color w:val="222222"/>
          <w:sz w:val="24"/>
          <w:szCs w:val="24"/>
          <w:lang w:eastAsia="en-GB"/>
        </w:rPr>
      </w:pPr>
      <w:r w:rsidRPr="0029731F">
        <w:rPr>
          <w:rFonts w:eastAsia="Times New Roman" w:cstheme="minorHAnsi"/>
          <w:i/>
          <w:iCs/>
          <w:color w:val="222222"/>
          <w:sz w:val="24"/>
          <w:szCs w:val="24"/>
          <w:lang w:eastAsia="en-GB"/>
        </w:rPr>
        <w:t xml:space="preserve">16 </w:t>
      </w:r>
      <w:r w:rsidR="003D279B" w:rsidRPr="0029731F">
        <w:rPr>
          <w:rFonts w:eastAsia="Times New Roman" w:cstheme="minorHAnsi"/>
          <w:i/>
          <w:iCs/>
          <w:color w:val="222222"/>
          <w:sz w:val="24"/>
          <w:szCs w:val="24"/>
          <w:lang w:eastAsia="en-GB"/>
        </w:rPr>
        <w:t>Direct payments users </w:t>
      </w:r>
      <w:hyperlink r:id="rId33" w:history="1">
        <w:r w:rsidR="003D279B" w:rsidRPr="0029731F">
          <w:rPr>
            <w:rFonts w:eastAsia="Times New Roman" w:cstheme="minorHAnsi"/>
            <w:i/>
            <w:iCs/>
            <w:color w:val="C71F1F"/>
            <w:sz w:val="24"/>
            <w:szCs w:val="24"/>
            <w:u w:val="single"/>
            <w:lang w:eastAsia="en-GB"/>
          </w:rPr>
          <w:t>were given only two days</w:t>
        </w:r>
      </w:hyperlink>
      <w:r w:rsidR="003D279B" w:rsidRPr="0029731F">
        <w:rPr>
          <w:rFonts w:eastAsia="Times New Roman" w:cstheme="minorHAnsi"/>
          <w:i/>
          <w:iCs/>
          <w:color w:val="222222"/>
          <w:sz w:val="24"/>
          <w:szCs w:val="24"/>
          <w:lang w:eastAsia="en-GB"/>
        </w:rPr>
        <w:t> to digest new government guidance if they wanted to take advantage of the government’s COVID-19 job scheme for their personal assistants.</w:t>
      </w:r>
    </w:p>
    <w:p w14:paraId="728D2938" w14:textId="77777777" w:rsidR="00B516FB" w:rsidRPr="0029731F" w:rsidRDefault="00B516FB" w:rsidP="003D279B">
      <w:pPr>
        <w:shd w:val="clear" w:color="auto" w:fill="FFFFFF"/>
        <w:spacing w:before="100" w:beforeAutospacing="1" w:after="100" w:afterAutospacing="1" w:line="240" w:lineRule="auto"/>
        <w:rPr>
          <w:rFonts w:eastAsia="Times New Roman" w:cstheme="minorHAnsi"/>
          <w:i/>
          <w:iCs/>
          <w:color w:val="222222"/>
          <w:sz w:val="24"/>
          <w:szCs w:val="24"/>
          <w:lang w:eastAsia="en-GB"/>
        </w:rPr>
      </w:pPr>
      <w:r w:rsidRPr="0029731F">
        <w:rPr>
          <w:rFonts w:eastAsia="Times New Roman" w:cstheme="minorHAnsi"/>
          <w:i/>
          <w:iCs/>
          <w:color w:val="222222"/>
          <w:sz w:val="24"/>
          <w:szCs w:val="24"/>
          <w:lang w:eastAsia="en-GB"/>
        </w:rPr>
        <w:t xml:space="preserve">17 </w:t>
      </w:r>
      <w:r w:rsidR="003D279B" w:rsidRPr="0029731F">
        <w:rPr>
          <w:rFonts w:eastAsia="Times New Roman" w:cstheme="minorHAnsi"/>
          <w:i/>
          <w:iCs/>
          <w:color w:val="222222"/>
          <w:sz w:val="24"/>
          <w:szCs w:val="24"/>
          <w:lang w:eastAsia="en-GB"/>
        </w:rPr>
        <w:t xml:space="preserve">Shielding MPs were </w:t>
      </w:r>
      <w:hyperlink r:id="rId34" w:history="1">
        <w:r w:rsidR="003D279B" w:rsidRPr="0029731F">
          <w:rPr>
            <w:rFonts w:eastAsia="Times New Roman" w:cstheme="minorHAnsi"/>
            <w:i/>
            <w:iCs/>
            <w:color w:val="C71F1F"/>
            <w:sz w:val="24"/>
            <w:szCs w:val="24"/>
            <w:u w:val="single"/>
            <w:lang w:eastAsia="en-GB"/>
          </w:rPr>
          <w:t>not able to take part remotely</w:t>
        </w:r>
      </w:hyperlink>
      <w:r w:rsidR="003D279B" w:rsidRPr="0029731F">
        <w:rPr>
          <w:rFonts w:eastAsia="Times New Roman" w:cstheme="minorHAnsi"/>
          <w:i/>
          <w:iCs/>
          <w:color w:val="222222"/>
          <w:sz w:val="24"/>
          <w:szCs w:val="24"/>
          <w:lang w:eastAsia="en-GB"/>
        </w:rPr>
        <w:t> in House of Commons debates.</w:t>
      </w:r>
    </w:p>
    <w:p w14:paraId="01408EB2" w14:textId="77777777" w:rsidR="00B516FB" w:rsidRPr="0029731F" w:rsidRDefault="00B516FB" w:rsidP="003D279B">
      <w:pPr>
        <w:shd w:val="clear" w:color="auto" w:fill="FFFFFF"/>
        <w:spacing w:before="100" w:beforeAutospacing="1" w:after="100" w:afterAutospacing="1" w:line="240" w:lineRule="auto"/>
        <w:rPr>
          <w:rFonts w:eastAsia="Times New Roman" w:cstheme="minorHAnsi"/>
          <w:i/>
          <w:iCs/>
          <w:color w:val="222222"/>
          <w:sz w:val="24"/>
          <w:szCs w:val="24"/>
          <w:lang w:eastAsia="en-GB"/>
        </w:rPr>
      </w:pPr>
      <w:r w:rsidRPr="0029731F">
        <w:rPr>
          <w:rFonts w:eastAsia="Times New Roman" w:cstheme="minorHAnsi"/>
          <w:i/>
          <w:iCs/>
          <w:color w:val="222222"/>
          <w:sz w:val="24"/>
          <w:szCs w:val="24"/>
          <w:lang w:eastAsia="en-GB"/>
        </w:rPr>
        <w:t>18</w:t>
      </w:r>
      <w:r w:rsidR="003D279B" w:rsidRPr="0029731F">
        <w:rPr>
          <w:rFonts w:eastAsia="Times New Roman" w:cstheme="minorHAnsi"/>
          <w:i/>
          <w:iCs/>
          <w:color w:val="222222"/>
          <w:sz w:val="24"/>
          <w:szCs w:val="24"/>
          <w:lang w:eastAsia="en-GB"/>
        </w:rPr>
        <w:t xml:space="preserve"> </w:t>
      </w:r>
      <w:hyperlink r:id="rId35" w:history="1">
        <w:r w:rsidR="003D279B" w:rsidRPr="0029731F">
          <w:rPr>
            <w:rFonts w:eastAsia="Times New Roman" w:cstheme="minorHAnsi"/>
            <w:i/>
            <w:iCs/>
            <w:color w:val="C71F1F"/>
            <w:sz w:val="24"/>
            <w:szCs w:val="24"/>
            <w:u w:val="single"/>
            <w:lang w:eastAsia="en-GB"/>
          </w:rPr>
          <w:t>Delays in testing social care staff</w:t>
        </w:r>
      </w:hyperlink>
      <w:r w:rsidR="003D279B" w:rsidRPr="0029731F">
        <w:rPr>
          <w:rFonts w:eastAsia="Times New Roman" w:cstheme="minorHAnsi"/>
          <w:i/>
          <w:iCs/>
          <w:color w:val="222222"/>
          <w:sz w:val="24"/>
          <w:szCs w:val="24"/>
          <w:lang w:eastAsia="en-GB"/>
        </w:rPr>
        <w:t> led to thousands of disabled and older residents of care homes becoming infected with COVID-19 and losing their lives.</w:t>
      </w:r>
    </w:p>
    <w:p w14:paraId="3FC7C56B" w14:textId="66849BFE" w:rsidR="003D279B" w:rsidRPr="0029731F" w:rsidRDefault="003D279B" w:rsidP="003D279B">
      <w:pPr>
        <w:shd w:val="clear" w:color="auto" w:fill="FFFFFF"/>
        <w:spacing w:before="100" w:beforeAutospacing="1" w:after="100" w:afterAutospacing="1" w:line="240" w:lineRule="auto"/>
        <w:rPr>
          <w:rFonts w:eastAsia="Times New Roman" w:cstheme="minorHAnsi"/>
          <w:i/>
          <w:iCs/>
          <w:color w:val="222222"/>
          <w:sz w:val="24"/>
          <w:szCs w:val="24"/>
          <w:lang w:eastAsia="en-GB"/>
        </w:rPr>
      </w:pPr>
      <w:r w:rsidRPr="0029731F">
        <w:rPr>
          <w:rFonts w:eastAsia="Times New Roman" w:cstheme="minorHAnsi"/>
          <w:i/>
          <w:iCs/>
          <w:color w:val="222222"/>
          <w:sz w:val="24"/>
          <w:szCs w:val="24"/>
          <w:lang w:eastAsia="en-GB"/>
        </w:rPr>
        <w:t>1</w:t>
      </w:r>
      <w:r w:rsidR="00B516FB" w:rsidRPr="0029731F">
        <w:rPr>
          <w:rFonts w:eastAsia="Times New Roman" w:cstheme="minorHAnsi"/>
          <w:i/>
          <w:iCs/>
          <w:color w:val="222222"/>
          <w:sz w:val="24"/>
          <w:szCs w:val="24"/>
          <w:lang w:eastAsia="en-GB"/>
        </w:rPr>
        <w:t>9</w:t>
      </w:r>
      <w:r w:rsidRPr="0029731F">
        <w:rPr>
          <w:rFonts w:eastAsia="Times New Roman" w:cstheme="minorHAnsi"/>
          <w:i/>
          <w:iCs/>
          <w:color w:val="222222"/>
          <w:sz w:val="24"/>
          <w:szCs w:val="24"/>
          <w:lang w:eastAsia="en-GB"/>
        </w:rPr>
        <w:t xml:space="preserve"> </w:t>
      </w:r>
      <w:bookmarkStart w:id="1" w:name="_Hlk67431706"/>
      <w:r w:rsidRPr="0029731F">
        <w:rPr>
          <w:rFonts w:eastAsia="Times New Roman" w:cstheme="minorHAnsi"/>
          <w:i/>
          <w:iCs/>
          <w:color w:val="222222"/>
          <w:sz w:val="24"/>
          <w:szCs w:val="24"/>
          <w:lang w:eastAsia="en-GB"/>
        </w:rPr>
        <w:t>Hospital patients were </w:t>
      </w:r>
      <w:hyperlink r:id="rId36" w:history="1">
        <w:r w:rsidRPr="0029731F">
          <w:rPr>
            <w:rFonts w:eastAsia="Times New Roman" w:cstheme="minorHAnsi"/>
            <w:i/>
            <w:iCs/>
            <w:color w:val="C71F1F"/>
            <w:sz w:val="24"/>
            <w:szCs w:val="24"/>
            <w:u w:val="single"/>
            <w:lang w:eastAsia="en-GB"/>
          </w:rPr>
          <w:t>discharged into care homes without being tested</w:t>
        </w:r>
      </w:hyperlink>
      <w:r w:rsidRPr="0029731F">
        <w:rPr>
          <w:rFonts w:eastAsia="Times New Roman" w:cstheme="minorHAnsi"/>
          <w:i/>
          <w:iCs/>
          <w:color w:val="222222"/>
          <w:sz w:val="24"/>
          <w:szCs w:val="24"/>
          <w:lang w:eastAsia="en-GB"/>
        </w:rPr>
        <w:t> for COVID-19, causing the loss of thousands of lives.</w:t>
      </w:r>
    </w:p>
    <w:bookmarkEnd w:id="1"/>
    <w:p w14:paraId="4B6A93B0" w14:textId="77777777" w:rsidR="00B516FB" w:rsidRPr="0029731F" w:rsidRDefault="00B516FB" w:rsidP="003D279B">
      <w:pPr>
        <w:shd w:val="clear" w:color="auto" w:fill="FFFFFF"/>
        <w:spacing w:before="100" w:beforeAutospacing="1" w:after="100" w:afterAutospacing="1" w:line="240" w:lineRule="auto"/>
        <w:rPr>
          <w:rFonts w:eastAsia="Times New Roman" w:cstheme="minorHAnsi"/>
          <w:i/>
          <w:iCs/>
          <w:color w:val="222222"/>
          <w:sz w:val="24"/>
          <w:szCs w:val="24"/>
          <w:lang w:eastAsia="en-GB"/>
        </w:rPr>
      </w:pPr>
      <w:r w:rsidRPr="0029731F">
        <w:rPr>
          <w:rFonts w:eastAsia="Times New Roman" w:cstheme="minorHAnsi"/>
          <w:i/>
          <w:iCs/>
          <w:color w:val="222222"/>
          <w:sz w:val="24"/>
          <w:szCs w:val="24"/>
          <w:lang w:eastAsia="en-GB"/>
        </w:rPr>
        <w:t>20</w:t>
      </w:r>
      <w:r w:rsidR="003D279B" w:rsidRPr="0029731F">
        <w:rPr>
          <w:rFonts w:eastAsia="Times New Roman" w:cstheme="minorHAnsi"/>
          <w:i/>
          <w:iCs/>
          <w:color w:val="222222"/>
          <w:sz w:val="24"/>
          <w:szCs w:val="24"/>
          <w:lang w:eastAsia="en-GB"/>
        </w:rPr>
        <w:t xml:space="preserve"> The government’s Disability Unit </w:t>
      </w:r>
      <w:hyperlink r:id="rId37" w:history="1">
        <w:r w:rsidR="003D279B" w:rsidRPr="0029731F">
          <w:rPr>
            <w:rFonts w:eastAsia="Times New Roman" w:cstheme="minorHAnsi"/>
            <w:i/>
            <w:iCs/>
            <w:color w:val="C71F1F"/>
            <w:sz w:val="24"/>
            <w:szCs w:val="24"/>
            <w:u w:val="single"/>
            <w:lang w:eastAsia="en-GB"/>
          </w:rPr>
          <w:t>stayed silent on its web page</w:t>
        </w:r>
      </w:hyperlink>
      <w:r w:rsidR="003D279B" w:rsidRPr="0029731F">
        <w:rPr>
          <w:rFonts w:eastAsia="Times New Roman" w:cstheme="minorHAnsi"/>
          <w:i/>
          <w:iCs/>
          <w:color w:val="222222"/>
          <w:sz w:val="24"/>
          <w:szCs w:val="24"/>
          <w:lang w:eastAsia="en-GB"/>
        </w:rPr>
        <w:t> from 2 April to 20 July, while thousands of disabled people were dying from COVID-19.</w:t>
      </w:r>
    </w:p>
    <w:p w14:paraId="67561546" w14:textId="77777777" w:rsidR="00B516FB" w:rsidRPr="0029731F" w:rsidRDefault="00B516FB" w:rsidP="003D279B">
      <w:pPr>
        <w:shd w:val="clear" w:color="auto" w:fill="FFFFFF"/>
        <w:spacing w:before="100" w:beforeAutospacing="1" w:after="100" w:afterAutospacing="1" w:line="240" w:lineRule="auto"/>
        <w:rPr>
          <w:rFonts w:eastAsia="Times New Roman" w:cstheme="minorHAnsi"/>
          <w:i/>
          <w:iCs/>
          <w:color w:val="222222"/>
          <w:sz w:val="24"/>
          <w:szCs w:val="24"/>
          <w:lang w:eastAsia="en-GB"/>
        </w:rPr>
      </w:pPr>
      <w:r w:rsidRPr="0029731F">
        <w:rPr>
          <w:rFonts w:eastAsia="Times New Roman" w:cstheme="minorHAnsi"/>
          <w:i/>
          <w:iCs/>
          <w:color w:val="222222"/>
          <w:sz w:val="24"/>
          <w:szCs w:val="24"/>
          <w:lang w:eastAsia="en-GB"/>
        </w:rPr>
        <w:lastRenderedPageBreak/>
        <w:t>21</w:t>
      </w:r>
      <w:r w:rsidR="003D279B" w:rsidRPr="0029731F">
        <w:rPr>
          <w:rFonts w:eastAsia="Times New Roman" w:cstheme="minorHAnsi"/>
          <w:i/>
          <w:iCs/>
          <w:color w:val="222222"/>
          <w:sz w:val="24"/>
          <w:szCs w:val="24"/>
          <w:lang w:eastAsia="en-GB"/>
        </w:rPr>
        <w:t xml:space="preserve"> </w:t>
      </w:r>
      <w:r w:rsidRPr="0029731F">
        <w:rPr>
          <w:rFonts w:eastAsia="Times New Roman" w:cstheme="minorHAnsi"/>
          <w:i/>
          <w:iCs/>
          <w:color w:val="222222"/>
          <w:sz w:val="24"/>
          <w:szCs w:val="24"/>
          <w:lang w:eastAsia="en-GB"/>
        </w:rPr>
        <w:t>DWP</w:t>
      </w:r>
      <w:r w:rsidR="003D279B" w:rsidRPr="0029731F">
        <w:rPr>
          <w:rFonts w:eastAsia="Times New Roman" w:cstheme="minorHAnsi"/>
          <w:i/>
          <w:iCs/>
          <w:color w:val="222222"/>
          <w:sz w:val="24"/>
          <w:szCs w:val="24"/>
          <w:lang w:eastAsia="en-GB"/>
        </w:rPr>
        <w:t> </w:t>
      </w:r>
      <w:hyperlink r:id="rId38" w:history="1">
        <w:r w:rsidR="003D279B" w:rsidRPr="0029731F">
          <w:rPr>
            <w:rFonts w:eastAsia="Times New Roman" w:cstheme="minorHAnsi"/>
            <w:i/>
            <w:iCs/>
            <w:color w:val="C71F1F"/>
            <w:sz w:val="24"/>
            <w:szCs w:val="24"/>
            <w:u w:val="single"/>
            <w:lang w:eastAsia="en-GB"/>
          </w:rPr>
          <w:t>re-introduced benefit sanctions</w:t>
        </w:r>
      </w:hyperlink>
      <w:r w:rsidR="003D279B" w:rsidRPr="0029731F">
        <w:rPr>
          <w:rFonts w:eastAsia="Times New Roman" w:cstheme="minorHAnsi"/>
          <w:i/>
          <w:iCs/>
          <w:color w:val="222222"/>
          <w:sz w:val="24"/>
          <w:szCs w:val="24"/>
          <w:lang w:eastAsia="en-GB"/>
        </w:rPr>
        <w:t> in early July, while millions of disabled people were shielding from the virus.</w:t>
      </w:r>
    </w:p>
    <w:p w14:paraId="475D8FFC" w14:textId="77777777" w:rsidR="0029731F" w:rsidRPr="0029731F" w:rsidRDefault="00B516FB" w:rsidP="003D279B">
      <w:pPr>
        <w:shd w:val="clear" w:color="auto" w:fill="FFFFFF"/>
        <w:spacing w:before="100" w:beforeAutospacing="1" w:after="100" w:afterAutospacing="1" w:line="240" w:lineRule="auto"/>
        <w:rPr>
          <w:rFonts w:eastAsia="Times New Roman" w:cstheme="minorHAnsi"/>
          <w:i/>
          <w:iCs/>
          <w:color w:val="222222"/>
          <w:sz w:val="24"/>
          <w:szCs w:val="24"/>
          <w:lang w:eastAsia="en-GB"/>
        </w:rPr>
      </w:pPr>
      <w:r w:rsidRPr="0029731F">
        <w:rPr>
          <w:rFonts w:eastAsia="Times New Roman" w:cstheme="minorHAnsi"/>
          <w:i/>
          <w:iCs/>
          <w:color w:val="222222"/>
          <w:sz w:val="24"/>
          <w:szCs w:val="24"/>
          <w:lang w:eastAsia="en-GB"/>
        </w:rPr>
        <w:t>22</w:t>
      </w:r>
      <w:r w:rsidR="003D279B" w:rsidRPr="0029731F">
        <w:rPr>
          <w:rFonts w:eastAsia="Times New Roman" w:cstheme="minorHAnsi"/>
          <w:i/>
          <w:iCs/>
          <w:color w:val="222222"/>
          <w:sz w:val="24"/>
          <w:szCs w:val="24"/>
          <w:lang w:eastAsia="en-GB"/>
        </w:rPr>
        <w:t xml:space="preserve"> Social care workers </w:t>
      </w:r>
      <w:hyperlink r:id="rId39" w:history="1">
        <w:r w:rsidR="003D279B" w:rsidRPr="0029731F">
          <w:rPr>
            <w:rFonts w:eastAsia="Times New Roman" w:cstheme="minorHAnsi"/>
            <w:i/>
            <w:iCs/>
            <w:color w:val="C71F1F"/>
            <w:sz w:val="24"/>
            <w:szCs w:val="24"/>
            <w:u w:val="single"/>
            <w:lang w:eastAsia="en-GB"/>
          </w:rPr>
          <w:t>were omitted from a list of workers</w:t>
        </w:r>
      </w:hyperlink>
      <w:r w:rsidR="003D279B" w:rsidRPr="0029731F">
        <w:rPr>
          <w:rFonts w:eastAsia="Times New Roman" w:cstheme="minorHAnsi"/>
          <w:i/>
          <w:iCs/>
          <w:color w:val="222222"/>
          <w:sz w:val="24"/>
          <w:szCs w:val="24"/>
          <w:lang w:eastAsia="en-GB"/>
        </w:rPr>
        <w:t> exempt from having to self-isolate for two weeks after entering the country, ignoring the support needs of disabled people.</w:t>
      </w:r>
    </w:p>
    <w:p w14:paraId="1A19F7A9" w14:textId="77777777" w:rsidR="0029731F" w:rsidRPr="0029731F" w:rsidRDefault="0029731F" w:rsidP="003D279B">
      <w:pPr>
        <w:shd w:val="clear" w:color="auto" w:fill="FFFFFF"/>
        <w:spacing w:before="100" w:beforeAutospacing="1" w:after="100" w:afterAutospacing="1" w:line="240" w:lineRule="auto"/>
        <w:rPr>
          <w:rFonts w:eastAsia="Times New Roman" w:cstheme="minorHAnsi"/>
          <w:i/>
          <w:iCs/>
          <w:color w:val="222222"/>
          <w:sz w:val="24"/>
          <w:szCs w:val="24"/>
          <w:lang w:eastAsia="en-GB"/>
        </w:rPr>
      </w:pPr>
      <w:r w:rsidRPr="0029731F">
        <w:rPr>
          <w:rFonts w:eastAsia="Times New Roman" w:cstheme="minorHAnsi"/>
          <w:i/>
          <w:iCs/>
          <w:color w:val="222222"/>
          <w:sz w:val="24"/>
          <w:szCs w:val="24"/>
          <w:lang w:eastAsia="en-GB"/>
        </w:rPr>
        <w:t>23</w:t>
      </w:r>
      <w:r w:rsidR="003D279B" w:rsidRPr="0029731F">
        <w:rPr>
          <w:rFonts w:eastAsia="Times New Roman" w:cstheme="minorHAnsi"/>
          <w:i/>
          <w:iCs/>
          <w:color w:val="222222"/>
          <w:sz w:val="24"/>
          <w:szCs w:val="24"/>
          <w:lang w:eastAsia="en-GB"/>
        </w:rPr>
        <w:t xml:space="preserve"> Health and social care secretary Matt Hancock </w:t>
      </w:r>
      <w:hyperlink r:id="rId40" w:history="1">
        <w:r w:rsidR="003D279B" w:rsidRPr="0029731F">
          <w:rPr>
            <w:rFonts w:eastAsia="Times New Roman" w:cstheme="minorHAnsi"/>
            <w:i/>
            <w:iCs/>
            <w:color w:val="C71F1F"/>
            <w:sz w:val="24"/>
            <w:szCs w:val="24"/>
            <w:u w:val="single"/>
            <w:lang w:eastAsia="en-GB"/>
          </w:rPr>
          <w:t>refused to provide guidance</w:t>
        </w:r>
      </w:hyperlink>
      <w:r w:rsidR="003D279B" w:rsidRPr="0029731F">
        <w:rPr>
          <w:rFonts w:eastAsia="Times New Roman" w:cstheme="minorHAnsi"/>
          <w:i/>
          <w:iCs/>
          <w:color w:val="222222"/>
          <w:sz w:val="24"/>
          <w:szCs w:val="24"/>
          <w:lang w:eastAsia="en-GB"/>
        </w:rPr>
        <w:t> that would ensure disabled people had the same rights as non-disabled people to life-sustaining treatment if they contracted COVID-19.</w:t>
      </w:r>
    </w:p>
    <w:p w14:paraId="0A5E8698" w14:textId="7EB8390E" w:rsidR="003D279B" w:rsidRDefault="0029731F" w:rsidP="003D279B">
      <w:pPr>
        <w:shd w:val="clear" w:color="auto" w:fill="FFFFFF"/>
        <w:spacing w:before="100" w:beforeAutospacing="1" w:after="100" w:afterAutospacing="1" w:line="240" w:lineRule="auto"/>
        <w:rPr>
          <w:rFonts w:eastAsia="Times New Roman" w:cstheme="minorHAnsi"/>
          <w:i/>
          <w:iCs/>
          <w:color w:val="222222"/>
          <w:sz w:val="24"/>
          <w:szCs w:val="24"/>
          <w:lang w:eastAsia="en-GB"/>
        </w:rPr>
      </w:pPr>
      <w:r w:rsidRPr="0029731F">
        <w:rPr>
          <w:rFonts w:eastAsia="Times New Roman" w:cstheme="minorHAnsi"/>
          <w:i/>
          <w:iCs/>
          <w:color w:val="222222"/>
          <w:sz w:val="24"/>
          <w:szCs w:val="24"/>
          <w:lang w:eastAsia="en-GB"/>
        </w:rPr>
        <w:t>24</w:t>
      </w:r>
      <w:r w:rsidR="003D279B" w:rsidRPr="0029731F">
        <w:rPr>
          <w:rFonts w:eastAsia="Times New Roman" w:cstheme="minorHAnsi"/>
          <w:i/>
          <w:iCs/>
          <w:color w:val="222222"/>
          <w:sz w:val="24"/>
          <w:szCs w:val="24"/>
          <w:lang w:eastAsia="en-GB"/>
        </w:rPr>
        <w:t xml:space="preserve"> The government </w:t>
      </w:r>
      <w:hyperlink r:id="rId41" w:history="1">
        <w:r w:rsidR="003D279B" w:rsidRPr="0029731F">
          <w:rPr>
            <w:rFonts w:eastAsia="Times New Roman" w:cstheme="minorHAnsi"/>
            <w:i/>
            <w:iCs/>
            <w:color w:val="C71F1F"/>
            <w:sz w:val="24"/>
            <w:szCs w:val="24"/>
            <w:u w:val="single"/>
            <w:lang w:eastAsia="en-GB"/>
          </w:rPr>
          <w:t>introduced lockdown guidance</w:t>
        </w:r>
      </w:hyperlink>
      <w:r w:rsidR="003D279B" w:rsidRPr="0029731F">
        <w:rPr>
          <w:rFonts w:eastAsia="Times New Roman" w:cstheme="minorHAnsi"/>
          <w:i/>
          <w:iCs/>
          <w:color w:val="222222"/>
          <w:sz w:val="24"/>
          <w:szCs w:val="24"/>
          <w:lang w:eastAsia="en-GB"/>
        </w:rPr>
        <w:t> (PDF) that discriminated against many disabled people who needed to exercise more than once-a-day.</w:t>
      </w:r>
    </w:p>
    <w:p w14:paraId="7C71BD34" w14:textId="152966E0" w:rsidR="001C48CE" w:rsidRPr="0029731F" w:rsidRDefault="001C48CE" w:rsidP="003D279B">
      <w:pPr>
        <w:shd w:val="clear" w:color="auto" w:fill="FFFFFF"/>
        <w:spacing w:before="100" w:beforeAutospacing="1" w:after="100" w:afterAutospacing="1" w:line="240" w:lineRule="auto"/>
        <w:rPr>
          <w:rFonts w:eastAsia="Times New Roman" w:cstheme="minorHAnsi"/>
          <w:i/>
          <w:iCs/>
          <w:color w:val="222222"/>
          <w:sz w:val="24"/>
          <w:szCs w:val="24"/>
          <w:lang w:eastAsia="en-GB"/>
        </w:rPr>
      </w:pPr>
      <w:r>
        <w:rPr>
          <w:rFonts w:eastAsia="Times New Roman" w:cstheme="minorHAnsi"/>
          <w:i/>
          <w:iCs/>
          <w:color w:val="222222"/>
          <w:sz w:val="24"/>
          <w:szCs w:val="24"/>
          <w:lang w:eastAsia="en-GB"/>
        </w:rPr>
        <w:t>*</w:t>
      </w:r>
      <w:r w:rsidRPr="001C48CE">
        <w:rPr>
          <w:rFonts w:eastAsia="Times New Roman" w:cstheme="minorHAnsi"/>
          <w:i/>
          <w:iCs/>
          <w:color w:val="222222"/>
          <w:sz w:val="24"/>
          <w:szCs w:val="24"/>
          <w:lang w:eastAsia="en-GB"/>
        </w:rPr>
        <w:t xml:space="preserve">*Liberation can be contacted via email at: </w:t>
      </w:r>
      <w:hyperlink r:id="rId42" w:tgtFrame="_blank" w:history="1">
        <w:r w:rsidRPr="001C48CE">
          <w:rPr>
            <w:rStyle w:val="Hyperlink"/>
            <w:rFonts w:eastAsia="Times New Roman" w:cstheme="minorHAnsi"/>
            <w:i/>
            <w:iCs/>
            <w:sz w:val="24"/>
            <w:szCs w:val="24"/>
            <w:lang w:eastAsia="en-GB"/>
          </w:rPr>
          <w:t>Liberationrights@gmail.com</w:t>
        </w:r>
      </w:hyperlink>
    </w:p>
    <w:p w14:paraId="5571AA86" w14:textId="6BD72A6F" w:rsidR="003D279B" w:rsidRPr="0029731F" w:rsidRDefault="0029731F" w:rsidP="008D2970">
      <w:pPr>
        <w:rPr>
          <w:b/>
          <w:bCs/>
          <w:sz w:val="24"/>
          <w:szCs w:val="24"/>
        </w:rPr>
      </w:pPr>
      <w:r w:rsidRPr="0029731F">
        <w:rPr>
          <w:b/>
          <w:bCs/>
          <w:sz w:val="24"/>
          <w:szCs w:val="24"/>
        </w:rPr>
        <w:t>25 March 2021</w:t>
      </w:r>
    </w:p>
    <w:p w14:paraId="60407F85" w14:textId="77777777" w:rsidR="00A42A19" w:rsidRDefault="00A42A19" w:rsidP="008D2970">
      <w:pPr>
        <w:rPr>
          <w:sz w:val="24"/>
          <w:szCs w:val="24"/>
        </w:rPr>
      </w:pPr>
    </w:p>
    <w:p w14:paraId="7577799C" w14:textId="77777777" w:rsidR="00191CC8" w:rsidRDefault="00191CC8" w:rsidP="008D2970">
      <w:pPr>
        <w:rPr>
          <w:sz w:val="24"/>
          <w:szCs w:val="24"/>
        </w:rPr>
      </w:pPr>
    </w:p>
    <w:p w14:paraId="68A70E5A" w14:textId="09D19F22" w:rsidR="00F02BA8" w:rsidRPr="00F02BA8" w:rsidRDefault="00955305" w:rsidP="008D2970">
      <w:pPr>
        <w:rPr>
          <w:b/>
          <w:bCs/>
          <w:sz w:val="24"/>
          <w:szCs w:val="24"/>
        </w:rPr>
      </w:pPr>
      <w:r>
        <w:rPr>
          <w:b/>
          <w:bCs/>
          <w:sz w:val="24"/>
          <w:szCs w:val="24"/>
        </w:rPr>
        <w:t xml:space="preserve">Disabled student’s ‘five years of sheer hell’ at </w:t>
      </w:r>
      <w:r w:rsidR="00A6691E">
        <w:rPr>
          <w:b/>
          <w:bCs/>
          <w:sz w:val="24"/>
          <w:szCs w:val="24"/>
        </w:rPr>
        <w:t>u</w:t>
      </w:r>
      <w:r>
        <w:rPr>
          <w:b/>
          <w:bCs/>
          <w:sz w:val="24"/>
          <w:szCs w:val="24"/>
        </w:rPr>
        <w:t>niversity</w:t>
      </w:r>
    </w:p>
    <w:p w14:paraId="522410D7" w14:textId="75622B04" w:rsidR="00F02BA8" w:rsidRDefault="00F02BA8" w:rsidP="008D2970">
      <w:pPr>
        <w:rPr>
          <w:sz w:val="24"/>
          <w:szCs w:val="24"/>
        </w:rPr>
      </w:pPr>
      <w:r>
        <w:rPr>
          <w:sz w:val="24"/>
          <w:szCs w:val="24"/>
        </w:rPr>
        <w:t>A disabled law student has spoken of the</w:t>
      </w:r>
      <w:r w:rsidR="002D5FA3">
        <w:rPr>
          <w:sz w:val="24"/>
          <w:szCs w:val="24"/>
        </w:rPr>
        <w:t xml:space="preserve"> “sheer hell”</w:t>
      </w:r>
      <w:r>
        <w:rPr>
          <w:sz w:val="24"/>
          <w:szCs w:val="24"/>
        </w:rPr>
        <w:t xml:space="preserve"> he has been put through by the repeated and prolonged discriminatory actions of </w:t>
      </w:r>
      <w:r w:rsidR="00EA677D">
        <w:rPr>
          <w:sz w:val="24"/>
          <w:szCs w:val="24"/>
        </w:rPr>
        <w:t xml:space="preserve">his </w:t>
      </w:r>
      <w:r>
        <w:rPr>
          <w:sz w:val="24"/>
          <w:szCs w:val="24"/>
        </w:rPr>
        <w:t>university</w:t>
      </w:r>
      <w:r w:rsidR="002D5FA3">
        <w:rPr>
          <w:sz w:val="24"/>
          <w:szCs w:val="24"/>
        </w:rPr>
        <w:t xml:space="preserve"> over the last five years</w:t>
      </w:r>
      <w:r>
        <w:rPr>
          <w:sz w:val="24"/>
          <w:szCs w:val="24"/>
        </w:rPr>
        <w:t xml:space="preserve">. </w:t>
      </w:r>
    </w:p>
    <w:p w14:paraId="6DE2F649" w14:textId="6D96FDA6" w:rsidR="00F02BA8" w:rsidRDefault="00F02BA8" w:rsidP="008D2970">
      <w:pPr>
        <w:rPr>
          <w:sz w:val="24"/>
          <w:szCs w:val="24"/>
        </w:rPr>
      </w:pPr>
      <w:r>
        <w:rPr>
          <w:sz w:val="24"/>
          <w:szCs w:val="24"/>
        </w:rPr>
        <w:t xml:space="preserve">So far, an ombudsman has upheld nine separate complaints made by Gary Copland against the University of Glasgow, </w:t>
      </w:r>
      <w:r w:rsidR="007B6A77">
        <w:rPr>
          <w:sz w:val="24"/>
          <w:szCs w:val="24"/>
        </w:rPr>
        <w:t>with</w:t>
      </w:r>
      <w:r w:rsidR="004B2BA9">
        <w:rPr>
          <w:sz w:val="24"/>
          <w:szCs w:val="24"/>
        </w:rPr>
        <w:t xml:space="preserve"> </w:t>
      </w:r>
      <w:r>
        <w:rPr>
          <w:sz w:val="24"/>
          <w:szCs w:val="24"/>
        </w:rPr>
        <w:t xml:space="preserve">another 11 </w:t>
      </w:r>
      <w:r w:rsidR="000E5383">
        <w:rPr>
          <w:sz w:val="24"/>
          <w:szCs w:val="24"/>
        </w:rPr>
        <w:t xml:space="preserve">decisions </w:t>
      </w:r>
      <w:r>
        <w:rPr>
          <w:sz w:val="24"/>
          <w:szCs w:val="24"/>
        </w:rPr>
        <w:t>pending.</w:t>
      </w:r>
    </w:p>
    <w:p w14:paraId="3CB29438" w14:textId="5369E0FC" w:rsidR="00995EEB" w:rsidRDefault="007B6A77" w:rsidP="008D2970">
      <w:pPr>
        <w:rPr>
          <w:sz w:val="24"/>
          <w:szCs w:val="24"/>
        </w:rPr>
      </w:pPr>
      <w:r>
        <w:rPr>
          <w:sz w:val="24"/>
          <w:szCs w:val="24"/>
        </w:rPr>
        <w:t>Most</w:t>
      </w:r>
      <w:r w:rsidR="00995EEB">
        <w:rPr>
          <w:sz w:val="24"/>
          <w:szCs w:val="24"/>
        </w:rPr>
        <w:t xml:space="preserve"> of the complaints </w:t>
      </w:r>
      <w:r>
        <w:rPr>
          <w:sz w:val="24"/>
          <w:szCs w:val="24"/>
        </w:rPr>
        <w:t xml:space="preserve">made </w:t>
      </w:r>
      <w:r w:rsidR="00BA44F6">
        <w:rPr>
          <w:sz w:val="24"/>
          <w:szCs w:val="24"/>
        </w:rPr>
        <w:t xml:space="preserve">by Copland, who is </w:t>
      </w:r>
      <w:proofErr w:type="gramStart"/>
      <w:r w:rsidR="00BA44F6">
        <w:rPr>
          <w:sz w:val="24"/>
          <w:szCs w:val="24"/>
        </w:rPr>
        <w:t>visually-impaired</w:t>
      </w:r>
      <w:proofErr w:type="gramEnd"/>
      <w:r w:rsidR="00BA44F6">
        <w:rPr>
          <w:sz w:val="24"/>
          <w:szCs w:val="24"/>
        </w:rPr>
        <w:t xml:space="preserve"> and autistic, </w:t>
      </w:r>
      <w:r w:rsidR="00995EEB">
        <w:rPr>
          <w:sz w:val="24"/>
          <w:szCs w:val="24"/>
        </w:rPr>
        <w:t xml:space="preserve">concern a failure by the university to make reasonable adjustments under the Equality Act, and they </w:t>
      </w:r>
      <w:r>
        <w:rPr>
          <w:sz w:val="24"/>
          <w:szCs w:val="24"/>
        </w:rPr>
        <w:t xml:space="preserve">now </w:t>
      </w:r>
      <w:r w:rsidR="00995EEB">
        <w:rPr>
          <w:sz w:val="24"/>
          <w:szCs w:val="24"/>
        </w:rPr>
        <w:t xml:space="preserve">involve </w:t>
      </w:r>
      <w:r w:rsidR="001C396B">
        <w:rPr>
          <w:sz w:val="24"/>
          <w:szCs w:val="24"/>
        </w:rPr>
        <w:t xml:space="preserve">failings by </w:t>
      </w:r>
      <w:r w:rsidR="00995EEB">
        <w:rPr>
          <w:sz w:val="24"/>
          <w:szCs w:val="24"/>
        </w:rPr>
        <w:t>nearly 100 members of staff.</w:t>
      </w:r>
    </w:p>
    <w:p w14:paraId="0F15D64A" w14:textId="27B5D33D" w:rsidR="001C396B" w:rsidRDefault="004C4FB8" w:rsidP="008D2970">
      <w:pPr>
        <w:rPr>
          <w:sz w:val="24"/>
          <w:szCs w:val="24"/>
        </w:rPr>
      </w:pPr>
      <w:r>
        <w:rPr>
          <w:sz w:val="24"/>
          <w:szCs w:val="24"/>
        </w:rPr>
        <w:t xml:space="preserve">They include a failure to ensure </w:t>
      </w:r>
      <w:r w:rsidR="000F49C4">
        <w:rPr>
          <w:sz w:val="24"/>
          <w:szCs w:val="24"/>
        </w:rPr>
        <w:t xml:space="preserve">that </w:t>
      </w:r>
      <w:r w:rsidR="001C396B">
        <w:rPr>
          <w:sz w:val="24"/>
          <w:szCs w:val="24"/>
        </w:rPr>
        <w:t>books and articles</w:t>
      </w:r>
      <w:r w:rsidR="000F49C4">
        <w:rPr>
          <w:sz w:val="24"/>
          <w:szCs w:val="24"/>
        </w:rPr>
        <w:t xml:space="preserve"> he needed to read for his course were put in digital format</w:t>
      </w:r>
      <w:r w:rsidR="001C396B">
        <w:rPr>
          <w:sz w:val="24"/>
          <w:szCs w:val="24"/>
        </w:rPr>
        <w:t xml:space="preserve"> – he </w:t>
      </w:r>
      <w:r w:rsidR="006A290F">
        <w:rPr>
          <w:sz w:val="24"/>
          <w:szCs w:val="24"/>
        </w:rPr>
        <w:t xml:space="preserve">says he </w:t>
      </w:r>
      <w:r w:rsidR="001C396B" w:rsidRPr="00EA677D">
        <w:rPr>
          <w:sz w:val="24"/>
          <w:szCs w:val="24"/>
        </w:rPr>
        <w:t xml:space="preserve">was provided with just one of 600 </w:t>
      </w:r>
      <w:r w:rsidR="001C396B">
        <w:rPr>
          <w:sz w:val="24"/>
          <w:szCs w:val="24"/>
        </w:rPr>
        <w:t xml:space="preserve">legal </w:t>
      </w:r>
      <w:r w:rsidR="001C396B" w:rsidRPr="00EA677D">
        <w:rPr>
          <w:sz w:val="24"/>
          <w:szCs w:val="24"/>
        </w:rPr>
        <w:t>texts he needed to read in his first year in an accessible digitised format, and in the second year just four out of 500.</w:t>
      </w:r>
    </w:p>
    <w:p w14:paraId="30EBDB7C" w14:textId="5A3F78CB" w:rsidR="00ED31F3" w:rsidRDefault="001C396B" w:rsidP="008D2970">
      <w:pPr>
        <w:rPr>
          <w:sz w:val="24"/>
          <w:szCs w:val="24"/>
        </w:rPr>
      </w:pPr>
      <w:r>
        <w:rPr>
          <w:sz w:val="24"/>
          <w:szCs w:val="24"/>
        </w:rPr>
        <w:t xml:space="preserve">Other upheld complaints concerned </w:t>
      </w:r>
      <w:r w:rsidR="000F49C4">
        <w:rPr>
          <w:sz w:val="24"/>
          <w:szCs w:val="24"/>
        </w:rPr>
        <w:t>a failure to provide him with appropriate IT support, a failure to deal with his complaints</w:t>
      </w:r>
      <w:r>
        <w:rPr>
          <w:sz w:val="24"/>
          <w:szCs w:val="24"/>
        </w:rPr>
        <w:t xml:space="preserve"> in a reasonable way</w:t>
      </w:r>
      <w:r w:rsidR="000F49C4">
        <w:rPr>
          <w:sz w:val="24"/>
          <w:szCs w:val="24"/>
        </w:rPr>
        <w:t>,</w:t>
      </w:r>
      <w:r w:rsidR="007B6A77">
        <w:rPr>
          <w:sz w:val="24"/>
          <w:szCs w:val="24"/>
        </w:rPr>
        <w:t xml:space="preserve"> and</w:t>
      </w:r>
      <w:r w:rsidR="000F49C4">
        <w:rPr>
          <w:sz w:val="24"/>
          <w:szCs w:val="24"/>
        </w:rPr>
        <w:t xml:space="preserve"> a failure to make reasonable adjustments for </w:t>
      </w:r>
      <w:r>
        <w:rPr>
          <w:sz w:val="24"/>
          <w:szCs w:val="24"/>
        </w:rPr>
        <w:t xml:space="preserve">his </w:t>
      </w:r>
      <w:r w:rsidR="000F49C4">
        <w:rPr>
          <w:sz w:val="24"/>
          <w:szCs w:val="24"/>
        </w:rPr>
        <w:t>exams</w:t>
      </w:r>
      <w:r w:rsidR="00ED31F3">
        <w:rPr>
          <w:sz w:val="24"/>
          <w:szCs w:val="24"/>
        </w:rPr>
        <w:t>.</w:t>
      </w:r>
    </w:p>
    <w:p w14:paraId="4AA0AD14" w14:textId="60B3E23A" w:rsidR="001C396B" w:rsidRDefault="001C396B" w:rsidP="008D2970">
      <w:pPr>
        <w:rPr>
          <w:sz w:val="24"/>
          <w:szCs w:val="24"/>
        </w:rPr>
      </w:pPr>
      <w:r>
        <w:rPr>
          <w:sz w:val="24"/>
          <w:szCs w:val="24"/>
        </w:rPr>
        <w:t>One</w:t>
      </w:r>
      <w:r w:rsidR="00ED31F3">
        <w:rPr>
          <w:sz w:val="24"/>
          <w:szCs w:val="24"/>
        </w:rPr>
        <w:t xml:space="preserve"> upheld complaint related to the university ushering Copland’s support worker from the room just as an exam was about to start, which left him humiliated, confused</w:t>
      </w:r>
      <w:r>
        <w:rPr>
          <w:sz w:val="24"/>
          <w:szCs w:val="24"/>
        </w:rPr>
        <w:t>,</w:t>
      </w:r>
      <w:r w:rsidR="00ED31F3">
        <w:rPr>
          <w:sz w:val="24"/>
          <w:szCs w:val="24"/>
        </w:rPr>
        <w:t xml:space="preserve"> and angry</w:t>
      </w:r>
      <w:r>
        <w:rPr>
          <w:sz w:val="24"/>
          <w:szCs w:val="24"/>
        </w:rPr>
        <w:t>.</w:t>
      </w:r>
    </w:p>
    <w:p w14:paraId="4AAA6D72" w14:textId="6FFAC474" w:rsidR="004C4FB8" w:rsidRDefault="001C396B" w:rsidP="008D2970">
      <w:pPr>
        <w:rPr>
          <w:sz w:val="24"/>
          <w:szCs w:val="24"/>
        </w:rPr>
      </w:pPr>
      <w:r>
        <w:rPr>
          <w:sz w:val="24"/>
          <w:szCs w:val="24"/>
        </w:rPr>
        <w:t xml:space="preserve">The university </w:t>
      </w:r>
      <w:r w:rsidR="00ED31F3">
        <w:rPr>
          <w:sz w:val="24"/>
          <w:szCs w:val="24"/>
        </w:rPr>
        <w:t>then refus</w:t>
      </w:r>
      <w:r>
        <w:rPr>
          <w:sz w:val="24"/>
          <w:szCs w:val="24"/>
        </w:rPr>
        <w:t>ed</w:t>
      </w:r>
      <w:r w:rsidR="00ED31F3">
        <w:rPr>
          <w:sz w:val="24"/>
          <w:szCs w:val="24"/>
        </w:rPr>
        <w:t xml:space="preserve"> to interview the support worker when Copland lodged a complaint.</w:t>
      </w:r>
    </w:p>
    <w:p w14:paraId="0CCC5928" w14:textId="55956D73" w:rsidR="00D736D1" w:rsidRDefault="00D736D1" w:rsidP="000F49C4">
      <w:pPr>
        <w:rPr>
          <w:sz w:val="24"/>
          <w:szCs w:val="24"/>
        </w:rPr>
      </w:pPr>
      <w:r>
        <w:rPr>
          <w:sz w:val="24"/>
          <w:szCs w:val="24"/>
        </w:rPr>
        <w:lastRenderedPageBreak/>
        <w:t xml:space="preserve">During his five-and-half years at the university, he has had to respond to about 20,000 emails about his attempts to secure the reasonable adjustments he </w:t>
      </w:r>
      <w:r w:rsidR="001C396B">
        <w:rPr>
          <w:sz w:val="24"/>
          <w:szCs w:val="24"/>
        </w:rPr>
        <w:t>needed</w:t>
      </w:r>
      <w:r>
        <w:rPr>
          <w:sz w:val="24"/>
          <w:szCs w:val="24"/>
        </w:rPr>
        <w:t>, and complaints of discrimination, while still having to manage his law studies.</w:t>
      </w:r>
    </w:p>
    <w:p w14:paraId="57BFC5CB" w14:textId="20771DE3" w:rsidR="00DD6E3B" w:rsidRDefault="00DD6E3B" w:rsidP="000F49C4">
      <w:pPr>
        <w:rPr>
          <w:sz w:val="24"/>
          <w:szCs w:val="24"/>
        </w:rPr>
      </w:pPr>
      <w:r>
        <w:rPr>
          <w:sz w:val="24"/>
          <w:szCs w:val="24"/>
        </w:rPr>
        <w:t xml:space="preserve">He has often been forced to spend eight hours a day just reading and responding to the </w:t>
      </w:r>
      <w:r w:rsidR="001C396B">
        <w:rPr>
          <w:sz w:val="24"/>
          <w:szCs w:val="24"/>
        </w:rPr>
        <w:t xml:space="preserve">university’s </w:t>
      </w:r>
      <w:r w:rsidR="00D736D1">
        <w:rPr>
          <w:sz w:val="24"/>
          <w:szCs w:val="24"/>
        </w:rPr>
        <w:t>emails.</w:t>
      </w:r>
    </w:p>
    <w:p w14:paraId="0606AEB4" w14:textId="120A9596" w:rsidR="00F75B6A" w:rsidRDefault="00F75B6A" w:rsidP="000F49C4">
      <w:pPr>
        <w:rPr>
          <w:sz w:val="24"/>
          <w:szCs w:val="24"/>
        </w:rPr>
      </w:pPr>
      <w:r>
        <w:rPr>
          <w:sz w:val="24"/>
          <w:szCs w:val="24"/>
        </w:rPr>
        <w:t xml:space="preserve">And </w:t>
      </w:r>
      <w:r w:rsidR="001C396B">
        <w:rPr>
          <w:sz w:val="24"/>
          <w:szCs w:val="24"/>
        </w:rPr>
        <w:t xml:space="preserve">despite the ordeal, </w:t>
      </w:r>
      <w:r>
        <w:rPr>
          <w:sz w:val="24"/>
          <w:szCs w:val="24"/>
        </w:rPr>
        <w:t>he still cannot graduate because of ongoing appeals over his results.</w:t>
      </w:r>
    </w:p>
    <w:p w14:paraId="7111158A" w14:textId="5A18B186" w:rsidR="00D736D1" w:rsidRDefault="00D736D1" w:rsidP="000F49C4">
      <w:pPr>
        <w:rPr>
          <w:sz w:val="24"/>
          <w:szCs w:val="24"/>
        </w:rPr>
      </w:pPr>
      <w:r>
        <w:rPr>
          <w:sz w:val="24"/>
          <w:szCs w:val="24"/>
        </w:rPr>
        <w:t>He has only been able to survive with the support of his uncle, Professor Simon Harding, a lecturer in criminology, who has spent 20 hours-a-week on his nephew’s case for the last five years.</w:t>
      </w:r>
    </w:p>
    <w:p w14:paraId="5774E810" w14:textId="15CC913C" w:rsidR="00BE4B01" w:rsidRDefault="00BE4B01" w:rsidP="000F49C4">
      <w:pPr>
        <w:rPr>
          <w:sz w:val="24"/>
          <w:szCs w:val="24"/>
        </w:rPr>
      </w:pPr>
      <w:r>
        <w:rPr>
          <w:sz w:val="24"/>
          <w:szCs w:val="24"/>
        </w:rPr>
        <w:t xml:space="preserve">Copland won a place at the </w:t>
      </w:r>
      <w:r w:rsidR="00F75B6A">
        <w:rPr>
          <w:sz w:val="24"/>
          <w:szCs w:val="24"/>
        </w:rPr>
        <w:t xml:space="preserve">prestigious </w:t>
      </w:r>
      <w:r>
        <w:rPr>
          <w:sz w:val="24"/>
          <w:szCs w:val="24"/>
        </w:rPr>
        <w:t xml:space="preserve">university </w:t>
      </w:r>
      <w:r w:rsidR="001C396B">
        <w:rPr>
          <w:sz w:val="24"/>
          <w:szCs w:val="24"/>
        </w:rPr>
        <w:t xml:space="preserve">because </w:t>
      </w:r>
      <w:r w:rsidR="00F75B6A">
        <w:rPr>
          <w:sz w:val="24"/>
          <w:szCs w:val="24"/>
        </w:rPr>
        <w:t>of the A grades he secured at Motherwell College</w:t>
      </w:r>
      <w:r w:rsidR="00F87B2B">
        <w:rPr>
          <w:sz w:val="24"/>
          <w:szCs w:val="24"/>
        </w:rPr>
        <w:t xml:space="preserve"> – now part of New College Lanarkshire – </w:t>
      </w:r>
      <w:r w:rsidR="00F75B6A">
        <w:rPr>
          <w:sz w:val="24"/>
          <w:szCs w:val="24"/>
        </w:rPr>
        <w:t xml:space="preserve">which had provided him with </w:t>
      </w:r>
      <w:r w:rsidR="00F87B2B">
        <w:rPr>
          <w:sz w:val="24"/>
          <w:szCs w:val="24"/>
        </w:rPr>
        <w:t>“fantastic”</w:t>
      </w:r>
      <w:r w:rsidR="00F75B6A">
        <w:rPr>
          <w:sz w:val="24"/>
          <w:szCs w:val="24"/>
        </w:rPr>
        <w:t xml:space="preserve"> support</w:t>
      </w:r>
      <w:r w:rsidR="00F87B2B">
        <w:rPr>
          <w:sz w:val="24"/>
          <w:szCs w:val="24"/>
        </w:rPr>
        <w:t xml:space="preserve"> that allowed him to show his full potential.</w:t>
      </w:r>
    </w:p>
    <w:p w14:paraId="542EAB9C" w14:textId="54C1416B" w:rsidR="00F75B6A" w:rsidRDefault="00F75B6A" w:rsidP="000F49C4">
      <w:pPr>
        <w:rPr>
          <w:sz w:val="24"/>
          <w:szCs w:val="24"/>
        </w:rPr>
      </w:pPr>
      <w:r>
        <w:rPr>
          <w:sz w:val="24"/>
          <w:szCs w:val="24"/>
        </w:rPr>
        <w:t xml:space="preserve">But from the beginning of his </w:t>
      </w:r>
      <w:r w:rsidR="001C396B">
        <w:rPr>
          <w:sz w:val="24"/>
          <w:szCs w:val="24"/>
        </w:rPr>
        <w:t xml:space="preserve">law </w:t>
      </w:r>
      <w:r>
        <w:rPr>
          <w:sz w:val="24"/>
          <w:szCs w:val="24"/>
        </w:rPr>
        <w:t>course at Glasgow, the support he had been promised did not materialise.</w:t>
      </w:r>
    </w:p>
    <w:p w14:paraId="6C21E2FE" w14:textId="14F794C5" w:rsidR="00BE4B01" w:rsidRDefault="00BE4B01" w:rsidP="000F49C4">
      <w:pPr>
        <w:rPr>
          <w:sz w:val="24"/>
          <w:szCs w:val="24"/>
        </w:rPr>
      </w:pPr>
      <w:r>
        <w:rPr>
          <w:sz w:val="24"/>
          <w:szCs w:val="24"/>
        </w:rPr>
        <w:t xml:space="preserve">He </w:t>
      </w:r>
      <w:r w:rsidR="00DD6E3B">
        <w:rPr>
          <w:sz w:val="24"/>
          <w:szCs w:val="24"/>
        </w:rPr>
        <w:t xml:space="preserve">told Disability News Service: </w:t>
      </w:r>
      <w:r>
        <w:rPr>
          <w:sz w:val="24"/>
          <w:szCs w:val="24"/>
        </w:rPr>
        <w:t xml:space="preserve">“It has just been awful, really, really awful. </w:t>
      </w:r>
    </w:p>
    <w:p w14:paraId="6588BEA7" w14:textId="1E7524E8" w:rsidR="00DD6E3B" w:rsidRDefault="00DD6E3B" w:rsidP="000F49C4">
      <w:pPr>
        <w:rPr>
          <w:sz w:val="24"/>
          <w:szCs w:val="24"/>
        </w:rPr>
      </w:pPr>
      <w:r>
        <w:rPr>
          <w:sz w:val="24"/>
          <w:szCs w:val="24"/>
        </w:rPr>
        <w:t xml:space="preserve">“It has been </w:t>
      </w:r>
      <w:proofErr w:type="gramStart"/>
      <w:r>
        <w:rPr>
          <w:sz w:val="24"/>
          <w:szCs w:val="24"/>
        </w:rPr>
        <w:t>a very, very difficult</w:t>
      </w:r>
      <w:proofErr w:type="gramEnd"/>
      <w:r>
        <w:rPr>
          <w:sz w:val="24"/>
          <w:szCs w:val="24"/>
        </w:rPr>
        <w:t>, stressful experience.</w:t>
      </w:r>
      <w:r w:rsidR="00F87B2B">
        <w:rPr>
          <w:sz w:val="24"/>
          <w:szCs w:val="24"/>
        </w:rPr>
        <w:t xml:space="preserve"> It has been completely unbearable.</w:t>
      </w:r>
    </w:p>
    <w:p w14:paraId="14882EA0" w14:textId="7912F672" w:rsidR="00DD6E3B" w:rsidRDefault="00DD6E3B" w:rsidP="000F49C4">
      <w:pPr>
        <w:rPr>
          <w:sz w:val="24"/>
          <w:szCs w:val="24"/>
        </w:rPr>
      </w:pPr>
      <w:r>
        <w:rPr>
          <w:sz w:val="24"/>
          <w:szCs w:val="24"/>
        </w:rPr>
        <w:t>“I wouldn’t wish it on anyone. It has been a completely horrendous experience from start to finish.”</w:t>
      </w:r>
    </w:p>
    <w:p w14:paraId="6BE61B7E" w14:textId="39930B16" w:rsidR="00DD6E3B" w:rsidRDefault="00DD6E3B" w:rsidP="000F49C4">
      <w:pPr>
        <w:rPr>
          <w:sz w:val="24"/>
          <w:szCs w:val="24"/>
        </w:rPr>
      </w:pPr>
      <w:r>
        <w:rPr>
          <w:sz w:val="24"/>
          <w:szCs w:val="24"/>
        </w:rPr>
        <w:t>Copland said the university had appeared to be “more interested in being defensive and covering their backs and not actually solving the problems.</w:t>
      </w:r>
    </w:p>
    <w:p w14:paraId="591D2BCC" w14:textId="627F5772" w:rsidR="00DD6E3B" w:rsidRDefault="00DD6E3B" w:rsidP="000F49C4">
      <w:pPr>
        <w:rPr>
          <w:sz w:val="24"/>
          <w:szCs w:val="24"/>
        </w:rPr>
      </w:pPr>
      <w:r>
        <w:rPr>
          <w:sz w:val="24"/>
          <w:szCs w:val="24"/>
        </w:rPr>
        <w:t>“It has taken an enormous toll on everyone who is involved. Even for the university it has been quite challenging.”</w:t>
      </w:r>
    </w:p>
    <w:p w14:paraId="4A4AADEB" w14:textId="4B1A1005" w:rsidR="00D736D1" w:rsidRDefault="00D736D1" w:rsidP="000F49C4">
      <w:pPr>
        <w:rPr>
          <w:sz w:val="24"/>
          <w:szCs w:val="24"/>
        </w:rPr>
      </w:pPr>
      <w:r>
        <w:rPr>
          <w:sz w:val="24"/>
          <w:szCs w:val="24"/>
        </w:rPr>
        <w:t xml:space="preserve">He said the university treated disabled students “dreadfully”. </w:t>
      </w:r>
    </w:p>
    <w:p w14:paraId="41E56BE7" w14:textId="7B17F2B6" w:rsidR="00D736D1" w:rsidRDefault="00D736D1" w:rsidP="000F49C4">
      <w:pPr>
        <w:rPr>
          <w:sz w:val="24"/>
          <w:szCs w:val="24"/>
        </w:rPr>
      </w:pPr>
      <w:r>
        <w:rPr>
          <w:sz w:val="24"/>
          <w:szCs w:val="24"/>
        </w:rPr>
        <w:t>He said: “My uncle is aware of other students who have had problems with disability support at Glasgow University. It’s not just me.</w:t>
      </w:r>
      <w:r w:rsidR="001C396B">
        <w:rPr>
          <w:sz w:val="24"/>
          <w:szCs w:val="24"/>
        </w:rPr>
        <w:t>”</w:t>
      </w:r>
    </w:p>
    <w:p w14:paraId="6A52EAB7" w14:textId="46A14E4A" w:rsidR="00BE4B01" w:rsidRDefault="00DD6E3B" w:rsidP="001C396B">
      <w:pPr>
        <w:rPr>
          <w:sz w:val="24"/>
          <w:szCs w:val="24"/>
        </w:rPr>
      </w:pPr>
      <w:r>
        <w:rPr>
          <w:sz w:val="24"/>
          <w:szCs w:val="24"/>
        </w:rPr>
        <w:t xml:space="preserve">He said the university needed to “take the issue seriously” and </w:t>
      </w:r>
      <w:r w:rsidR="001C396B">
        <w:rPr>
          <w:sz w:val="24"/>
          <w:szCs w:val="24"/>
        </w:rPr>
        <w:t>admit</w:t>
      </w:r>
      <w:r>
        <w:rPr>
          <w:sz w:val="24"/>
          <w:szCs w:val="24"/>
        </w:rPr>
        <w:t xml:space="preserve">: “Yes, we accept we have got it </w:t>
      </w:r>
      <w:proofErr w:type="gramStart"/>
      <w:r>
        <w:rPr>
          <w:sz w:val="24"/>
          <w:szCs w:val="24"/>
        </w:rPr>
        <w:t>wrong</w:t>
      </w:r>
      <w:proofErr w:type="gramEnd"/>
      <w:r>
        <w:rPr>
          <w:sz w:val="24"/>
          <w:szCs w:val="24"/>
        </w:rPr>
        <w:t xml:space="preserve"> and we want to try and fix it.</w:t>
      </w:r>
      <w:r w:rsidR="006A290F">
        <w:rPr>
          <w:sz w:val="24"/>
          <w:szCs w:val="24"/>
        </w:rPr>
        <w:t>”</w:t>
      </w:r>
    </w:p>
    <w:p w14:paraId="132A9209" w14:textId="7892E846" w:rsidR="00BE4B01" w:rsidRDefault="006A290F" w:rsidP="000F49C4">
      <w:pPr>
        <w:rPr>
          <w:sz w:val="24"/>
          <w:szCs w:val="24"/>
        </w:rPr>
      </w:pPr>
      <w:r>
        <w:rPr>
          <w:sz w:val="24"/>
          <w:szCs w:val="24"/>
        </w:rPr>
        <w:t xml:space="preserve">He said: </w:t>
      </w:r>
      <w:r w:rsidR="00BE4B01">
        <w:rPr>
          <w:sz w:val="24"/>
          <w:szCs w:val="24"/>
        </w:rPr>
        <w:t>“We accept that sometimes they will get things wrong</w:t>
      </w:r>
      <w:r w:rsidR="001C396B">
        <w:rPr>
          <w:sz w:val="24"/>
          <w:szCs w:val="24"/>
        </w:rPr>
        <w:t>,</w:t>
      </w:r>
      <w:r w:rsidR="00BE4B01">
        <w:rPr>
          <w:sz w:val="24"/>
          <w:szCs w:val="24"/>
        </w:rPr>
        <w:t xml:space="preserve"> but they should be able to listen to criticism and put things right.</w:t>
      </w:r>
    </w:p>
    <w:p w14:paraId="0FD40D04" w14:textId="64F454C5" w:rsidR="00BE4B01" w:rsidRDefault="00BE4B01" w:rsidP="000F49C4">
      <w:pPr>
        <w:rPr>
          <w:sz w:val="24"/>
          <w:szCs w:val="24"/>
        </w:rPr>
      </w:pPr>
      <w:r>
        <w:rPr>
          <w:sz w:val="24"/>
          <w:szCs w:val="24"/>
        </w:rPr>
        <w:t>“I don’t think they are that familiar with the Equality Act because we keep telling them</w:t>
      </w:r>
      <w:r w:rsidR="006A290F">
        <w:rPr>
          <w:sz w:val="24"/>
          <w:szCs w:val="24"/>
        </w:rPr>
        <w:t>,</w:t>
      </w:r>
      <w:r>
        <w:rPr>
          <w:sz w:val="24"/>
          <w:szCs w:val="24"/>
        </w:rPr>
        <w:t xml:space="preserve"> </w:t>
      </w:r>
      <w:r w:rsidR="006A290F">
        <w:rPr>
          <w:sz w:val="24"/>
          <w:szCs w:val="24"/>
        </w:rPr>
        <w:t>‘Y</w:t>
      </w:r>
      <w:r>
        <w:rPr>
          <w:sz w:val="24"/>
          <w:szCs w:val="24"/>
        </w:rPr>
        <w:t xml:space="preserve">ou need to do this and that and if you </w:t>
      </w:r>
      <w:proofErr w:type="gramStart"/>
      <w:r>
        <w:rPr>
          <w:sz w:val="24"/>
          <w:szCs w:val="24"/>
        </w:rPr>
        <w:t>don’t</w:t>
      </w:r>
      <w:proofErr w:type="gramEnd"/>
      <w:r>
        <w:rPr>
          <w:sz w:val="24"/>
          <w:szCs w:val="24"/>
        </w:rPr>
        <w:t xml:space="preserve"> you’re in breach of the Equality Act</w:t>
      </w:r>
      <w:r w:rsidR="006A290F">
        <w:rPr>
          <w:sz w:val="24"/>
          <w:szCs w:val="24"/>
        </w:rPr>
        <w:t>,’</w:t>
      </w:r>
      <w:r>
        <w:rPr>
          <w:sz w:val="24"/>
          <w:szCs w:val="24"/>
        </w:rPr>
        <w:t xml:space="preserve"> but they don’t seem to really care.</w:t>
      </w:r>
    </w:p>
    <w:p w14:paraId="1BB644A6" w14:textId="2990454F" w:rsidR="00BE4B01" w:rsidRDefault="00BE4B01" w:rsidP="000F49C4">
      <w:pPr>
        <w:rPr>
          <w:sz w:val="24"/>
          <w:szCs w:val="24"/>
        </w:rPr>
      </w:pPr>
      <w:r>
        <w:rPr>
          <w:sz w:val="24"/>
          <w:szCs w:val="24"/>
        </w:rPr>
        <w:t>“They are more interested in protecting their own reputation.</w:t>
      </w:r>
    </w:p>
    <w:p w14:paraId="1EBFABD0" w14:textId="425D9FA1" w:rsidR="00BE4B01" w:rsidRDefault="00BE4B01" w:rsidP="000F49C4">
      <w:pPr>
        <w:rPr>
          <w:sz w:val="24"/>
          <w:szCs w:val="24"/>
        </w:rPr>
      </w:pPr>
      <w:r>
        <w:rPr>
          <w:sz w:val="24"/>
          <w:szCs w:val="24"/>
        </w:rPr>
        <w:t>“I think they need to completely review how they manage disabled students and how they provide all their reasonable adjustments.</w:t>
      </w:r>
    </w:p>
    <w:p w14:paraId="0ACBAAA1" w14:textId="1BD538A4" w:rsidR="00BE4B01" w:rsidRDefault="00BE4B01" w:rsidP="000F49C4">
      <w:pPr>
        <w:rPr>
          <w:sz w:val="24"/>
          <w:szCs w:val="24"/>
        </w:rPr>
      </w:pPr>
      <w:r>
        <w:rPr>
          <w:sz w:val="24"/>
          <w:szCs w:val="24"/>
        </w:rPr>
        <w:lastRenderedPageBreak/>
        <w:t>“It’s an ancient university, they are stuck in the past, not wanting to catch up with modern times.”</w:t>
      </w:r>
    </w:p>
    <w:p w14:paraId="45A5EF80" w14:textId="1A1A4BCC" w:rsidR="000F49C4" w:rsidRDefault="00BE4B01" w:rsidP="000F49C4">
      <w:pPr>
        <w:rPr>
          <w:sz w:val="24"/>
          <w:szCs w:val="24"/>
        </w:rPr>
      </w:pPr>
      <w:r>
        <w:rPr>
          <w:sz w:val="24"/>
          <w:szCs w:val="24"/>
        </w:rPr>
        <w:t>Copland</w:t>
      </w:r>
      <w:r w:rsidR="000F49C4">
        <w:rPr>
          <w:sz w:val="24"/>
          <w:szCs w:val="24"/>
        </w:rPr>
        <w:t xml:space="preserve"> was</w:t>
      </w:r>
      <w:r w:rsidR="001C396B">
        <w:rPr>
          <w:sz w:val="24"/>
          <w:szCs w:val="24"/>
        </w:rPr>
        <w:t xml:space="preserve"> not</w:t>
      </w:r>
      <w:r w:rsidR="000F49C4">
        <w:rPr>
          <w:sz w:val="24"/>
          <w:szCs w:val="24"/>
        </w:rPr>
        <w:t xml:space="preserve"> able to graduate alongside his class-mates last year because the university had failed to provide him with a laptop and the necessary software for 33 weeks of his final year.</w:t>
      </w:r>
    </w:p>
    <w:p w14:paraId="17304896" w14:textId="2455DD68" w:rsidR="000F49C4" w:rsidRDefault="000F49C4" w:rsidP="008D2970">
      <w:pPr>
        <w:rPr>
          <w:sz w:val="24"/>
          <w:szCs w:val="24"/>
        </w:rPr>
      </w:pPr>
      <w:r>
        <w:rPr>
          <w:sz w:val="24"/>
          <w:szCs w:val="24"/>
        </w:rPr>
        <w:t xml:space="preserve">On one occasion, he attended a jobs fair for </w:t>
      </w:r>
      <w:r w:rsidR="007B6A77">
        <w:rPr>
          <w:sz w:val="24"/>
          <w:szCs w:val="24"/>
        </w:rPr>
        <w:t xml:space="preserve">law </w:t>
      </w:r>
      <w:r>
        <w:rPr>
          <w:sz w:val="24"/>
          <w:szCs w:val="24"/>
        </w:rPr>
        <w:t>students, and asked the university</w:t>
      </w:r>
      <w:r w:rsidR="00ED31F3">
        <w:rPr>
          <w:sz w:val="24"/>
          <w:szCs w:val="24"/>
        </w:rPr>
        <w:t xml:space="preserve"> to put eight leaflets he had collected from potential employers into digital format, so he could apply for jobs. </w:t>
      </w:r>
    </w:p>
    <w:p w14:paraId="6FDA06B1" w14:textId="7DDA87CE" w:rsidR="00ED31F3" w:rsidRDefault="00ED31F3" w:rsidP="008D2970">
      <w:pPr>
        <w:rPr>
          <w:sz w:val="24"/>
          <w:szCs w:val="24"/>
        </w:rPr>
      </w:pPr>
      <w:r>
        <w:rPr>
          <w:sz w:val="24"/>
          <w:szCs w:val="24"/>
        </w:rPr>
        <w:t xml:space="preserve">Staff refused to digitise the leaflets and then </w:t>
      </w:r>
      <w:r w:rsidR="007B6A77">
        <w:rPr>
          <w:sz w:val="24"/>
          <w:szCs w:val="24"/>
        </w:rPr>
        <w:t>failed</w:t>
      </w:r>
      <w:r>
        <w:rPr>
          <w:sz w:val="24"/>
          <w:szCs w:val="24"/>
        </w:rPr>
        <w:t xml:space="preserve"> to return them to Copland.</w:t>
      </w:r>
    </w:p>
    <w:p w14:paraId="4398DA9A" w14:textId="44F50E01" w:rsidR="001C396B" w:rsidRDefault="001C396B" w:rsidP="008D2970">
      <w:pPr>
        <w:rPr>
          <w:sz w:val="24"/>
          <w:szCs w:val="24"/>
        </w:rPr>
      </w:pPr>
      <w:r>
        <w:rPr>
          <w:sz w:val="24"/>
          <w:szCs w:val="24"/>
        </w:rPr>
        <w:t>This resulted in one of the many complaints that has been upheld by the Scottish Public Services Ombudsman.</w:t>
      </w:r>
    </w:p>
    <w:p w14:paraId="7833C1F2" w14:textId="38BBB543" w:rsidR="00EA677D" w:rsidRDefault="001C396B" w:rsidP="008D2970">
      <w:pPr>
        <w:rPr>
          <w:sz w:val="24"/>
          <w:szCs w:val="24"/>
        </w:rPr>
      </w:pPr>
      <w:r>
        <w:rPr>
          <w:sz w:val="24"/>
          <w:szCs w:val="24"/>
        </w:rPr>
        <w:t>Copland</w:t>
      </w:r>
      <w:r w:rsidR="00EA677D">
        <w:rPr>
          <w:sz w:val="24"/>
          <w:szCs w:val="24"/>
        </w:rPr>
        <w:t xml:space="preserve"> began his law degree in September 2015 </w:t>
      </w:r>
      <w:r w:rsidR="00995EEB">
        <w:rPr>
          <w:sz w:val="24"/>
          <w:szCs w:val="24"/>
        </w:rPr>
        <w:t>but since then</w:t>
      </w:r>
      <w:r w:rsidR="00EA677D">
        <w:rPr>
          <w:sz w:val="24"/>
          <w:szCs w:val="24"/>
        </w:rPr>
        <w:t xml:space="preserve"> his efforts to secure the reasonable adjustments he needs to complete his degree have taken over his life.</w:t>
      </w:r>
    </w:p>
    <w:p w14:paraId="48E76EBD" w14:textId="2C7F9608" w:rsidR="00EA677D" w:rsidRDefault="00EA677D" w:rsidP="008D2970">
      <w:pPr>
        <w:rPr>
          <w:sz w:val="24"/>
          <w:szCs w:val="24"/>
        </w:rPr>
      </w:pPr>
      <w:r>
        <w:rPr>
          <w:sz w:val="24"/>
          <w:szCs w:val="24"/>
        </w:rPr>
        <w:t xml:space="preserve">Harding said: “I cannot understand or fathom their behaviour, other than to think it is absolutely personalised and malicious from start to finish and </w:t>
      </w:r>
      <w:r w:rsidR="00C0652C">
        <w:rPr>
          <w:sz w:val="24"/>
          <w:szCs w:val="24"/>
        </w:rPr>
        <w:t xml:space="preserve">that </w:t>
      </w:r>
      <w:r>
        <w:rPr>
          <w:sz w:val="24"/>
          <w:szCs w:val="24"/>
        </w:rPr>
        <w:t>it</w:t>
      </w:r>
      <w:r w:rsidR="00C0652C">
        <w:rPr>
          <w:sz w:val="24"/>
          <w:szCs w:val="24"/>
        </w:rPr>
        <w:t xml:space="preserve"> i</w:t>
      </w:r>
      <w:r>
        <w:rPr>
          <w:sz w:val="24"/>
          <w:szCs w:val="24"/>
        </w:rPr>
        <w:t>s under-pinned by a cavalier culture towards disabled people.</w:t>
      </w:r>
      <w:r w:rsidR="007E0394">
        <w:rPr>
          <w:sz w:val="24"/>
          <w:szCs w:val="24"/>
        </w:rPr>
        <w:t xml:space="preserve"> </w:t>
      </w:r>
      <w:r>
        <w:rPr>
          <w:sz w:val="24"/>
          <w:szCs w:val="24"/>
        </w:rPr>
        <w:t xml:space="preserve">They are just thought to be </w:t>
      </w:r>
      <w:proofErr w:type="gramStart"/>
      <w:r>
        <w:rPr>
          <w:sz w:val="24"/>
          <w:szCs w:val="24"/>
        </w:rPr>
        <w:t>trouble-makers</w:t>
      </w:r>
      <w:proofErr w:type="gramEnd"/>
      <w:r>
        <w:rPr>
          <w:sz w:val="24"/>
          <w:szCs w:val="24"/>
        </w:rPr>
        <w:t>.</w:t>
      </w:r>
    </w:p>
    <w:p w14:paraId="49A90410" w14:textId="4541BE51" w:rsidR="00995EEB" w:rsidRDefault="00995EEB" w:rsidP="008D2970">
      <w:pPr>
        <w:rPr>
          <w:sz w:val="24"/>
          <w:szCs w:val="24"/>
        </w:rPr>
      </w:pPr>
      <w:r>
        <w:rPr>
          <w:sz w:val="24"/>
          <w:szCs w:val="24"/>
        </w:rPr>
        <w:t>“I think the</w:t>
      </w:r>
      <w:r w:rsidR="007E0394">
        <w:rPr>
          <w:sz w:val="24"/>
          <w:szCs w:val="24"/>
        </w:rPr>
        <w:t xml:space="preserve"> university has </w:t>
      </w:r>
      <w:r>
        <w:rPr>
          <w:sz w:val="24"/>
          <w:szCs w:val="24"/>
        </w:rPr>
        <w:t>a culture of denial. They have just had published a review of provision of support for disabled students</w:t>
      </w:r>
      <w:r w:rsidR="007D28F6">
        <w:rPr>
          <w:sz w:val="24"/>
          <w:szCs w:val="24"/>
        </w:rPr>
        <w:t>.</w:t>
      </w:r>
    </w:p>
    <w:p w14:paraId="77E94715" w14:textId="10AEEBEA" w:rsidR="007D28F6" w:rsidRDefault="007D28F6" w:rsidP="008D2970">
      <w:pPr>
        <w:rPr>
          <w:sz w:val="24"/>
          <w:szCs w:val="24"/>
        </w:rPr>
      </w:pPr>
      <w:r>
        <w:rPr>
          <w:sz w:val="24"/>
          <w:szCs w:val="24"/>
        </w:rPr>
        <w:t>“It shows there are multiple areas to fix and many, many issues that have been raised by the students who responded.</w:t>
      </w:r>
    </w:p>
    <w:p w14:paraId="219D35FE" w14:textId="242EA513" w:rsidR="007D28F6" w:rsidRDefault="007D28F6" w:rsidP="008D2970">
      <w:pPr>
        <w:rPr>
          <w:sz w:val="24"/>
          <w:szCs w:val="24"/>
        </w:rPr>
      </w:pPr>
      <w:r>
        <w:rPr>
          <w:sz w:val="24"/>
          <w:szCs w:val="24"/>
        </w:rPr>
        <w:t>“There is enormous cultur</w:t>
      </w:r>
      <w:r w:rsidR="007E0394">
        <w:rPr>
          <w:sz w:val="24"/>
          <w:szCs w:val="24"/>
        </w:rPr>
        <w:t>al</w:t>
      </w:r>
      <w:r>
        <w:rPr>
          <w:sz w:val="24"/>
          <w:szCs w:val="24"/>
        </w:rPr>
        <w:t xml:space="preserve"> failure here, systemic failure that comes from the top all the way down.</w:t>
      </w:r>
    </w:p>
    <w:p w14:paraId="3DE13611" w14:textId="2BA96C99" w:rsidR="007D28F6" w:rsidRDefault="007D28F6" w:rsidP="008D2970">
      <w:pPr>
        <w:rPr>
          <w:sz w:val="24"/>
          <w:szCs w:val="24"/>
        </w:rPr>
      </w:pPr>
      <w:r>
        <w:rPr>
          <w:sz w:val="24"/>
          <w:szCs w:val="24"/>
        </w:rPr>
        <w:t>“They pay lip-service to many of these issues around disability and reasonable adjustments.”</w:t>
      </w:r>
    </w:p>
    <w:p w14:paraId="1DB7EE4B" w14:textId="2399BF27" w:rsidR="007D28F6" w:rsidRDefault="007D28F6" w:rsidP="008D2970">
      <w:pPr>
        <w:rPr>
          <w:sz w:val="24"/>
          <w:szCs w:val="24"/>
        </w:rPr>
      </w:pPr>
      <w:r>
        <w:rPr>
          <w:sz w:val="24"/>
          <w:szCs w:val="24"/>
        </w:rPr>
        <w:t>He added: “Staff behaviours go unaddressed and unchallenged even when it amounts to bullying and harassment and victimisation.</w:t>
      </w:r>
    </w:p>
    <w:p w14:paraId="5C46F9BB" w14:textId="77B11092" w:rsidR="007D28F6" w:rsidRDefault="007D28F6" w:rsidP="008D2970">
      <w:pPr>
        <w:rPr>
          <w:sz w:val="24"/>
          <w:szCs w:val="24"/>
        </w:rPr>
      </w:pPr>
      <w:r>
        <w:rPr>
          <w:sz w:val="24"/>
          <w:szCs w:val="24"/>
        </w:rPr>
        <w:t>“They seem to be complete strangers to the Equality Act.”</w:t>
      </w:r>
    </w:p>
    <w:p w14:paraId="144B7419" w14:textId="6C50921A" w:rsidR="00C0652C" w:rsidRDefault="00C0652C" w:rsidP="008D2970">
      <w:pPr>
        <w:rPr>
          <w:sz w:val="24"/>
          <w:szCs w:val="24"/>
        </w:rPr>
      </w:pPr>
      <w:r>
        <w:rPr>
          <w:sz w:val="24"/>
          <w:szCs w:val="24"/>
        </w:rPr>
        <w:t xml:space="preserve">Over the last year, </w:t>
      </w:r>
      <w:r w:rsidR="007B6A77">
        <w:rPr>
          <w:sz w:val="24"/>
          <w:szCs w:val="24"/>
        </w:rPr>
        <w:t>Copland</w:t>
      </w:r>
      <w:r>
        <w:rPr>
          <w:sz w:val="24"/>
          <w:szCs w:val="24"/>
        </w:rPr>
        <w:t xml:space="preserve"> has lost nearly five stone in weight because of the ongoing struggle with the university</w:t>
      </w:r>
      <w:r w:rsidR="004B2BA9">
        <w:rPr>
          <w:sz w:val="24"/>
          <w:szCs w:val="24"/>
        </w:rPr>
        <w:t>, and is experiencing post-traumatic stress disorder, as are his mother and uncle, as well as anxiety and panic attacks.</w:t>
      </w:r>
    </w:p>
    <w:p w14:paraId="41E90C2E" w14:textId="191A1CD4" w:rsidR="004B2BA9" w:rsidRDefault="004B2BA9" w:rsidP="008D2970">
      <w:pPr>
        <w:rPr>
          <w:sz w:val="24"/>
          <w:szCs w:val="24"/>
        </w:rPr>
      </w:pPr>
      <w:r>
        <w:rPr>
          <w:sz w:val="24"/>
          <w:szCs w:val="24"/>
        </w:rPr>
        <w:t>Harding said: “My sister will drive miles out of her way when driving across Glasgow</w:t>
      </w:r>
      <w:r w:rsidR="00995EEB">
        <w:rPr>
          <w:sz w:val="24"/>
          <w:szCs w:val="24"/>
        </w:rPr>
        <w:t>,</w:t>
      </w:r>
      <w:r>
        <w:rPr>
          <w:sz w:val="24"/>
          <w:szCs w:val="24"/>
        </w:rPr>
        <w:t xml:space="preserve"> because she feels physically sick when she passes the university.</w:t>
      </w:r>
    </w:p>
    <w:p w14:paraId="13AAA1B7" w14:textId="6DB1D3D6" w:rsidR="004B2BA9" w:rsidRDefault="004B2BA9" w:rsidP="008D2970">
      <w:pPr>
        <w:rPr>
          <w:sz w:val="24"/>
          <w:szCs w:val="24"/>
        </w:rPr>
      </w:pPr>
      <w:r>
        <w:rPr>
          <w:sz w:val="24"/>
          <w:szCs w:val="24"/>
        </w:rPr>
        <w:t>“She will run from the room when somebody mentions the university.</w:t>
      </w:r>
    </w:p>
    <w:p w14:paraId="2F116960" w14:textId="3E402325" w:rsidR="004B2BA9" w:rsidRDefault="004B2BA9" w:rsidP="008D2970">
      <w:pPr>
        <w:rPr>
          <w:sz w:val="24"/>
          <w:szCs w:val="24"/>
        </w:rPr>
      </w:pPr>
      <w:r>
        <w:rPr>
          <w:sz w:val="24"/>
          <w:szCs w:val="24"/>
        </w:rPr>
        <w:t xml:space="preserve">“That’s the impact it has had on her. It has impacted the entire family. </w:t>
      </w:r>
    </w:p>
    <w:p w14:paraId="612FBCBA" w14:textId="3C828713" w:rsidR="004B2BA9" w:rsidRDefault="004B2BA9" w:rsidP="008D2970">
      <w:pPr>
        <w:rPr>
          <w:sz w:val="24"/>
          <w:szCs w:val="24"/>
        </w:rPr>
      </w:pPr>
      <w:r>
        <w:rPr>
          <w:sz w:val="24"/>
          <w:szCs w:val="24"/>
        </w:rPr>
        <w:t>“It is the worst experience of our adult lives. It is absolutely devastating.”</w:t>
      </w:r>
    </w:p>
    <w:p w14:paraId="7684BF63" w14:textId="581646A8" w:rsidR="00E03F21" w:rsidRPr="00E03F21" w:rsidRDefault="00E03F21" w:rsidP="008D2970">
      <w:pPr>
        <w:rPr>
          <w:sz w:val="24"/>
          <w:szCs w:val="24"/>
        </w:rPr>
      </w:pPr>
      <w:r>
        <w:rPr>
          <w:sz w:val="24"/>
          <w:szCs w:val="24"/>
        </w:rPr>
        <w:lastRenderedPageBreak/>
        <w:t xml:space="preserve">A University of Glasgow spokesperson refused to say what so many upheld complaints demonstrated about the university’s treatment of disabled students and its understanding of the Equality Act; and whether it was </w:t>
      </w:r>
      <w:r w:rsidRPr="00E03F21">
        <w:rPr>
          <w:sz w:val="24"/>
          <w:szCs w:val="24"/>
        </w:rPr>
        <w:t>embarrassed at such prolonged and repeated discrimination.</w:t>
      </w:r>
    </w:p>
    <w:p w14:paraId="0807E8BA" w14:textId="77777777" w:rsidR="00E03F21" w:rsidRDefault="00E03F21" w:rsidP="00E03F21">
      <w:pPr>
        <w:rPr>
          <w:sz w:val="24"/>
          <w:szCs w:val="24"/>
        </w:rPr>
      </w:pPr>
      <w:r w:rsidRPr="00E03F21">
        <w:rPr>
          <w:sz w:val="24"/>
          <w:szCs w:val="24"/>
        </w:rPr>
        <w:t>But the spokesperson said in a statement: “The University of Glasgow is committed to promoting and implementing equality of opportunity in the learning, teaching, research and working environment.</w:t>
      </w:r>
    </w:p>
    <w:p w14:paraId="6892141C" w14:textId="77777777" w:rsidR="00E03F21" w:rsidRDefault="00E03F21" w:rsidP="00E03F21">
      <w:pPr>
        <w:rPr>
          <w:sz w:val="24"/>
          <w:szCs w:val="24"/>
        </w:rPr>
      </w:pPr>
      <w:r w:rsidRPr="00E03F21">
        <w:rPr>
          <w:sz w:val="24"/>
          <w:szCs w:val="24"/>
        </w:rPr>
        <w:t xml:space="preserve">“Our students are able to draw on the expertise of our disability advisers and IT professionals, along with a team of dedicated support workers.  </w:t>
      </w:r>
    </w:p>
    <w:p w14:paraId="505A4777" w14:textId="5ADFAFB7" w:rsidR="00E03F21" w:rsidRPr="00E03F21" w:rsidRDefault="00E03F21" w:rsidP="00E03F21">
      <w:pPr>
        <w:rPr>
          <w:sz w:val="24"/>
          <w:szCs w:val="24"/>
        </w:rPr>
      </w:pPr>
      <w:r>
        <w:rPr>
          <w:sz w:val="24"/>
          <w:szCs w:val="24"/>
        </w:rPr>
        <w:t>“</w:t>
      </w:r>
      <w:r w:rsidRPr="00E03F21">
        <w:rPr>
          <w:sz w:val="24"/>
          <w:szCs w:val="24"/>
        </w:rPr>
        <w:t>We are able to and do make bespoke adjustments to both teaching and assessments with the needs of our students in mind.</w:t>
      </w:r>
    </w:p>
    <w:p w14:paraId="58E2C89A" w14:textId="335E4D29" w:rsidR="00E03F21" w:rsidRPr="00E03F21" w:rsidRDefault="00E03F21" w:rsidP="00E03F21">
      <w:pPr>
        <w:rPr>
          <w:sz w:val="24"/>
          <w:szCs w:val="24"/>
        </w:rPr>
      </w:pPr>
      <w:r w:rsidRPr="00E03F21">
        <w:rPr>
          <w:sz w:val="24"/>
          <w:szCs w:val="24"/>
        </w:rPr>
        <w:t xml:space="preserve">“The University’s Disability Service and its distributed network of </w:t>
      </w:r>
      <w:r>
        <w:rPr>
          <w:sz w:val="24"/>
          <w:szCs w:val="24"/>
        </w:rPr>
        <w:t>d</w:t>
      </w:r>
      <w:r w:rsidRPr="00E03F21">
        <w:rPr>
          <w:sz w:val="24"/>
          <w:szCs w:val="24"/>
        </w:rPr>
        <w:t xml:space="preserve">isability </w:t>
      </w:r>
      <w:r>
        <w:rPr>
          <w:sz w:val="24"/>
          <w:szCs w:val="24"/>
        </w:rPr>
        <w:t>c</w:t>
      </w:r>
      <w:r w:rsidRPr="00E03F21">
        <w:rPr>
          <w:sz w:val="24"/>
          <w:szCs w:val="24"/>
        </w:rPr>
        <w:t>o-ordinators, who are operational in each of our academic areas, provide a dedicated service for students with disabilities and/or impairments, assessing and putting in place appropriate provision to assist with their learning.</w:t>
      </w:r>
    </w:p>
    <w:p w14:paraId="268D5CAA" w14:textId="77777777" w:rsidR="00E03F21" w:rsidRDefault="00E03F21" w:rsidP="00E03F21">
      <w:pPr>
        <w:rPr>
          <w:sz w:val="24"/>
          <w:szCs w:val="24"/>
        </w:rPr>
      </w:pPr>
      <w:r w:rsidRPr="00E03F21">
        <w:rPr>
          <w:sz w:val="24"/>
          <w:szCs w:val="24"/>
        </w:rPr>
        <w:t xml:space="preserve">“We do all we can to support our students to be effective learners and continually seek to improve. </w:t>
      </w:r>
    </w:p>
    <w:p w14:paraId="0F36926A" w14:textId="1ACCB634" w:rsidR="00E03F21" w:rsidRPr="00E03F21" w:rsidRDefault="00E03F21" w:rsidP="00E03F21">
      <w:pPr>
        <w:rPr>
          <w:sz w:val="24"/>
          <w:szCs w:val="24"/>
        </w:rPr>
      </w:pPr>
      <w:r>
        <w:rPr>
          <w:sz w:val="24"/>
          <w:szCs w:val="24"/>
        </w:rPr>
        <w:t>“</w:t>
      </w:r>
      <w:r w:rsidRPr="00E03F21">
        <w:rPr>
          <w:sz w:val="24"/>
          <w:szCs w:val="24"/>
        </w:rPr>
        <w:t xml:space="preserve">Since Gary successfully completed his degree programme last year, we have undertaken two reviews of our disability provision for students with disabilities </w:t>
      </w:r>
      <w:r>
        <w:rPr>
          <w:sz w:val="24"/>
          <w:szCs w:val="24"/>
        </w:rPr>
        <w:t>–</w:t>
      </w:r>
      <w:r w:rsidRPr="00E03F21">
        <w:rPr>
          <w:sz w:val="24"/>
          <w:szCs w:val="24"/>
        </w:rPr>
        <w:t xml:space="preserve"> one by external advisers and one led by a </w:t>
      </w:r>
      <w:r>
        <w:rPr>
          <w:sz w:val="24"/>
          <w:szCs w:val="24"/>
        </w:rPr>
        <w:t>vice-p</w:t>
      </w:r>
      <w:r w:rsidRPr="00E03F21">
        <w:rPr>
          <w:sz w:val="24"/>
          <w:szCs w:val="24"/>
        </w:rPr>
        <w:t>rincipal. We are implementing the findings of both.”</w:t>
      </w:r>
    </w:p>
    <w:p w14:paraId="57855521" w14:textId="1136FFE5" w:rsidR="00E03F21" w:rsidRDefault="00E03F21" w:rsidP="008D2970">
      <w:pPr>
        <w:rPr>
          <w:sz w:val="24"/>
          <w:szCs w:val="24"/>
        </w:rPr>
      </w:pPr>
      <w:r w:rsidRPr="00E03F21">
        <w:rPr>
          <w:sz w:val="24"/>
          <w:szCs w:val="24"/>
        </w:rPr>
        <w:t xml:space="preserve">The university </w:t>
      </w:r>
      <w:r w:rsidR="007E0394">
        <w:rPr>
          <w:sz w:val="24"/>
          <w:szCs w:val="24"/>
        </w:rPr>
        <w:t xml:space="preserve">has this week </w:t>
      </w:r>
      <w:r w:rsidRPr="00E03F21">
        <w:rPr>
          <w:sz w:val="24"/>
          <w:szCs w:val="24"/>
        </w:rPr>
        <w:t>refused to offer an apology to Gary Copland.</w:t>
      </w:r>
    </w:p>
    <w:p w14:paraId="7015E23F" w14:textId="0C64F0BF" w:rsidR="00F75B6A" w:rsidRDefault="00F75B6A" w:rsidP="008D2970">
      <w:pPr>
        <w:rPr>
          <w:sz w:val="24"/>
          <w:szCs w:val="24"/>
        </w:rPr>
      </w:pPr>
      <w:r>
        <w:rPr>
          <w:sz w:val="24"/>
          <w:szCs w:val="24"/>
        </w:rPr>
        <w:t xml:space="preserve">As a result of the </w:t>
      </w:r>
      <w:proofErr w:type="gramStart"/>
      <w:r>
        <w:rPr>
          <w:sz w:val="24"/>
          <w:szCs w:val="24"/>
        </w:rPr>
        <w:t>discrimination</w:t>
      </w:r>
      <w:proofErr w:type="gramEnd"/>
      <w:r>
        <w:rPr>
          <w:sz w:val="24"/>
          <w:szCs w:val="24"/>
        </w:rPr>
        <w:t xml:space="preserve"> he experienced during his degree, Copland is not sure </w:t>
      </w:r>
      <w:r w:rsidR="007E0394">
        <w:rPr>
          <w:sz w:val="24"/>
          <w:szCs w:val="24"/>
        </w:rPr>
        <w:t>if</w:t>
      </w:r>
      <w:r>
        <w:rPr>
          <w:sz w:val="24"/>
          <w:szCs w:val="24"/>
        </w:rPr>
        <w:t xml:space="preserve"> he will be able to continue on the path towards a </w:t>
      </w:r>
      <w:r w:rsidR="007E0394">
        <w:rPr>
          <w:sz w:val="24"/>
          <w:szCs w:val="24"/>
        </w:rPr>
        <w:t>legal career</w:t>
      </w:r>
      <w:r>
        <w:rPr>
          <w:sz w:val="24"/>
          <w:szCs w:val="24"/>
        </w:rPr>
        <w:t>, as the next step is another year at university</w:t>
      </w:r>
      <w:r w:rsidR="007E0394">
        <w:rPr>
          <w:sz w:val="24"/>
          <w:szCs w:val="24"/>
        </w:rPr>
        <w:t>,</w:t>
      </w:r>
      <w:r>
        <w:rPr>
          <w:sz w:val="24"/>
          <w:szCs w:val="24"/>
        </w:rPr>
        <w:t xml:space="preserve"> and his experience at Glasgow has damaged his confidence.</w:t>
      </w:r>
    </w:p>
    <w:p w14:paraId="68D789D0" w14:textId="77777777" w:rsidR="007E0394" w:rsidRDefault="00F75B6A" w:rsidP="007E0394">
      <w:pPr>
        <w:rPr>
          <w:sz w:val="24"/>
          <w:szCs w:val="24"/>
        </w:rPr>
      </w:pPr>
      <w:r>
        <w:rPr>
          <w:sz w:val="24"/>
          <w:szCs w:val="24"/>
        </w:rPr>
        <w:t xml:space="preserve">He said: </w:t>
      </w:r>
      <w:r w:rsidR="007E0394">
        <w:rPr>
          <w:sz w:val="24"/>
          <w:szCs w:val="24"/>
        </w:rPr>
        <w:t>“It has kind of messed up my ambitions.</w:t>
      </w:r>
    </w:p>
    <w:p w14:paraId="2FCEE4C7" w14:textId="314A1C42" w:rsidR="007E0394" w:rsidRPr="00E03F21" w:rsidRDefault="007E0394" w:rsidP="007E0394">
      <w:pPr>
        <w:rPr>
          <w:sz w:val="24"/>
          <w:szCs w:val="24"/>
        </w:rPr>
      </w:pPr>
      <w:r>
        <w:rPr>
          <w:sz w:val="24"/>
          <w:szCs w:val="24"/>
        </w:rPr>
        <w:t>“At the start I was really, really keen to do this. Now I just feel I am not actually that motivated anymore.</w:t>
      </w:r>
    </w:p>
    <w:p w14:paraId="7A625E84" w14:textId="2F2B7592" w:rsidR="00F75B6A" w:rsidRDefault="00F75B6A" w:rsidP="008D2970">
      <w:pPr>
        <w:rPr>
          <w:sz w:val="24"/>
          <w:szCs w:val="24"/>
        </w:rPr>
      </w:pPr>
      <w:r>
        <w:rPr>
          <w:sz w:val="24"/>
          <w:szCs w:val="24"/>
        </w:rPr>
        <w:t>“What if these problems re-occur? And if I come back to Glasgow, it would be another year of sheer hell.</w:t>
      </w:r>
      <w:r w:rsidR="007E0394">
        <w:rPr>
          <w:sz w:val="24"/>
          <w:szCs w:val="24"/>
        </w:rPr>
        <w:t>”</w:t>
      </w:r>
    </w:p>
    <w:p w14:paraId="0CC9AC3F" w14:textId="1EAF6BB4" w:rsidR="00004C4C" w:rsidRDefault="00C0652C" w:rsidP="008D2970">
      <w:pPr>
        <w:rPr>
          <w:b/>
          <w:bCs/>
          <w:sz w:val="24"/>
          <w:szCs w:val="24"/>
        </w:rPr>
      </w:pPr>
      <w:r w:rsidRPr="00C0652C">
        <w:rPr>
          <w:b/>
          <w:bCs/>
          <w:sz w:val="24"/>
          <w:szCs w:val="24"/>
        </w:rPr>
        <w:t>25 March 2021</w:t>
      </w:r>
    </w:p>
    <w:p w14:paraId="4AC39A2D" w14:textId="4CFE9C9E" w:rsidR="006E1AD1" w:rsidRDefault="006E1AD1" w:rsidP="008D2970">
      <w:pPr>
        <w:rPr>
          <w:b/>
          <w:bCs/>
          <w:sz w:val="24"/>
          <w:szCs w:val="24"/>
        </w:rPr>
      </w:pPr>
    </w:p>
    <w:p w14:paraId="5ECB454B" w14:textId="372E3DAA" w:rsidR="006E1AD1" w:rsidRDefault="006E1AD1" w:rsidP="008D2970">
      <w:pPr>
        <w:rPr>
          <w:b/>
          <w:bCs/>
          <w:sz w:val="24"/>
          <w:szCs w:val="24"/>
        </w:rPr>
      </w:pPr>
    </w:p>
    <w:p w14:paraId="0400806C" w14:textId="292133A9" w:rsidR="006E1AD1" w:rsidRDefault="00955305" w:rsidP="008D2970">
      <w:pPr>
        <w:rPr>
          <w:b/>
          <w:bCs/>
          <w:sz w:val="24"/>
          <w:szCs w:val="24"/>
        </w:rPr>
      </w:pPr>
      <w:r>
        <w:rPr>
          <w:b/>
          <w:bCs/>
          <w:sz w:val="24"/>
          <w:szCs w:val="24"/>
        </w:rPr>
        <w:t xml:space="preserve">Government’s shielding decision ‘will have chilling impact on disabled </w:t>
      </w:r>
      <w:proofErr w:type="gramStart"/>
      <w:r>
        <w:rPr>
          <w:b/>
          <w:bCs/>
          <w:sz w:val="24"/>
          <w:szCs w:val="24"/>
        </w:rPr>
        <w:t>workers’</w:t>
      </w:r>
      <w:proofErr w:type="gramEnd"/>
    </w:p>
    <w:p w14:paraId="4FA2ACD9" w14:textId="699F0DCB" w:rsidR="00D65044" w:rsidRPr="00120BEE" w:rsidRDefault="007D7607" w:rsidP="008D2970">
      <w:pPr>
        <w:rPr>
          <w:sz w:val="24"/>
          <w:szCs w:val="24"/>
        </w:rPr>
      </w:pPr>
      <w:r w:rsidRPr="00120BEE">
        <w:rPr>
          <w:sz w:val="24"/>
          <w:szCs w:val="24"/>
        </w:rPr>
        <w:t>Disabled activists have warned of the “chilling” impact on disabled workers of the government’s decision to end shielding from the end of this month.</w:t>
      </w:r>
    </w:p>
    <w:p w14:paraId="15E10448" w14:textId="5D03973E" w:rsidR="007D7607" w:rsidRPr="00120BEE" w:rsidRDefault="007D7607" w:rsidP="008D2970">
      <w:pPr>
        <w:rPr>
          <w:sz w:val="24"/>
          <w:szCs w:val="24"/>
        </w:rPr>
      </w:pPr>
      <w:r w:rsidRPr="00120BEE">
        <w:rPr>
          <w:sz w:val="24"/>
          <w:szCs w:val="24"/>
        </w:rPr>
        <w:lastRenderedPageBreak/>
        <w:t xml:space="preserve">The Department of Health and Social Care </w:t>
      </w:r>
      <w:r w:rsidR="00955305">
        <w:rPr>
          <w:sz w:val="24"/>
          <w:szCs w:val="24"/>
        </w:rPr>
        <w:t xml:space="preserve">(DHSC) </w:t>
      </w:r>
      <w:r w:rsidRPr="00120BEE">
        <w:rPr>
          <w:sz w:val="24"/>
          <w:szCs w:val="24"/>
        </w:rPr>
        <w:t>last week began sending letters to those on the shielded patients list – those considered to be clinically extremely vulnerable</w:t>
      </w:r>
      <w:r w:rsidR="00890519" w:rsidRPr="00120BEE">
        <w:rPr>
          <w:sz w:val="24"/>
          <w:szCs w:val="24"/>
        </w:rPr>
        <w:t xml:space="preserve"> (CEV)</w:t>
      </w:r>
      <w:r w:rsidRPr="00120BEE">
        <w:rPr>
          <w:sz w:val="24"/>
          <w:szCs w:val="24"/>
        </w:rPr>
        <w:t xml:space="preserve"> to the virus – telling them they will no longer be advised to shield from 1 April.</w:t>
      </w:r>
    </w:p>
    <w:p w14:paraId="4A7CC0E3" w14:textId="49D29FC3" w:rsidR="00FC5EFE" w:rsidRPr="00120BEE" w:rsidRDefault="00FC5EFE" w:rsidP="008D2970">
      <w:pPr>
        <w:rPr>
          <w:sz w:val="24"/>
          <w:szCs w:val="24"/>
        </w:rPr>
      </w:pPr>
      <w:r w:rsidRPr="00120BEE">
        <w:rPr>
          <w:sz w:val="24"/>
          <w:szCs w:val="24"/>
        </w:rPr>
        <w:t>But the move will put disabled workers at “real risk” at a time when the pandemic is still not under control, a year after the first lockdown was introduced</w:t>
      </w:r>
      <w:r w:rsidR="005E2467" w:rsidRPr="00120BEE">
        <w:rPr>
          <w:sz w:val="24"/>
          <w:szCs w:val="24"/>
        </w:rPr>
        <w:t xml:space="preserve">, </w:t>
      </w:r>
      <w:r w:rsidR="00120BEE">
        <w:rPr>
          <w:sz w:val="24"/>
          <w:szCs w:val="24"/>
        </w:rPr>
        <w:t>disabled</w:t>
      </w:r>
      <w:r w:rsidR="005E2467" w:rsidRPr="00120BEE">
        <w:rPr>
          <w:sz w:val="24"/>
          <w:szCs w:val="24"/>
        </w:rPr>
        <w:t xml:space="preserve"> activists</w:t>
      </w:r>
      <w:r w:rsidR="00120BEE">
        <w:rPr>
          <w:sz w:val="24"/>
          <w:szCs w:val="24"/>
        </w:rPr>
        <w:t xml:space="preserve"> have warned</w:t>
      </w:r>
      <w:r w:rsidR="005E2467" w:rsidRPr="00120BEE">
        <w:rPr>
          <w:sz w:val="24"/>
          <w:szCs w:val="24"/>
        </w:rPr>
        <w:t>.</w:t>
      </w:r>
    </w:p>
    <w:p w14:paraId="7EA72B30" w14:textId="1F4F03B2" w:rsidR="007D7607" w:rsidRPr="00120BEE" w:rsidRDefault="00955305" w:rsidP="007D7607">
      <w:pPr>
        <w:rPr>
          <w:sz w:val="24"/>
          <w:szCs w:val="24"/>
        </w:rPr>
      </w:pPr>
      <w:r>
        <w:rPr>
          <w:sz w:val="24"/>
          <w:szCs w:val="24"/>
        </w:rPr>
        <w:t>It</w:t>
      </w:r>
      <w:r w:rsidR="007D7607" w:rsidRPr="00120BEE">
        <w:rPr>
          <w:sz w:val="24"/>
          <w:szCs w:val="24"/>
        </w:rPr>
        <w:t xml:space="preserve"> will mean that </w:t>
      </w:r>
      <w:r w:rsidR="00A821C9" w:rsidRPr="00120BEE">
        <w:rPr>
          <w:sz w:val="24"/>
          <w:szCs w:val="24"/>
        </w:rPr>
        <w:t xml:space="preserve">the 3.8 million people on the shielded patients list </w:t>
      </w:r>
      <w:r w:rsidR="007D7607" w:rsidRPr="00120BEE">
        <w:rPr>
          <w:sz w:val="24"/>
          <w:szCs w:val="24"/>
        </w:rPr>
        <w:t xml:space="preserve">will no longer be eligible to receive statutory sick pay </w:t>
      </w:r>
      <w:r w:rsidR="00890519" w:rsidRPr="00120BEE">
        <w:rPr>
          <w:sz w:val="24"/>
          <w:szCs w:val="24"/>
        </w:rPr>
        <w:t xml:space="preserve">(SSP) </w:t>
      </w:r>
      <w:r w:rsidR="007D7607" w:rsidRPr="00120BEE">
        <w:rPr>
          <w:sz w:val="24"/>
          <w:szCs w:val="24"/>
        </w:rPr>
        <w:t>or employment and support allowance (ESA) on the grounds of being advised to shield.</w:t>
      </w:r>
    </w:p>
    <w:p w14:paraId="7FD5F20C" w14:textId="45F7DD13" w:rsidR="007D7607" w:rsidRPr="00120BEE" w:rsidRDefault="007D7607" w:rsidP="007D7607">
      <w:pPr>
        <w:rPr>
          <w:sz w:val="24"/>
          <w:szCs w:val="24"/>
        </w:rPr>
      </w:pPr>
      <w:r w:rsidRPr="00120BEE">
        <w:rPr>
          <w:sz w:val="24"/>
          <w:szCs w:val="24"/>
        </w:rPr>
        <w:t xml:space="preserve">Although everyone is </w:t>
      </w:r>
      <w:r w:rsidR="00A821C9" w:rsidRPr="00120BEE">
        <w:rPr>
          <w:sz w:val="24"/>
          <w:szCs w:val="24"/>
        </w:rPr>
        <w:t>still being told to</w:t>
      </w:r>
      <w:r w:rsidRPr="00120BEE">
        <w:rPr>
          <w:sz w:val="24"/>
          <w:szCs w:val="24"/>
        </w:rPr>
        <w:t xml:space="preserve"> continue to work from home where possible, </w:t>
      </w:r>
      <w:r w:rsidR="00A821C9" w:rsidRPr="00120BEE">
        <w:rPr>
          <w:sz w:val="24"/>
          <w:szCs w:val="24"/>
        </w:rPr>
        <w:t xml:space="preserve">DHSC has told </w:t>
      </w:r>
      <w:proofErr w:type="spellStart"/>
      <w:r w:rsidR="00A821C9" w:rsidRPr="00120BEE">
        <w:rPr>
          <w:sz w:val="24"/>
          <w:szCs w:val="24"/>
        </w:rPr>
        <w:t>shielders</w:t>
      </w:r>
      <w:proofErr w:type="spellEnd"/>
      <w:r w:rsidR="00A821C9" w:rsidRPr="00120BEE">
        <w:rPr>
          <w:sz w:val="24"/>
          <w:szCs w:val="24"/>
        </w:rPr>
        <w:t xml:space="preserve"> that </w:t>
      </w:r>
      <w:r w:rsidRPr="00120BEE">
        <w:rPr>
          <w:sz w:val="24"/>
          <w:szCs w:val="24"/>
        </w:rPr>
        <w:t xml:space="preserve">if </w:t>
      </w:r>
      <w:r w:rsidR="00A821C9" w:rsidRPr="00120BEE">
        <w:rPr>
          <w:sz w:val="24"/>
          <w:szCs w:val="24"/>
        </w:rPr>
        <w:t xml:space="preserve">they </w:t>
      </w:r>
      <w:r w:rsidRPr="00120BEE">
        <w:rPr>
          <w:sz w:val="24"/>
          <w:szCs w:val="24"/>
        </w:rPr>
        <w:t>cannot work from home</w:t>
      </w:r>
      <w:r w:rsidR="00120BEE">
        <w:rPr>
          <w:sz w:val="24"/>
          <w:szCs w:val="24"/>
        </w:rPr>
        <w:t>,</w:t>
      </w:r>
      <w:r w:rsidRPr="00120BEE">
        <w:rPr>
          <w:sz w:val="24"/>
          <w:szCs w:val="24"/>
        </w:rPr>
        <w:t xml:space="preserve"> </w:t>
      </w:r>
      <w:r w:rsidR="00A821C9" w:rsidRPr="00120BEE">
        <w:rPr>
          <w:sz w:val="24"/>
          <w:szCs w:val="24"/>
        </w:rPr>
        <w:t>they</w:t>
      </w:r>
      <w:r w:rsidRPr="00120BEE">
        <w:rPr>
          <w:sz w:val="24"/>
          <w:szCs w:val="24"/>
        </w:rPr>
        <w:t xml:space="preserve"> should attend </w:t>
      </w:r>
      <w:r w:rsidR="00A821C9" w:rsidRPr="00120BEE">
        <w:rPr>
          <w:sz w:val="24"/>
          <w:szCs w:val="24"/>
        </w:rPr>
        <w:t xml:space="preserve">their </w:t>
      </w:r>
      <w:r w:rsidRPr="00120BEE">
        <w:rPr>
          <w:sz w:val="24"/>
          <w:szCs w:val="24"/>
        </w:rPr>
        <w:t>workplace</w:t>
      </w:r>
      <w:r w:rsidR="00890519" w:rsidRPr="00120BEE">
        <w:rPr>
          <w:sz w:val="24"/>
          <w:szCs w:val="24"/>
        </w:rPr>
        <w:t>s</w:t>
      </w:r>
      <w:r w:rsidR="00A821C9" w:rsidRPr="00120BEE">
        <w:rPr>
          <w:sz w:val="24"/>
          <w:szCs w:val="24"/>
        </w:rPr>
        <w:t xml:space="preserve"> from 1 April</w:t>
      </w:r>
      <w:r w:rsidRPr="00120BEE">
        <w:rPr>
          <w:sz w:val="24"/>
          <w:szCs w:val="24"/>
        </w:rPr>
        <w:t>.</w:t>
      </w:r>
    </w:p>
    <w:p w14:paraId="6E30BA15" w14:textId="47BCC8E9" w:rsidR="007D7607" w:rsidRPr="00120BEE" w:rsidRDefault="007D7607" w:rsidP="007D7607">
      <w:pPr>
        <w:rPr>
          <w:sz w:val="24"/>
          <w:szCs w:val="24"/>
        </w:rPr>
      </w:pPr>
      <w:r w:rsidRPr="00120BEE">
        <w:rPr>
          <w:sz w:val="24"/>
          <w:szCs w:val="24"/>
        </w:rPr>
        <w:t>CEV pupils and students are also being advised to return to their school</w:t>
      </w:r>
      <w:r w:rsidR="00955305">
        <w:rPr>
          <w:sz w:val="24"/>
          <w:szCs w:val="24"/>
        </w:rPr>
        <w:t>s</w:t>
      </w:r>
      <w:r w:rsidRPr="00120BEE">
        <w:rPr>
          <w:sz w:val="24"/>
          <w:szCs w:val="24"/>
        </w:rPr>
        <w:t xml:space="preserve">, </w:t>
      </w:r>
      <w:proofErr w:type="gramStart"/>
      <w:r w:rsidRPr="00120BEE">
        <w:rPr>
          <w:sz w:val="24"/>
          <w:szCs w:val="24"/>
        </w:rPr>
        <w:t>college</w:t>
      </w:r>
      <w:r w:rsidR="00955305">
        <w:rPr>
          <w:sz w:val="24"/>
          <w:szCs w:val="24"/>
        </w:rPr>
        <w:t>s</w:t>
      </w:r>
      <w:proofErr w:type="gramEnd"/>
      <w:r w:rsidRPr="00120BEE">
        <w:rPr>
          <w:sz w:val="24"/>
          <w:szCs w:val="24"/>
        </w:rPr>
        <w:t xml:space="preserve"> and universit</w:t>
      </w:r>
      <w:r w:rsidR="00955305">
        <w:rPr>
          <w:sz w:val="24"/>
          <w:szCs w:val="24"/>
        </w:rPr>
        <w:t>ies</w:t>
      </w:r>
      <w:r w:rsidRPr="00120BEE">
        <w:rPr>
          <w:sz w:val="24"/>
          <w:szCs w:val="24"/>
        </w:rPr>
        <w:t xml:space="preserve"> from 1 April.</w:t>
      </w:r>
    </w:p>
    <w:p w14:paraId="25B5B2F9" w14:textId="640164F6" w:rsidR="007D7607" w:rsidRPr="00120BEE" w:rsidRDefault="00A821C9" w:rsidP="008D2970">
      <w:pPr>
        <w:rPr>
          <w:sz w:val="24"/>
          <w:szCs w:val="24"/>
        </w:rPr>
      </w:pPr>
      <w:r w:rsidRPr="00120BEE">
        <w:rPr>
          <w:sz w:val="24"/>
          <w:szCs w:val="24"/>
        </w:rPr>
        <w:t xml:space="preserve">Supermarkets will continue to </w:t>
      </w:r>
      <w:r w:rsidRPr="00A821C9">
        <w:rPr>
          <w:sz w:val="24"/>
          <w:szCs w:val="24"/>
        </w:rPr>
        <w:t xml:space="preserve">provide priority access to delivery slots for </w:t>
      </w:r>
      <w:proofErr w:type="spellStart"/>
      <w:r w:rsidRPr="00A821C9">
        <w:rPr>
          <w:sz w:val="24"/>
          <w:szCs w:val="24"/>
        </w:rPr>
        <w:t>shielders</w:t>
      </w:r>
      <w:proofErr w:type="spellEnd"/>
      <w:r w:rsidRPr="00A821C9">
        <w:rPr>
          <w:sz w:val="24"/>
          <w:szCs w:val="24"/>
        </w:rPr>
        <w:t xml:space="preserve"> until 21 June</w:t>
      </w:r>
      <w:r w:rsidRPr="00120BEE">
        <w:rPr>
          <w:sz w:val="24"/>
          <w:szCs w:val="24"/>
        </w:rPr>
        <w:t xml:space="preserve">, </w:t>
      </w:r>
      <w:hyperlink r:id="rId43" w:history="1">
        <w:r w:rsidRPr="00120BEE">
          <w:rPr>
            <w:rStyle w:val="Hyperlink"/>
            <w:sz w:val="24"/>
            <w:szCs w:val="24"/>
          </w:rPr>
          <w:t>DHSC said</w:t>
        </w:r>
      </w:hyperlink>
      <w:r w:rsidRPr="00A821C9">
        <w:rPr>
          <w:sz w:val="24"/>
          <w:szCs w:val="24"/>
        </w:rPr>
        <w:t>.</w:t>
      </w:r>
    </w:p>
    <w:p w14:paraId="712CC933" w14:textId="4C6C496F" w:rsidR="00A821C9" w:rsidRPr="00120BEE" w:rsidRDefault="00A821C9" w:rsidP="008D2970">
      <w:pPr>
        <w:rPr>
          <w:sz w:val="24"/>
          <w:szCs w:val="24"/>
        </w:rPr>
      </w:pPr>
      <w:r w:rsidRPr="00120BEE">
        <w:rPr>
          <w:sz w:val="24"/>
          <w:szCs w:val="24"/>
        </w:rPr>
        <w:t xml:space="preserve">Despite ending its shielding protections, DHSC said it was still important that </w:t>
      </w:r>
      <w:proofErr w:type="spellStart"/>
      <w:r w:rsidRPr="00120BEE">
        <w:rPr>
          <w:sz w:val="24"/>
          <w:szCs w:val="24"/>
        </w:rPr>
        <w:t>shielders</w:t>
      </w:r>
      <w:proofErr w:type="spellEnd"/>
      <w:r w:rsidRPr="00120BEE">
        <w:rPr>
          <w:sz w:val="24"/>
          <w:szCs w:val="24"/>
        </w:rPr>
        <w:t xml:space="preserve"> “continue to keep the number of social interactions that you have low and try to reduce the amount of time you spend in settings where you are unable to maintain social distancing”.</w:t>
      </w:r>
    </w:p>
    <w:p w14:paraId="7F7E41A5" w14:textId="3A70D652" w:rsidR="00890519" w:rsidRPr="00120BEE" w:rsidRDefault="00955305" w:rsidP="00890519">
      <w:pPr>
        <w:rPr>
          <w:sz w:val="24"/>
          <w:szCs w:val="24"/>
        </w:rPr>
      </w:pPr>
      <w:r>
        <w:rPr>
          <w:sz w:val="24"/>
          <w:szCs w:val="24"/>
        </w:rPr>
        <w:t>More</w:t>
      </w:r>
      <w:r w:rsidR="00890519" w:rsidRPr="00120BEE">
        <w:rPr>
          <w:sz w:val="24"/>
          <w:szCs w:val="24"/>
        </w:rPr>
        <w:t xml:space="preserve"> than nine in 10 CEV people have now been vaccinated</w:t>
      </w:r>
      <w:r>
        <w:rPr>
          <w:sz w:val="24"/>
          <w:szCs w:val="24"/>
        </w:rPr>
        <w:t>, but only</w:t>
      </w:r>
      <w:r w:rsidR="00890519" w:rsidRPr="00120BEE">
        <w:rPr>
          <w:sz w:val="24"/>
          <w:szCs w:val="24"/>
        </w:rPr>
        <w:t xml:space="preserve"> with their first dose.</w:t>
      </w:r>
    </w:p>
    <w:p w14:paraId="67F1DF44" w14:textId="15DAECB8" w:rsidR="00FC5EFE" w:rsidRPr="00120BEE" w:rsidRDefault="00890519" w:rsidP="00FC5EFE">
      <w:pPr>
        <w:rPr>
          <w:sz w:val="24"/>
          <w:szCs w:val="24"/>
        </w:rPr>
      </w:pPr>
      <w:r w:rsidRPr="00120BEE">
        <w:rPr>
          <w:sz w:val="24"/>
          <w:szCs w:val="24"/>
        </w:rPr>
        <w:t xml:space="preserve">Ellen Clifford, a member of the national steering group of </w:t>
      </w:r>
      <w:hyperlink r:id="rId44" w:history="1">
        <w:r w:rsidRPr="00120BEE">
          <w:rPr>
            <w:rStyle w:val="Hyperlink"/>
            <w:sz w:val="24"/>
            <w:szCs w:val="24"/>
          </w:rPr>
          <w:t>Disabled People Against Cuts (DPAC)</w:t>
        </w:r>
      </w:hyperlink>
      <w:r w:rsidRPr="00120BEE">
        <w:rPr>
          <w:sz w:val="24"/>
          <w:szCs w:val="24"/>
        </w:rPr>
        <w:t xml:space="preserve">, </w:t>
      </w:r>
      <w:r w:rsidR="00FC5EFE" w:rsidRPr="00120BEE">
        <w:rPr>
          <w:sz w:val="24"/>
          <w:szCs w:val="24"/>
        </w:rPr>
        <w:t xml:space="preserve">said: “I find it chilling to think that from 31 March there will be no legal protections for disabled workers on the CEV list in situations where their employers are forcing them back into workplaces. </w:t>
      </w:r>
    </w:p>
    <w:p w14:paraId="450F33E8" w14:textId="3882D24D" w:rsidR="00FC5EFE" w:rsidRPr="00FC5EFE" w:rsidRDefault="00FC5EFE" w:rsidP="00FC5EFE">
      <w:pPr>
        <w:rPr>
          <w:sz w:val="24"/>
          <w:szCs w:val="24"/>
        </w:rPr>
      </w:pPr>
      <w:r w:rsidRPr="00FC5EFE">
        <w:rPr>
          <w:sz w:val="24"/>
          <w:szCs w:val="24"/>
        </w:rPr>
        <w:t xml:space="preserve">“These are people most at risk of contracting </w:t>
      </w:r>
      <w:r w:rsidRPr="00120BEE">
        <w:rPr>
          <w:sz w:val="24"/>
          <w:szCs w:val="24"/>
        </w:rPr>
        <w:t>COVID</w:t>
      </w:r>
      <w:r w:rsidRPr="00FC5EFE">
        <w:rPr>
          <w:sz w:val="24"/>
          <w:szCs w:val="24"/>
        </w:rPr>
        <w:t xml:space="preserve">, most at risk of serious and long-term cases of </w:t>
      </w:r>
      <w:r w:rsidRPr="00120BEE">
        <w:rPr>
          <w:sz w:val="24"/>
          <w:szCs w:val="24"/>
        </w:rPr>
        <w:t>COVID</w:t>
      </w:r>
      <w:r w:rsidRPr="00FC5EFE">
        <w:rPr>
          <w:sz w:val="24"/>
          <w:szCs w:val="24"/>
        </w:rPr>
        <w:t xml:space="preserve"> and among those most likely to be denied life</w:t>
      </w:r>
      <w:r w:rsidRPr="00120BEE">
        <w:rPr>
          <w:sz w:val="24"/>
          <w:szCs w:val="24"/>
        </w:rPr>
        <w:t>-</w:t>
      </w:r>
      <w:r w:rsidRPr="00FC5EFE">
        <w:rPr>
          <w:sz w:val="24"/>
          <w:szCs w:val="24"/>
        </w:rPr>
        <w:t xml:space="preserve">saving treatment in situations where the NHS is over-stretched. </w:t>
      </w:r>
    </w:p>
    <w:p w14:paraId="728E17FD" w14:textId="2A176D4E" w:rsidR="00FC5EFE" w:rsidRPr="00120BEE" w:rsidRDefault="00FC5EFE" w:rsidP="00FC5EFE">
      <w:pPr>
        <w:rPr>
          <w:sz w:val="24"/>
          <w:szCs w:val="24"/>
        </w:rPr>
      </w:pPr>
      <w:r w:rsidRPr="00FC5EFE">
        <w:rPr>
          <w:sz w:val="24"/>
          <w:szCs w:val="24"/>
        </w:rPr>
        <w:t xml:space="preserve">“The government says that nine out of </w:t>
      </w:r>
      <w:r w:rsidRPr="00120BEE">
        <w:rPr>
          <w:sz w:val="24"/>
          <w:szCs w:val="24"/>
        </w:rPr>
        <w:t>10</w:t>
      </w:r>
      <w:r w:rsidRPr="00FC5EFE">
        <w:rPr>
          <w:sz w:val="24"/>
          <w:szCs w:val="24"/>
        </w:rPr>
        <w:t xml:space="preserve"> of those on the CEV list have had the first vaccine but that means that one out of ten haven</w:t>
      </w:r>
      <w:r w:rsidRPr="00120BEE">
        <w:rPr>
          <w:sz w:val="24"/>
          <w:szCs w:val="24"/>
        </w:rPr>
        <w:t>’t</w:t>
      </w:r>
      <w:r w:rsidR="00512886">
        <w:rPr>
          <w:sz w:val="24"/>
          <w:szCs w:val="24"/>
        </w:rPr>
        <w:t>,</w:t>
      </w:r>
      <w:r w:rsidRPr="00FC5EFE">
        <w:rPr>
          <w:sz w:val="24"/>
          <w:szCs w:val="24"/>
        </w:rPr>
        <w:t xml:space="preserve"> while none of them are fully protected from catching coronavirus</w:t>
      </w:r>
      <w:r w:rsidR="00512886">
        <w:rPr>
          <w:sz w:val="24"/>
          <w:szCs w:val="24"/>
        </w:rPr>
        <w:t>;</w:t>
      </w:r>
      <w:r w:rsidRPr="00FC5EFE">
        <w:rPr>
          <w:sz w:val="24"/>
          <w:szCs w:val="24"/>
        </w:rPr>
        <w:t xml:space="preserve"> the chances for each person have just been reduced.</w:t>
      </w:r>
      <w:r w:rsidRPr="00120BEE">
        <w:rPr>
          <w:sz w:val="24"/>
          <w:szCs w:val="24"/>
        </w:rPr>
        <w:t>”</w:t>
      </w:r>
    </w:p>
    <w:p w14:paraId="4BD40C06" w14:textId="439258F2" w:rsidR="00FC5EFE" w:rsidRPr="00120BEE" w:rsidRDefault="00FC5EFE" w:rsidP="00FC5EFE">
      <w:pPr>
        <w:rPr>
          <w:sz w:val="24"/>
          <w:szCs w:val="24"/>
        </w:rPr>
      </w:pPr>
      <w:r w:rsidRPr="00120BEE">
        <w:rPr>
          <w:sz w:val="24"/>
          <w:szCs w:val="24"/>
        </w:rPr>
        <w:t xml:space="preserve">Clifford, whose book examining the impact of a decade of government austerity measures, </w:t>
      </w:r>
      <w:hyperlink r:id="rId45" w:history="1">
        <w:r w:rsidRPr="00120BEE">
          <w:rPr>
            <w:rStyle w:val="Hyperlink"/>
            <w:sz w:val="24"/>
            <w:szCs w:val="24"/>
          </w:rPr>
          <w:t>The War on Disabled People</w:t>
        </w:r>
      </w:hyperlink>
      <w:r w:rsidRPr="00120BEE">
        <w:rPr>
          <w:sz w:val="24"/>
          <w:szCs w:val="24"/>
        </w:rPr>
        <w:t xml:space="preserve">, was published last year, added: “We have been warned by the government’s scientific advisors of a third wave and that there are at least </w:t>
      </w:r>
      <w:hyperlink r:id="rId46" w:history="1">
        <w:r w:rsidRPr="00955305">
          <w:rPr>
            <w:rStyle w:val="Hyperlink"/>
            <w:sz w:val="24"/>
            <w:szCs w:val="24"/>
          </w:rPr>
          <w:t>another 30,000 deaths to come</w:t>
        </w:r>
      </w:hyperlink>
      <w:r w:rsidRPr="00120BEE">
        <w:rPr>
          <w:sz w:val="24"/>
          <w:szCs w:val="24"/>
        </w:rPr>
        <w:t xml:space="preserve">. </w:t>
      </w:r>
    </w:p>
    <w:p w14:paraId="4FD25F63" w14:textId="77777777" w:rsidR="00FC5EFE" w:rsidRPr="00120BEE" w:rsidRDefault="00FC5EFE" w:rsidP="00FC5EFE">
      <w:pPr>
        <w:rPr>
          <w:sz w:val="24"/>
          <w:szCs w:val="24"/>
        </w:rPr>
      </w:pPr>
      <w:r w:rsidRPr="00120BEE">
        <w:rPr>
          <w:sz w:val="24"/>
          <w:szCs w:val="24"/>
        </w:rPr>
        <w:t xml:space="preserve">“I am literally shuddering when I think of what proportion of these are going to be disabled workers who needed to shield but were effectively sent to their deaths by a decision made by government that their lives were dispensable. </w:t>
      </w:r>
    </w:p>
    <w:p w14:paraId="21CB32AD" w14:textId="77777777" w:rsidR="00FC5EFE" w:rsidRPr="00120BEE" w:rsidRDefault="00FC5EFE" w:rsidP="00FC5EFE">
      <w:pPr>
        <w:rPr>
          <w:sz w:val="24"/>
          <w:szCs w:val="24"/>
        </w:rPr>
      </w:pPr>
      <w:r w:rsidRPr="00120BEE">
        <w:rPr>
          <w:sz w:val="24"/>
          <w:szCs w:val="24"/>
        </w:rPr>
        <w:lastRenderedPageBreak/>
        <w:t xml:space="preserve">“It would be perfectly straightforward to take less of a blanket approach to the guidance and to advise that everyone on the CEV list – which </w:t>
      </w:r>
      <w:proofErr w:type="gramStart"/>
      <w:r w:rsidRPr="00120BEE">
        <w:rPr>
          <w:sz w:val="24"/>
          <w:szCs w:val="24"/>
        </w:rPr>
        <w:t>in itself is</w:t>
      </w:r>
      <w:proofErr w:type="gramEnd"/>
      <w:r w:rsidRPr="00120BEE">
        <w:rPr>
          <w:sz w:val="24"/>
          <w:szCs w:val="24"/>
        </w:rPr>
        <w:t xml:space="preserve"> actually too narrow – should shield until a few weeks after their second vaccine. </w:t>
      </w:r>
    </w:p>
    <w:p w14:paraId="7D1748C8" w14:textId="68BEEEBA" w:rsidR="00FC5EFE" w:rsidRPr="00A15234" w:rsidRDefault="00FC5EFE" w:rsidP="00FC5EFE">
      <w:pPr>
        <w:rPr>
          <w:sz w:val="24"/>
          <w:szCs w:val="24"/>
        </w:rPr>
      </w:pPr>
      <w:r w:rsidRPr="00A15234">
        <w:rPr>
          <w:sz w:val="24"/>
          <w:szCs w:val="24"/>
        </w:rPr>
        <w:t>“The government have decided against this.”</w:t>
      </w:r>
    </w:p>
    <w:p w14:paraId="1736D421" w14:textId="77777777" w:rsidR="00955305" w:rsidRDefault="005B343E" w:rsidP="00A15234">
      <w:pPr>
        <w:rPr>
          <w:sz w:val="24"/>
          <w:szCs w:val="24"/>
        </w:rPr>
      </w:pPr>
      <w:r w:rsidRPr="00A15234">
        <w:rPr>
          <w:sz w:val="24"/>
          <w:szCs w:val="24"/>
        </w:rPr>
        <w:t>Dave Allan, speaking on behalf of the TUC and as the TUC General Council member for disabled workers</w:t>
      </w:r>
      <w:r w:rsidR="00A15234" w:rsidRPr="00A15234">
        <w:rPr>
          <w:sz w:val="24"/>
          <w:szCs w:val="24"/>
        </w:rPr>
        <w:t xml:space="preserve">, said it was “deeply irresponsible” of the government to change </w:t>
      </w:r>
      <w:r w:rsidR="00955305">
        <w:rPr>
          <w:sz w:val="24"/>
          <w:szCs w:val="24"/>
        </w:rPr>
        <w:t xml:space="preserve">its </w:t>
      </w:r>
      <w:r w:rsidR="00A15234" w:rsidRPr="00A15234">
        <w:rPr>
          <w:sz w:val="24"/>
          <w:szCs w:val="24"/>
        </w:rPr>
        <w:t xml:space="preserve">advice to </w:t>
      </w:r>
      <w:r w:rsidR="00A15234" w:rsidRPr="009C1F1C">
        <w:rPr>
          <w:sz w:val="24"/>
          <w:szCs w:val="24"/>
        </w:rPr>
        <w:t xml:space="preserve">all </w:t>
      </w:r>
      <w:proofErr w:type="spellStart"/>
      <w:r w:rsidR="00A15234" w:rsidRPr="009C1F1C">
        <w:rPr>
          <w:sz w:val="24"/>
          <w:szCs w:val="24"/>
        </w:rPr>
        <w:t>shielders</w:t>
      </w:r>
      <w:proofErr w:type="spellEnd"/>
      <w:r w:rsidR="00A15234" w:rsidRPr="009C1F1C">
        <w:rPr>
          <w:sz w:val="24"/>
          <w:szCs w:val="24"/>
        </w:rPr>
        <w:t>, regardless of their vaccine status</w:t>
      </w:r>
      <w:r w:rsidR="00955305">
        <w:rPr>
          <w:sz w:val="24"/>
          <w:szCs w:val="24"/>
        </w:rPr>
        <w:t>.</w:t>
      </w:r>
    </w:p>
    <w:p w14:paraId="17F85641" w14:textId="5F112F3F" w:rsidR="00A15234" w:rsidRPr="009C1F1C" w:rsidRDefault="00955305" w:rsidP="00A15234">
      <w:pPr>
        <w:rPr>
          <w:sz w:val="24"/>
          <w:szCs w:val="24"/>
        </w:rPr>
      </w:pPr>
      <w:r>
        <w:rPr>
          <w:sz w:val="24"/>
          <w:szCs w:val="24"/>
        </w:rPr>
        <w:t xml:space="preserve">He said this </w:t>
      </w:r>
      <w:r w:rsidR="00A15234" w:rsidRPr="009C1F1C">
        <w:rPr>
          <w:sz w:val="24"/>
          <w:szCs w:val="24"/>
        </w:rPr>
        <w:t>“puts the lives of disabled workers at even greater risk”.</w:t>
      </w:r>
    </w:p>
    <w:p w14:paraId="1CD60541" w14:textId="17A1C968" w:rsidR="00A15234" w:rsidRPr="009C1F1C" w:rsidRDefault="00A15234" w:rsidP="00A15234">
      <w:pPr>
        <w:rPr>
          <w:sz w:val="24"/>
          <w:szCs w:val="24"/>
        </w:rPr>
      </w:pPr>
      <w:r w:rsidRPr="009C1F1C">
        <w:rPr>
          <w:sz w:val="24"/>
          <w:szCs w:val="24"/>
        </w:rPr>
        <w:t>He called on the government to rethink its decision on shielding, and</w:t>
      </w:r>
      <w:r w:rsidR="00F91B30">
        <w:rPr>
          <w:sz w:val="24"/>
          <w:szCs w:val="24"/>
        </w:rPr>
        <w:t xml:space="preserve"> to</w:t>
      </w:r>
      <w:r w:rsidRPr="009C1F1C">
        <w:rPr>
          <w:sz w:val="24"/>
          <w:szCs w:val="24"/>
        </w:rPr>
        <w:t xml:space="preserve"> offer a guarantee that no shielding worker should be forced to return to workplaces outside their home, with a guaranteed right to furlough </w:t>
      </w:r>
      <w:r w:rsidR="00F30381">
        <w:rPr>
          <w:sz w:val="24"/>
          <w:szCs w:val="24"/>
        </w:rPr>
        <w:t xml:space="preserve">for </w:t>
      </w:r>
      <w:r w:rsidRPr="009C1F1C">
        <w:rPr>
          <w:sz w:val="24"/>
          <w:szCs w:val="24"/>
        </w:rPr>
        <w:t>CEV workers.</w:t>
      </w:r>
    </w:p>
    <w:p w14:paraId="2AE35E77" w14:textId="60232EFD" w:rsidR="009C1F1C" w:rsidRPr="009C1F1C" w:rsidRDefault="00955305" w:rsidP="00A15234">
      <w:pPr>
        <w:rPr>
          <w:sz w:val="24"/>
          <w:szCs w:val="24"/>
        </w:rPr>
      </w:pPr>
      <w:r>
        <w:rPr>
          <w:sz w:val="24"/>
          <w:szCs w:val="24"/>
        </w:rPr>
        <w:t>Allan</w:t>
      </w:r>
      <w:r w:rsidR="00A15234" w:rsidRPr="009C1F1C">
        <w:rPr>
          <w:sz w:val="24"/>
          <w:szCs w:val="24"/>
        </w:rPr>
        <w:t xml:space="preserve"> said: “Right now there are hundreds of thousands of workers in the shielding group who are anxious about being forced into a workplace that will increase their risk of infection with potentially deadly consequences. </w:t>
      </w:r>
    </w:p>
    <w:p w14:paraId="0CDB6658" w14:textId="7F354702" w:rsidR="00A15234" w:rsidRPr="009C1F1C" w:rsidRDefault="009C1F1C" w:rsidP="00A15234">
      <w:pPr>
        <w:rPr>
          <w:sz w:val="24"/>
          <w:szCs w:val="24"/>
        </w:rPr>
      </w:pPr>
      <w:r w:rsidRPr="009C1F1C">
        <w:rPr>
          <w:sz w:val="24"/>
          <w:szCs w:val="24"/>
        </w:rPr>
        <w:t>“</w:t>
      </w:r>
      <w:r w:rsidR="00A15234" w:rsidRPr="009C1F1C">
        <w:rPr>
          <w:sz w:val="24"/>
          <w:szCs w:val="24"/>
        </w:rPr>
        <w:t>Setting an arbitrary date of</w:t>
      </w:r>
      <w:r w:rsidRPr="009C1F1C">
        <w:rPr>
          <w:sz w:val="24"/>
          <w:szCs w:val="24"/>
        </w:rPr>
        <w:t xml:space="preserve"> 1 </w:t>
      </w:r>
      <w:r w:rsidR="00A15234" w:rsidRPr="009C1F1C">
        <w:rPr>
          <w:sz w:val="24"/>
          <w:szCs w:val="24"/>
        </w:rPr>
        <w:t xml:space="preserve">April to send workers back does not match with the science-based approach set out in the </w:t>
      </w:r>
      <w:r w:rsidR="00F30381">
        <w:rPr>
          <w:sz w:val="24"/>
          <w:szCs w:val="24"/>
        </w:rPr>
        <w:t xml:space="preserve">[government’s] </w:t>
      </w:r>
      <w:r w:rsidR="00A15234" w:rsidRPr="009C1F1C">
        <w:rPr>
          <w:sz w:val="24"/>
          <w:szCs w:val="24"/>
        </w:rPr>
        <w:t>roadmap. </w:t>
      </w:r>
    </w:p>
    <w:p w14:paraId="29F04B9C" w14:textId="07195198" w:rsidR="009C1F1C" w:rsidRDefault="009C1F1C" w:rsidP="00A15234">
      <w:pPr>
        <w:rPr>
          <w:sz w:val="24"/>
          <w:szCs w:val="24"/>
        </w:rPr>
      </w:pPr>
      <w:r w:rsidRPr="009C1F1C">
        <w:rPr>
          <w:sz w:val="24"/>
          <w:szCs w:val="24"/>
        </w:rPr>
        <w:t>“I advise these workers to speak to their union rep</w:t>
      </w:r>
      <w:r w:rsidR="00955305">
        <w:rPr>
          <w:sz w:val="24"/>
          <w:szCs w:val="24"/>
        </w:rPr>
        <w:t xml:space="preserve">, </w:t>
      </w:r>
      <w:r w:rsidRPr="009C1F1C">
        <w:rPr>
          <w:sz w:val="24"/>
          <w:szCs w:val="24"/>
        </w:rPr>
        <w:t>who can help ensure their exposure is minimised.”</w:t>
      </w:r>
    </w:p>
    <w:p w14:paraId="3476C04C" w14:textId="77777777" w:rsidR="00185B52" w:rsidRDefault="00185B52" w:rsidP="00A15234">
      <w:pPr>
        <w:rPr>
          <w:sz w:val="24"/>
          <w:szCs w:val="24"/>
        </w:rPr>
      </w:pPr>
      <w:r>
        <w:rPr>
          <w:sz w:val="24"/>
          <w:szCs w:val="24"/>
        </w:rPr>
        <w:t>Ann Galpin, co-chair of the TUC disabled workers’ committee, added: “COVID</w:t>
      </w:r>
      <w:r w:rsidRPr="00185B52">
        <w:rPr>
          <w:sz w:val="24"/>
          <w:szCs w:val="24"/>
        </w:rPr>
        <w:t xml:space="preserve"> has significantly worsened life and outcomes for disabled people – and many businesses. </w:t>
      </w:r>
    </w:p>
    <w:p w14:paraId="20CE26FA" w14:textId="77777777" w:rsidR="00185B52" w:rsidRDefault="00185B52" w:rsidP="00A15234">
      <w:pPr>
        <w:rPr>
          <w:sz w:val="24"/>
          <w:szCs w:val="24"/>
        </w:rPr>
      </w:pPr>
      <w:r>
        <w:rPr>
          <w:sz w:val="24"/>
          <w:szCs w:val="24"/>
        </w:rPr>
        <w:t>“</w:t>
      </w:r>
      <w:r w:rsidRPr="00185B52">
        <w:rPr>
          <w:sz w:val="24"/>
          <w:szCs w:val="24"/>
        </w:rPr>
        <w:t xml:space="preserve">The need to shield is not going to disappear just because the government wants to stop supporting those people who are at high risk if they contract </w:t>
      </w:r>
      <w:r>
        <w:rPr>
          <w:sz w:val="24"/>
          <w:szCs w:val="24"/>
        </w:rPr>
        <w:t>COVID</w:t>
      </w:r>
      <w:r w:rsidRPr="00185B52">
        <w:rPr>
          <w:sz w:val="24"/>
          <w:szCs w:val="24"/>
        </w:rPr>
        <w:t xml:space="preserve">. </w:t>
      </w:r>
    </w:p>
    <w:p w14:paraId="4201F23B" w14:textId="16856626" w:rsidR="00185B52" w:rsidRDefault="00185B52" w:rsidP="00A15234">
      <w:pPr>
        <w:rPr>
          <w:sz w:val="24"/>
          <w:szCs w:val="24"/>
        </w:rPr>
      </w:pPr>
      <w:r>
        <w:rPr>
          <w:sz w:val="24"/>
          <w:szCs w:val="24"/>
        </w:rPr>
        <w:t>“</w:t>
      </w:r>
      <w:r w:rsidRPr="00185B52">
        <w:rPr>
          <w:sz w:val="24"/>
          <w:szCs w:val="24"/>
        </w:rPr>
        <w:t>Workers who need to shield should not have to choose between their life and livelihood.</w:t>
      </w:r>
      <w:r>
        <w:rPr>
          <w:sz w:val="24"/>
          <w:szCs w:val="24"/>
        </w:rPr>
        <w:t>”</w:t>
      </w:r>
    </w:p>
    <w:p w14:paraId="16AC850B" w14:textId="2436057D" w:rsidR="00545CBA" w:rsidRPr="009C1F1C" w:rsidRDefault="00545CBA" w:rsidP="00A15234">
      <w:pPr>
        <w:rPr>
          <w:sz w:val="24"/>
          <w:szCs w:val="24"/>
        </w:rPr>
      </w:pPr>
      <w:r>
        <w:rPr>
          <w:sz w:val="24"/>
          <w:szCs w:val="24"/>
        </w:rPr>
        <w:t xml:space="preserve">She said the government needed to </w:t>
      </w:r>
      <w:r w:rsidRPr="00545CBA">
        <w:rPr>
          <w:sz w:val="24"/>
          <w:szCs w:val="24"/>
        </w:rPr>
        <w:t xml:space="preserve">review </w:t>
      </w:r>
      <w:r>
        <w:rPr>
          <w:sz w:val="24"/>
          <w:szCs w:val="24"/>
        </w:rPr>
        <w:t xml:space="preserve">its </w:t>
      </w:r>
      <w:r w:rsidRPr="00545CBA">
        <w:rPr>
          <w:sz w:val="24"/>
          <w:szCs w:val="24"/>
        </w:rPr>
        <w:t xml:space="preserve">approach and issue new guidance which </w:t>
      </w:r>
      <w:r>
        <w:rPr>
          <w:sz w:val="24"/>
          <w:szCs w:val="24"/>
        </w:rPr>
        <w:t>“</w:t>
      </w:r>
      <w:r w:rsidRPr="00545CBA">
        <w:rPr>
          <w:sz w:val="24"/>
          <w:szCs w:val="24"/>
        </w:rPr>
        <w:t>ensures all employers know they cannot force these workers to work outside their home and which reminds them to fulfil their obligations to provide reasonable adjustments to support disabled workers to remain in their jobs (or find a suitable alternative role)</w:t>
      </w:r>
      <w:r>
        <w:rPr>
          <w:sz w:val="24"/>
          <w:szCs w:val="24"/>
        </w:rPr>
        <w:t>”</w:t>
      </w:r>
      <w:r w:rsidRPr="00545CBA">
        <w:rPr>
          <w:sz w:val="24"/>
          <w:szCs w:val="24"/>
        </w:rPr>
        <w:t>. </w:t>
      </w:r>
    </w:p>
    <w:p w14:paraId="714A1624" w14:textId="5155278E" w:rsidR="00890519" w:rsidRPr="009C1F1C" w:rsidRDefault="005E2467" w:rsidP="008D2970">
      <w:pPr>
        <w:rPr>
          <w:sz w:val="24"/>
          <w:szCs w:val="24"/>
        </w:rPr>
      </w:pPr>
      <w:r w:rsidRPr="009C1F1C">
        <w:rPr>
          <w:sz w:val="24"/>
          <w:szCs w:val="24"/>
        </w:rPr>
        <w:t xml:space="preserve">Another to raise serious concerns about the move this week was </w:t>
      </w:r>
      <w:proofErr w:type="spellStart"/>
      <w:r w:rsidRPr="009C1F1C">
        <w:rPr>
          <w:sz w:val="24"/>
          <w:szCs w:val="24"/>
        </w:rPr>
        <w:t>Elane</w:t>
      </w:r>
      <w:proofErr w:type="spellEnd"/>
      <w:r w:rsidRPr="009C1F1C">
        <w:rPr>
          <w:sz w:val="24"/>
          <w:szCs w:val="24"/>
        </w:rPr>
        <w:t xml:space="preserve"> Heffernan, from the University and College Union</w:t>
      </w:r>
      <w:r w:rsidR="00F30381">
        <w:rPr>
          <w:sz w:val="24"/>
          <w:szCs w:val="24"/>
        </w:rPr>
        <w:t xml:space="preserve"> (UCU)</w:t>
      </w:r>
      <w:r w:rsidRPr="009C1F1C">
        <w:rPr>
          <w:sz w:val="24"/>
          <w:szCs w:val="24"/>
        </w:rPr>
        <w:t>.</w:t>
      </w:r>
    </w:p>
    <w:p w14:paraId="3AEB2885" w14:textId="30584234" w:rsidR="005E2467" w:rsidRPr="00120BEE" w:rsidRDefault="005E2467" w:rsidP="005E2467">
      <w:pPr>
        <w:rPr>
          <w:sz w:val="24"/>
          <w:szCs w:val="24"/>
        </w:rPr>
      </w:pPr>
      <w:r w:rsidRPr="009C1F1C">
        <w:rPr>
          <w:sz w:val="24"/>
          <w:szCs w:val="24"/>
        </w:rPr>
        <w:t>Earlier this month, she told</w:t>
      </w:r>
      <w:r w:rsidRPr="00120BEE">
        <w:rPr>
          <w:sz w:val="24"/>
          <w:szCs w:val="24"/>
        </w:rPr>
        <w:t xml:space="preserve"> the TUC Disabled Workers’ Conference that, for disabled workers, the pandemic had “deepened the prejudice and inequality that we face at work every day”.</w:t>
      </w:r>
    </w:p>
    <w:p w14:paraId="61532F4E" w14:textId="42F9D945" w:rsidR="005E2467" w:rsidRPr="00120BEE" w:rsidRDefault="005E2467" w:rsidP="005E2467">
      <w:pPr>
        <w:rPr>
          <w:sz w:val="24"/>
          <w:szCs w:val="24"/>
        </w:rPr>
      </w:pPr>
      <w:r w:rsidRPr="00120BEE">
        <w:rPr>
          <w:sz w:val="24"/>
          <w:szCs w:val="24"/>
        </w:rPr>
        <w:t xml:space="preserve">She said </w:t>
      </w:r>
      <w:r w:rsidR="00120BEE">
        <w:rPr>
          <w:sz w:val="24"/>
          <w:szCs w:val="24"/>
        </w:rPr>
        <w:t xml:space="preserve">this week </w:t>
      </w:r>
      <w:r w:rsidRPr="00120BEE">
        <w:rPr>
          <w:sz w:val="24"/>
          <w:szCs w:val="24"/>
        </w:rPr>
        <w:t xml:space="preserve">that the end of shielding puts disabled workers </w:t>
      </w:r>
      <w:r w:rsidR="00120BEE" w:rsidRPr="00120BEE">
        <w:rPr>
          <w:sz w:val="24"/>
          <w:szCs w:val="24"/>
        </w:rPr>
        <w:t xml:space="preserve">and CEV relatives </w:t>
      </w:r>
      <w:r w:rsidRPr="00120BEE">
        <w:rPr>
          <w:sz w:val="24"/>
          <w:szCs w:val="24"/>
        </w:rPr>
        <w:t xml:space="preserve">“at real risk at a time when we have already endured so many unnecessary deaths in our community”. </w:t>
      </w:r>
    </w:p>
    <w:p w14:paraId="6C82118A" w14:textId="712021C8" w:rsidR="005E2467" w:rsidRPr="00120BEE" w:rsidRDefault="005E2467" w:rsidP="005E2467">
      <w:pPr>
        <w:rPr>
          <w:sz w:val="24"/>
          <w:szCs w:val="24"/>
        </w:rPr>
      </w:pPr>
      <w:r w:rsidRPr="00120BEE">
        <w:rPr>
          <w:sz w:val="24"/>
          <w:szCs w:val="24"/>
        </w:rPr>
        <w:lastRenderedPageBreak/>
        <w:t>She said: “</w:t>
      </w:r>
      <w:r w:rsidRPr="005E2467">
        <w:rPr>
          <w:sz w:val="24"/>
          <w:szCs w:val="24"/>
        </w:rPr>
        <w:t>It is not good enough to end shielding, to deny SSP and end priority slots for delivery of food and necessities and instead to rely on vaccinations as the sole means of safety, not least because some disabled people are not able to take the vaccine and many younger disabled people are still awaiting a first dose.</w:t>
      </w:r>
      <w:r w:rsidRPr="00120BEE">
        <w:rPr>
          <w:sz w:val="24"/>
          <w:szCs w:val="24"/>
        </w:rPr>
        <w:t>”</w:t>
      </w:r>
    </w:p>
    <w:p w14:paraId="173F7DC6" w14:textId="68BBB64D" w:rsidR="005E2467" w:rsidRPr="00120BEE" w:rsidRDefault="005E2467" w:rsidP="005E2467">
      <w:pPr>
        <w:rPr>
          <w:sz w:val="24"/>
          <w:szCs w:val="24"/>
        </w:rPr>
      </w:pPr>
      <w:r w:rsidRPr="00120BEE">
        <w:rPr>
          <w:sz w:val="24"/>
          <w:szCs w:val="24"/>
        </w:rPr>
        <w:t xml:space="preserve">She said far too many universities and colleges do not have </w:t>
      </w:r>
      <w:r w:rsidRPr="005E2467">
        <w:rPr>
          <w:sz w:val="24"/>
          <w:szCs w:val="24"/>
        </w:rPr>
        <w:t xml:space="preserve">entirely </w:t>
      </w:r>
      <w:r w:rsidRPr="00120BEE">
        <w:rPr>
          <w:sz w:val="24"/>
          <w:szCs w:val="24"/>
        </w:rPr>
        <w:t>COVID-</w:t>
      </w:r>
      <w:r w:rsidRPr="005E2467">
        <w:rPr>
          <w:sz w:val="24"/>
          <w:szCs w:val="24"/>
        </w:rPr>
        <w:t xml:space="preserve">secure workspaces. </w:t>
      </w:r>
    </w:p>
    <w:p w14:paraId="79983546" w14:textId="0E08FFC5" w:rsidR="005E2467" w:rsidRPr="005E2467" w:rsidRDefault="005E2467" w:rsidP="005E2467">
      <w:pPr>
        <w:rPr>
          <w:sz w:val="24"/>
          <w:szCs w:val="24"/>
        </w:rPr>
      </w:pPr>
      <w:r w:rsidRPr="005E2467">
        <w:rPr>
          <w:sz w:val="24"/>
          <w:szCs w:val="24"/>
        </w:rPr>
        <w:t>UCU is campaigning for on</w:t>
      </w:r>
      <w:r w:rsidRPr="005A0F9D">
        <w:rPr>
          <w:sz w:val="24"/>
          <w:szCs w:val="24"/>
        </w:rPr>
        <w:t>-</w:t>
      </w:r>
      <w:r w:rsidRPr="005E2467">
        <w:rPr>
          <w:sz w:val="24"/>
          <w:szCs w:val="24"/>
        </w:rPr>
        <w:t>line learning to remain the default position</w:t>
      </w:r>
      <w:r w:rsidRPr="005A0F9D">
        <w:rPr>
          <w:sz w:val="24"/>
          <w:szCs w:val="24"/>
        </w:rPr>
        <w:t xml:space="preserve">, while </w:t>
      </w:r>
      <w:r w:rsidRPr="005E2467">
        <w:rPr>
          <w:sz w:val="24"/>
          <w:szCs w:val="24"/>
        </w:rPr>
        <w:t xml:space="preserve">disabled members are pushing </w:t>
      </w:r>
      <w:r w:rsidRPr="005A0F9D">
        <w:rPr>
          <w:sz w:val="24"/>
          <w:szCs w:val="24"/>
        </w:rPr>
        <w:t>for</w:t>
      </w:r>
      <w:r w:rsidRPr="005E2467">
        <w:rPr>
          <w:sz w:val="24"/>
          <w:szCs w:val="24"/>
        </w:rPr>
        <w:t xml:space="preserve"> a right </w:t>
      </w:r>
      <w:r w:rsidRPr="005A0F9D">
        <w:rPr>
          <w:sz w:val="24"/>
          <w:szCs w:val="24"/>
        </w:rPr>
        <w:t>to work from home</w:t>
      </w:r>
      <w:r w:rsidRPr="005E2467">
        <w:rPr>
          <w:sz w:val="24"/>
          <w:szCs w:val="24"/>
        </w:rPr>
        <w:t xml:space="preserve"> </w:t>
      </w:r>
      <w:r w:rsidR="00955305">
        <w:rPr>
          <w:sz w:val="24"/>
          <w:szCs w:val="24"/>
        </w:rPr>
        <w:t>at</w:t>
      </w:r>
      <w:r w:rsidRPr="005E2467">
        <w:rPr>
          <w:sz w:val="24"/>
          <w:szCs w:val="24"/>
        </w:rPr>
        <w:t xml:space="preserve"> all colleges and universities and a continuation of paid time off where this is not possible</w:t>
      </w:r>
      <w:r w:rsidR="00F11F12" w:rsidRPr="005A0F9D">
        <w:rPr>
          <w:sz w:val="24"/>
          <w:szCs w:val="24"/>
        </w:rPr>
        <w:t xml:space="preserve">, and for </w:t>
      </w:r>
      <w:r w:rsidR="00C03202" w:rsidRPr="005A0F9D">
        <w:rPr>
          <w:sz w:val="24"/>
          <w:szCs w:val="24"/>
        </w:rPr>
        <w:t>the right to work from home</w:t>
      </w:r>
      <w:r w:rsidRPr="005E2467">
        <w:rPr>
          <w:sz w:val="24"/>
          <w:szCs w:val="24"/>
        </w:rPr>
        <w:t xml:space="preserve"> to become a permanent right. </w:t>
      </w:r>
    </w:p>
    <w:p w14:paraId="4F076F30" w14:textId="77777777" w:rsidR="00F11F12" w:rsidRDefault="00F11F12" w:rsidP="005E2467">
      <w:pPr>
        <w:rPr>
          <w:sz w:val="24"/>
          <w:szCs w:val="24"/>
        </w:rPr>
      </w:pPr>
      <w:r>
        <w:rPr>
          <w:sz w:val="24"/>
          <w:szCs w:val="24"/>
        </w:rPr>
        <w:t xml:space="preserve">Heffernan said: </w:t>
      </w:r>
      <w:r w:rsidR="00120BEE" w:rsidRPr="00120BEE">
        <w:rPr>
          <w:sz w:val="24"/>
          <w:szCs w:val="24"/>
        </w:rPr>
        <w:t>“</w:t>
      </w:r>
      <w:r w:rsidR="005E2467" w:rsidRPr="005E2467">
        <w:rPr>
          <w:sz w:val="24"/>
          <w:szCs w:val="24"/>
        </w:rPr>
        <w:t xml:space="preserve">While some universities and colleges will allow working at home, many will not. </w:t>
      </w:r>
    </w:p>
    <w:p w14:paraId="5F40BB42" w14:textId="58061301" w:rsidR="005E2467" w:rsidRPr="005E2467" w:rsidRDefault="00F11F12" w:rsidP="005E2467">
      <w:pPr>
        <w:rPr>
          <w:sz w:val="24"/>
          <w:szCs w:val="24"/>
        </w:rPr>
      </w:pPr>
      <w:r w:rsidRPr="00C03202">
        <w:rPr>
          <w:sz w:val="24"/>
          <w:szCs w:val="24"/>
        </w:rPr>
        <w:t>“</w:t>
      </w:r>
      <w:r w:rsidR="005E2467" w:rsidRPr="005E2467">
        <w:rPr>
          <w:sz w:val="24"/>
          <w:szCs w:val="24"/>
        </w:rPr>
        <w:t>The situation in prison education is especially difficult</w:t>
      </w:r>
      <w:r w:rsidR="00C03202" w:rsidRPr="00C03202">
        <w:rPr>
          <w:sz w:val="24"/>
          <w:szCs w:val="24"/>
        </w:rPr>
        <w:t>, because of the continuing difficulty in securing reasonable adjustments,</w:t>
      </w:r>
      <w:r w:rsidR="005E2467" w:rsidRPr="005E2467">
        <w:rPr>
          <w:sz w:val="24"/>
          <w:szCs w:val="24"/>
        </w:rPr>
        <w:t xml:space="preserve"> and ending the right to shield creates a serious risk in this sector. </w:t>
      </w:r>
    </w:p>
    <w:p w14:paraId="60BCC895" w14:textId="77777777" w:rsidR="00120BEE" w:rsidRPr="00120BEE" w:rsidRDefault="00120BEE" w:rsidP="005E2467">
      <w:pPr>
        <w:rPr>
          <w:sz w:val="24"/>
          <w:szCs w:val="24"/>
        </w:rPr>
      </w:pPr>
      <w:r w:rsidRPr="00120BEE">
        <w:rPr>
          <w:sz w:val="24"/>
          <w:szCs w:val="24"/>
        </w:rPr>
        <w:t>“</w:t>
      </w:r>
      <w:r w:rsidR="005E2467" w:rsidRPr="005E2467">
        <w:rPr>
          <w:sz w:val="24"/>
          <w:szCs w:val="24"/>
        </w:rPr>
        <w:t xml:space="preserve">There is also the risk that those who request to continue shielding become the first to be selected for any proposed redundancy. </w:t>
      </w:r>
    </w:p>
    <w:p w14:paraId="47CE6BD7" w14:textId="77777777" w:rsidR="00120BEE" w:rsidRPr="00120BEE" w:rsidRDefault="00120BEE" w:rsidP="005E2467">
      <w:pPr>
        <w:rPr>
          <w:sz w:val="24"/>
          <w:szCs w:val="24"/>
        </w:rPr>
      </w:pPr>
      <w:r w:rsidRPr="00120BEE">
        <w:rPr>
          <w:sz w:val="24"/>
          <w:szCs w:val="24"/>
        </w:rPr>
        <w:t>“</w:t>
      </w:r>
      <w:r w:rsidR="005E2467" w:rsidRPr="005E2467">
        <w:rPr>
          <w:sz w:val="24"/>
          <w:szCs w:val="24"/>
        </w:rPr>
        <w:t xml:space="preserve">We will be resisting blanket returns that put disabled people at risk and are resisting compulsory redundancies and discriminatory redundancies. </w:t>
      </w:r>
    </w:p>
    <w:p w14:paraId="3F5C49E8" w14:textId="7CA5D6D2" w:rsidR="005E2467" w:rsidRDefault="00120BEE" w:rsidP="008D2970">
      <w:pPr>
        <w:rPr>
          <w:sz w:val="24"/>
          <w:szCs w:val="24"/>
        </w:rPr>
      </w:pPr>
      <w:r w:rsidRPr="005A0F9D">
        <w:rPr>
          <w:sz w:val="24"/>
          <w:szCs w:val="24"/>
        </w:rPr>
        <w:t>“</w:t>
      </w:r>
      <w:r w:rsidR="005E2467" w:rsidRPr="005E2467">
        <w:rPr>
          <w:sz w:val="24"/>
          <w:szCs w:val="24"/>
        </w:rPr>
        <w:t>Our members in Birmingham City University are currently in dispute over safety</w:t>
      </w:r>
      <w:r w:rsidR="005A0F9D">
        <w:rPr>
          <w:sz w:val="24"/>
          <w:szCs w:val="24"/>
        </w:rPr>
        <w:t xml:space="preserve"> [relating to COVID-19]</w:t>
      </w:r>
      <w:r w:rsidR="005E2467" w:rsidRPr="005E2467">
        <w:rPr>
          <w:sz w:val="24"/>
          <w:szCs w:val="24"/>
        </w:rPr>
        <w:t>, including fighting for the right for those with family members in the CEV group to stay home.</w:t>
      </w:r>
      <w:r w:rsidRPr="00120BEE">
        <w:rPr>
          <w:sz w:val="24"/>
          <w:szCs w:val="24"/>
        </w:rPr>
        <w:t>”</w:t>
      </w:r>
    </w:p>
    <w:p w14:paraId="6C51DD01" w14:textId="6201D525" w:rsidR="008E1306" w:rsidRPr="008E1306" w:rsidRDefault="008E1306" w:rsidP="008E1306">
      <w:pPr>
        <w:rPr>
          <w:sz w:val="24"/>
          <w:szCs w:val="24"/>
        </w:rPr>
      </w:pPr>
      <w:r w:rsidRPr="008E1306">
        <w:rPr>
          <w:sz w:val="24"/>
          <w:szCs w:val="24"/>
        </w:rPr>
        <w:t>Dr Jenny Harries, deputy chief medical officer for England, said</w:t>
      </w:r>
      <w:r w:rsidR="00955305">
        <w:rPr>
          <w:sz w:val="24"/>
          <w:szCs w:val="24"/>
        </w:rPr>
        <w:t xml:space="preserve"> this week</w:t>
      </w:r>
      <w:r w:rsidRPr="008E1306">
        <w:rPr>
          <w:sz w:val="24"/>
          <w:szCs w:val="24"/>
        </w:rPr>
        <w:t xml:space="preserve">: “Shielding has always been an advisory measure to safeguard those who are the most clinically vulnerable in our communities. </w:t>
      </w:r>
    </w:p>
    <w:p w14:paraId="1B98720A" w14:textId="77777777" w:rsidR="008E1306" w:rsidRPr="008E1306" w:rsidRDefault="008E1306" w:rsidP="008E1306">
      <w:pPr>
        <w:rPr>
          <w:sz w:val="24"/>
          <w:szCs w:val="24"/>
        </w:rPr>
      </w:pPr>
      <w:r w:rsidRPr="008E1306">
        <w:rPr>
          <w:sz w:val="24"/>
          <w:szCs w:val="24"/>
        </w:rPr>
        <w:t>“We recognise how difficult this period has been for so many and the impact it has had on people’s wellbeing.</w:t>
      </w:r>
    </w:p>
    <w:p w14:paraId="425BBB14" w14:textId="77777777" w:rsidR="008E1306" w:rsidRPr="008E1306" w:rsidRDefault="008E1306" w:rsidP="008E1306">
      <w:pPr>
        <w:rPr>
          <w:sz w:val="24"/>
          <w:szCs w:val="24"/>
        </w:rPr>
      </w:pPr>
      <w:r w:rsidRPr="008E1306">
        <w:rPr>
          <w:sz w:val="24"/>
          <w:szCs w:val="24"/>
        </w:rPr>
        <w:t>“With the prevalence of the virus in the community continuing to decrease now is the right time for people to start thinking about easing up on these more rigid guidelines.</w:t>
      </w:r>
    </w:p>
    <w:p w14:paraId="5424D91D" w14:textId="77777777" w:rsidR="008E1306" w:rsidRPr="008E1306" w:rsidRDefault="008E1306" w:rsidP="008E1306">
      <w:pPr>
        <w:rPr>
          <w:sz w:val="24"/>
          <w:szCs w:val="24"/>
        </w:rPr>
      </w:pPr>
      <w:r w:rsidRPr="008E1306">
        <w:rPr>
          <w:sz w:val="24"/>
          <w:szCs w:val="24"/>
        </w:rPr>
        <w:t>“If you have been shielding, we strongly urge you to take extra precautions following 1 April to keep yourself as safe as possible, such as continuing to observe social distancing and working from home.</w:t>
      </w:r>
    </w:p>
    <w:p w14:paraId="00732FB8" w14:textId="0A1B422B" w:rsidR="008E1306" w:rsidRPr="008E1306" w:rsidRDefault="008E1306" w:rsidP="008D2970">
      <w:pPr>
        <w:rPr>
          <w:sz w:val="24"/>
          <w:szCs w:val="24"/>
        </w:rPr>
      </w:pPr>
      <w:r w:rsidRPr="008E1306">
        <w:rPr>
          <w:sz w:val="24"/>
          <w:szCs w:val="24"/>
        </w:rPr>
        <w:t>“We will continue to monitor all of the evidence and adjust this advice should there be any changes in infection rates.”</w:t>
      </w:r>
    </w:p>
    <w:p w14:paraId="626505B8" w14:textId="46F26F99" w:rsidR="001F277C" w:rsidRDefault="001F277C" w:rsidP="008D2970">
      <w:pPr>
        <w:rPr>
          <w:b/>
          <w:bCs/>
          <w:sz w:val="24"/>
          <w:szCs w:val="24"/>
        </w:rPr>
      </w:pPr>
      <w:r>
        <w:rPr>
          <w:b/>
          <w:bCs/>
          <w:sz w:val="24"/>
          <w:szCs w:val="24"/>
        </w:rPr>
        <w:t>25 March 2021</w:t>
      </w:r>
    </w:p>
    <w:p w14:paraId="5DB01759" w14:textId="477C9835" w:rsidR="00B2147E" w:rsidRDefault="00B2147E" w:rsidP="008D2970">
      <w:pPr>
        <w:rPr>
          <w:b/>
          <w:bCs/>
          <w:sz w:val="24"/>
          <w:szCs w:val="24"/>
        </w:rPr>
      </w:pPr>
    </w:p>
    <w:p w14:paraId="11E81228" w14:textId="0F0D4766" w:rsidR="00B2147E" w:rsidRDefault="00B2147E" w:rsidP="008D2970">
      <w:pPr>
        <w:rPr>
          <w:b/>
          <w:bCs/>
          <w:sz w:val="24"/>
          <w:szCs w:val="24"/>
        </w:rPr>
      </w:pPr>
    </w:p>
    <w:p w14:paraId="0B78D6BF" w14:textId="0A5ED239" w:rsidR="00B2147E" w:rsidRDefault="00327972" w:rsidP="008D2970">
      <w:pPr>
        <w:rPr>
          <w:b/>
          <w:bCs/>
          <w:sz w:val="24"/>
          <w:szCs w:val="24"/>
        </w:rPr>
      </w:pPr>
      <w:r>
        <w:rPr>
          <w:b/>
          <w:bCs/>
          <w:sz w:val="24"/>
          <w:szCs w:val="24"/>
        </w:rPr>
        <w:t xml:space="preserve">Care Act easements set to be scrapped, but SEN measures </w:t>
      </w:r>
      <w:r w:rsidR="0004518E">
        <w:rPr>
          <w:b/>
          <w:bCs/>
          <w:sz w:val="24"/>
          <w:szCs w:val="24"/>
        </w:rPr>
        <w:t xml:space="preserve">will </w:t>
      </w:r>
      <w:proofErr w:type="gramStart"/>
      <w:r w:rsidR="0004518E">
        <w:rPr>
          <w:b/>
          <w:bCs/>
          <w:sz w:val="24"/>
          <w:szCs w:val="24"/>
        </w:rPr>
        <w:t>stay</w:t>
      </w:r>
      <w:proofErr w:type="gramEnd"/>
    </w:p>
    <w:p w14:paraId="62EB6F5D" w14:textId="569FC302" w:rsidR="00B2147E" w:rsidRPr="00992303" w:rsidRDefault="00185B52" w:rsidP="008D2970">
      <w:pPr>
        <w:rPr>
          <w:sz w:val="24"/>
          <w:szCs w:val="24"/>
        </w:rPr>
      </w:pPr>
      <w:r>
        <w:rPr>
          <w:sz w:val="24"/>
          <w:szCs w:val="24"/>
        </w:rPr>
        <w:t>The government is</w:t>
      </w:r>
      <w:r w:rsidR="00B2147E" w:rsidRPr="00992303">
        <w:rPr>
          <w:sz w:val="24"/>
          <w:szCs w:val="24"/>
        </w:rPr>
        <w:t xml:space="preserve"> to abandon measures that </w:t>
      </w:r>
      <w:r w:rsidR="00C07317">
        <w:rPr>
          <w:sz w:val="24"/>
          <w:szCs w:val="24"/>
        </w:rPr>
        <w:t>ran</w:t>
      </w:r>
      <w:r w:rsidR="00B2147E" w:rsidRPr="00992303">
        <w:rPr>
          <w:sz w:val="24"/>
          <w:szCs w:val="24"/>
        </w:rPr>
        <w:t xml:space="preserve"> “a coach and horses” through </w:t>
      </w:r>
      <w:r w:rsidR="002963BC">
        <w:rPr>
          <w:sz w:val="24"/>
          <w:szCs w:val="24"/>
        </w:rPr>
        <w:t>the</w:t>
      </w:r>
      <w:r w:rsidR="00B2147E" w:rsidRPr="00992303">
        <w:rPr>
          <w:sz w:val="24"/>
          <w:szCs w:val="24"/>
        </w:rPr>
        <w:t xml:space="preserve"> right to social care </w:t>
      </w:r>
      <w:r w:rsidR="00F91B30">
        <w:rPr>
          <w:sz w:val="24"/>
          <w:szCs w:val="24"/>
        </w:rPr>
        <w:t>during the pandemic</w:t>
      </w:r>
      <w:r w:rsidR="00B2147E" w:rsidRPr="00992303">
        <w:rPr>
          <w:sz w:val="24"/>
          <w:szCs w:val="24"/>
        </w:rPr>
        <w:t xml:space="preserve">, but similar restrictions imposed on </w:t>
      </w:r>
      <w:r w:rsidR="002963BC">
        <w:rPr>
          <w:sz w:val="24"/>
          <w:szCs w:val="24"/>
        </w:rPr>
        <w:t xml:space="preserve">disabled young people’s </w:t>
      </w:r>
      <w:r w:rsidR="00B2147E" w:rsidRPr="00992303">
        <w:rPr>
          <w:sz w:val="24"/>
          <w:szCs w:val="24"/>
        </w:rPr>
        <w:t>right to education</w:t>
      </w:r>
      <w:r w:rsidR="00C07317">
        <w:rPr>
          <w:sz w:val="24"/>
          <w:szCs w:val="24"/>
        </w:rPr>
        <w:t xml:space="preserve"> </w:t>
      </w:r>
      <w:r w:rsidR="00081D9C">
        <w:rPr>
          <w:sz w:val="24"/>
          <w:szCs w:val="24"/>
        </w:rPr>
        <w:t>are</w:t>
      </w:r>
      <w:r w:rsidR="00E41C81">
        <w:rPr>
          <w:sz w:val="24"/>
          <w:szCs w:val="24"/>
        </w:rPr>
        <w:t xml:space="preserve"> set</w:t>
      </w:r>
      <w:r w:rsidR="00C07317">
        <w:rPr>
          <w:sz w:val="24"/>
          <w:szCs w:val="24"/>
        </w:rPr>
        <w:t xml:space="preserve"> to remain</w:t>
      </w:r>
      <w:r w:rsidR="00B2147E" w:rsidRPr="00992303">
        <w:rPr>
          <w:sz w:val="24"/>
          <w:szCs w:val="24"/>
        </w:rPr>
        <w:t>.</w:t>
      </w:r>
    </w:p>
    <w:p w14:paraId="0B111A34" w14:textId="48D66D45" w:rsidR="00B2147E" w:rsidRPr="00992303" w:rsidRDefault="00B2147E" w:rsidP="008D2970">
      <w:pPr>
        <w:rPr>
          <w:sz w:val="24"/>
          <w:szCs w:val="24"/>
        </w:rPr>
      </w:pPr>
      <w:r w:rsidRPr="00992303">
        <w:rPr>
          <w:sz w:val="24"/>
          <w:szCs w:val="24"/>
        </w:rPr>
        <w:t xml:space="preserve">The measures were </w:t>
      </w:r>
      <w:r w:rsidR="00C07317">
        <w:rPr>
          <w:sz w:val="24"/>
          <w:szCs w:val="24"/>
        </w:rPr>
        <w:t xml:space="preserve">all </w:t>
      </w:r>
      <w:r w:rsidRPr="00992303">
        <w:rPr>
          <w:sz w:val="24"/>
          <w:szCs w:val="24"/>
        </w:rPr>
        <w:t xml:space="preserve">part of the government’s emergency Coronavirus Act, </w:t>
      </w:r>
      <w:hyperlink r:id="rId47" w:history="1">
        <w:r w:rsidRPr="00992303">
          <w:rPr>
            <w:rStyle w:val="Hyperlink"/>
            <w:sz w:val="24"/>
            <w:szCs w:val="24"/>
          </w:rPr>
          <w:t xml:space="preserve">which became law </w:t>
        </w:r>
        <w:r w:rsidR="001E7E69">
          <w:rPr>
            <w:rStyle w:val="Hyperlink"/>
            <w:sz w:val="24"/>
            <w:szCs w:val="24"/>
          </w:rPr>
          <w:t xml:space="preserve">a year ago today, </w:t>
        </w:r>
        <w:r w:rsidRPr="00992303">
          <w:rPr>
            <w:rStyle w:val="Hyperlink"/>
            <w:sz w:val="24"/>
            <w:szCs w:val="24"/>
          </w:rPr>
          <w:t>on 25 March 2020</w:t>
        </w:r>
      </w:hyperlink>
      <w:r w:rsidR="00E41C81">
        <w:rPr>
          <w:sz w:val="24"/>
          <w:szCs w:val="24"/>
        </w:rPr>
        <w:t xml:space="preserve">, </w:t>
      </w:r>
      <w:r w:rsidR="00165193" w:rsidRPr="00992303">
        <w:rPr>
          <w:sz w:val="24"/>
          <w:szCs w:val="24"/>
        </w:rPr>
        <w:t>and will remain in place for at least two years from March 2020, unless suspended or repealed by ministers.</w:t>
      </w:r>
    </w:p>
    <w:p w14:paraId="41D312F4" w14:textId="34D9E2B0" w:rsidR="00165193" w:rsidRPr="00992303" w:rsidRDefault="00B2147E" w:rsidP="008D2970">
      <w:pPr>
        <w:rPr>
          <w:sz w:val="24"/>
          <w:szCs w:val="24"/>
        </w:rPr>
      </w:pPr>
      <w:r w:rsidRPr="00992303">
        <w:rPr>
          <w:sz w:val="24"/>
          <w:szCs w:val="24"/>
        </w:rPr>
        <w:t xml:space="preserve">The act </w:t>
      </w:r>
      <w:r w:rsidR="00165193" w:rsidRPr="00992303">
        <w:rPr>
          <w:sz w:val="24"/>
          <w:szCs w:val="24"/>
        </w:rPr>
        <w:t xml:space="preserve">is due to be reviewed </w:t>
      </w:r>
      <w:r w:rsidR="00F91B30">
        <w:rPr>
          <w:sz w:val="24"/>
          <w:szCs w:val="24"/>
        </w:rPr>
        <w:t xml:space="preserve">and voted on </w:t>
      </w:r>
      <w:r w:rsidRPr="00992303">
        <w:rPr>
          <w:sz w:val="24"/>
          <w:szCs w:val="24"/>
        </w:rPr>
        <w:t>in parliament today</w:t>
      </w:r>
      <w:r w:rsidR="00165193" w:rsidRPr="00992303">
        <w:rPr>
          <w:sz w:val="24"/>
          <w:szCs w:val="24"/>
        </w:rPr>
        <w:t xml:space="preserve"> (Thursday)</w:t>
      </w:r>
      <w:r w:rsidRPr="00992303">
        <w:rPr>
          <w:sz w:val="24"/>
          <w:szCs w:val="24"/>
        </w:rPr>
        <w:t>.</w:t>
      </w:r>
    </w:p>
    <w:p w14:paraId="230138D2" w14:textId="77777777" w:rsidR="00992303" w:rsidRPr="00992303" w:rsidRDefault="00D50BFC" w:rsidP="008D2970">
      <w:pPr>
        <w:rPr>
          <w:sz w:val="24"/>
          <w:szCs w:val="24"/>
        </w:rPr>
      </w:pPr>
      <w:hyperlink r:id="rId48" w:history="1">
        <w:r w:rsidR="00763B89" w:rsidRPr="00992303">
          <w:rPr>
            <w:rStyle w:val="Hyperlink"/>
            <w:sz w:val="24"/>
            <w:szCs w:val="24"/>
          </w:rPr>
          <w:t>Last week</w:t>
        </w:r>
      </w:hyperlink>
      <w:r w:rsidR="00763B89" w:rsidRPr="00992303">
        <w:rPr>
          <w:sz w:val="24"/>
          <w:szCs w:val="24"/>
        </w:rPr>
        <w:t>, more than 20 disabled people’s organisations wrote to health and social care secretary Matt Hancock to ask him to suspend the so-called “Care Act easements”</w:t>
      </w:r>
      <w:r w:rsidR="00992303" w:rsidRPr="00992303">
        <w:rPr>
          <w:sz w:val="24"/>
          <w:szCs w:val="24"/>
        </w:rPr>
        <w:t>.</w:t>
      </w:r>
    </w:p>
    <w:p w14:paraId="241875B4" w14:textId="456B44C6" w:rsidR="00763B89" w:rsidRPr="00992303" w:rsidRDefault="00992303" w:rsidP="008D2970">
      <w:pPr>
        <w:rPr>
          <w:sz w:val="24"/>
          <w:szCs w:val="24"/>
        </w:rPr>
      </w:pPr>
      <w:r w:rsidRPr="00992303">
        <w:rPr>
          <w:sz w:val="24"/>
          <w:szCs w:val="24"/>
        </w:rPr>
        <w:t xml:space="preserve">These measures </w:t>
      </w:r>
      <w:r w:rsidR="00763B89" w:rsidRPr="00992303">
        <w:rPr>
          <w:sz w:val="24"/>
          <w:szCs w:val="24"/>
        </w:rPr>
        <w:t>have allowed councils to suspend their legal duty to carry out detailed assessments of disabled people’s care and support needs, and their legal duty to meet all eligible care and support needs.</w:t>
      </w:r>
    </w:p>
    <w:p w14:paraId="1FFE0EAF" w14:textId="61883E46" w:rsidR="00165193" w:rsidRDefault="00165193" w:rsidP="00165193">
      <w:pPr>
        <w:rPr>
          <w:sz w:val="24"/>
          <w:szCs w:val="24"/>
        </w:rPr>
      </w:pPr>
      <w:r w:rsidRPr="00992303">
        <w:rPr>
          <w:sz w:val="24"/>
          <w:szCs w:val="24"/>
        </w:rPr>
        <w:t>M</w:t>
      </w:r>
      <w:r w:rsidR="00B2147E" w:rsidRPr="00992303">
        <w:rPr>
          <w:sz w:val="24"/>
          <w:szCs w:val="24"/>
        </w:rPr>
        <w:t xml:space="preserve">inisters </w:t>
      </w:r>
      <w:r w:rsidR="004A056C" w:rsidRPr="00992303">
        <w:rPr>
          <w:sz w:val="24"/>
          <w:szCs w:val="24"/>
        </w:rPr>
        <w:t>said</w:t>
      </w:r>
      <w:r w:rsidR="00B2147E" w:rsidRPr="00992303">
        <w:rPr>
          <w:sz w:val="24"/>
          <w:szCs w:val="24"/>
        </w:rPr>
        <w:t xml:space="preserve"> earlier this week that </w:t>
      </w:r>
      <w:r w:rsidR="00763B89" w:rsidRPr="00992303">
        <w:rPr>
          <w:sz w:val="24"/>
          <w:szCs w:val="24"/>
        </w:rPr>
        <w:t>they want</w:t>
      </w:r>
      <w:r w:rsidR="00E41C81">
        <w:rPr>
          <w:sz w:val="24"/>
          <w:szCs w:val="24"/>
        </w:rPr>
        <w:t>ed</w:t>
      </w:r>
      <w:r w:rsidR="00763B89" w:rsidRPr="00992303">
        <w:rPr>
          <w:sz w:val="24"/>
          <w:szCs w:val="24"/>
        </w:rPr>
        <w:t xml:space="preserve"> </w:t>
      </w:r>
      <w:r w:rsidR="004A056C" w:rsidRPr="00992303">
        <w:rPr>
          <w:sz w:val="24"/>
          <w:szCs w:val="24"/>
        </w:rPr>
        <w:t xml:space="preserve">to end </w:t>
      </w:r>
      <w:r w:rsidR="00E41C81">
        <w:rPr>
          <w:sz w:val="24"/>
          <w:szCs w:val="24"/>
        </w:rPr>
        <w:t>the Care Act easements</w:t>
      </w:r>
      <w:r w:rsidR="00763B89" w:rsidRPr="00992303">
        <w:rPr>
          <w:sz w:val="24"/>
          <w:szCs w:val="24"/>
        </w:rPr>
        <w:t>, which were used temporarily by</w:t>
      </w:r>
      <w:r w:rsidR="00992303" w:rsidRPr="00992303">
        <w:rPr>
          <w:sz w:val="24"/>
          <w:szCs w:val="24"/>
        </w:rPr>
        <w:t xml:space="preserve"> just</w:t>
      </w:r>
      <w:r w:rsidR="00763B89" w:rsidRPr="00992303">
        <w:rPr>
          <w:sz w:val="24"/>
          <w:szCs w:val="24"/>
        </w:rPr>
        <w:t xml:space="preserve"> eight local authorities</w:t>
      </w:r>
      <w:r w:rsidR="00992303">
        <w:rPr>
          <w:sz w:val="24"/>
          <w:szCs w:val="24"/>
        </w:rPr>
        <w:t>, and not by any council since last June.</w:t>
      </w:r>
    </w:p>
    <w:p w14:paraId="42C9F612" w14:textId="47545845" w:rsidR="00676966" w:rsidRPr="00992303" w:rsidRDefault="00676966" w:rsidP="00165193">
      <w:pPr>
        <w:rPr>
          <w:sz w:val="24"/>
          <w:szCs w:val="24"/>
        </w:rPr>
      </w:pPr>
      <w:r>
        <w:rPr>
          <w:sz w:val="24"/>
          <w:szCs w:val="24"/>
        </w:rPr>
        <w:t xml:space="preserve">Other Coronavirus Act powers, </w:t>
      </w:r>
      <w:r w:rsidRPr="00676966">
        <w:rPr>
          <w:sz w:val="24"/>
          <w:szCs w:val="24"/>
        </w:rPr>
        <w:t>that could have been used to reduce the number of doctors’ opinions needed to detain someone under the Mental Health Act from two to one and to extend legal time limits on the detention of mental health patients</w:t>
      </w:r>
      <w:r>
        <w:rPr>
          <w:sz w:val="24"/>
          <w:szCs w:val="24"/>
        </w:rPr>
        <w:t>, were scrapped last September</w:t>
      </w:r>
      <w:r w:rsidRPr="00676966">
        <w:rPr>
          <w:sz w:val="24"/>
          <w:szCs w:val="24"/>
        </w:rPr>
        <w:t>.</w:t>
      </w:r>
    </w:p>
    <w:p w14:paraId="6AF15E80" w14:textId="6E32B440" w:rsidR="00165193" w:rsidRPr="00992303" w:rsidRDefault="00165193" w:rsidP="00165193">
      <w:pPr>
        <w:rPr>
          <w:sz w:val="24"/>
          <w:szCs w:val="24"/>
        </w:rPr>
      </w:pPr>
      <w:r w:rsidRPr="00992303">
        <w:rPr>
          <w:sz w:val="24"/>
          <w:szCs w:val="24"/>
        </w:rPr>
        <w:t xml:space="preserve">In </w:t>
      </w:r>
      <w:r w:rsidR="004A056C" w:rsidRPr="00992303">
        <w:rPr>
          <w:sz w:val="24"/>
          <w:szCs w:val="24"/>
        </w:rPr>
        <w:t xml:space="preserve">a review of the Coronavirus Act, published this week, the government set out 15 </w:t>
      </w:r>
      <w:r w:rsidR="00676966">
        <w:rPr>
          <w:sz w:val="24"/>
          <w:szCs w:val="24"/>
        </w:rPr>
        <w:t xml:space="preserve">further </w:t>
      </w:r>
      <w:r w:rsidR="004A056C" w:rsidRPr="00992303">
        <w:rPr>
          <w:sz w:val="24"/>
          <w:szCs w:val="24"/>
        </w:rPr>
        <w:t>measures which it hopes parliament will vote to scrap because they are “no longer essential to the national response to COVID-19”.</w:t>
      </w:r>
    </w:p>
    <w:p w14:paraId="3BF258DB" w14:textId="046A6FCD" w:rsidR="004A056C" w:rsidRPr="00992303" w:rsidRDefault="00992303" w:rsidP="00165193">
      <w:pPr>
        <w:rPr>
          <w:sz w:val="24"/>
          <w:szCs w:val="24"/>
        </w:rPr>
      </w:pPr>
      <w:r w:rsidRPr="00992303">
        <w:rPr>
          <w:sz w:val="24"/>
          <w:szCs w:val="24"/>
        </w:rPr>
        <w:t>Although these</w:t>
      </w:r>
      <w:r w:rsidR="004A056C" w:rsidRPr="00992303">
        <w:rPr>
          <w:sz w:val="24"/>
          <w:szCs w:val="24"/>
        </w:rPr>
        <w:t xml:space="preserve"> 15 measures include the Care Act easements, there is no mention in the </w:t>
      </w:r>
      <w:hyperlink r:id="rId49" w:history="1">
        <w:r w:rsidR="004A056C" w:rsidRPr="00992303">
          <w:rPr>
            <w:rStyle w:val="Hyperlink"/>
            <w:sz w:val="24"/>
            <w:szCs w:val="24"/>
          </w:rPr>
          <w:t>review document</w:t>
        </w:r>
      </w:hyperlink>
      <w:r w:rsidR="004A056C" w:rsidRPr="00992303">
        <w:rPr>
          <w:sz w:val="24"/>
          <w:szCs w:val="24"/>
        </w:rPr>
        <w:t xml:space="preserve"> </w:t>
      </w:r>
      <w:r>
        <w:rPr>
          <w:sz w:val="24"/>
          <w:szCs w:val="24"/>
        </w:rPr>
        <w:t xml:space="preserve">(PDF) or </w:t>
      </w:r>
      <w:hyperlink r:id="rId50" w:history="1">
        <w:r w:rsidRPr="00992303">
          <w:rPr>
            <w:rStyle w:val="Hyperlink"/>
            <w:sz w:val="24"/>
            <w:szCs w:val="24"/>
          </w:rPr>
          <w:t>a government press release</w:t>
        </w:r>
      </w:hyperlink>
      <w:r>
        <w:rPr>
          <w:sz w:val="24"/>
          <w:szCs w:val="24"/>
        </w:rPr>
        <w:t xml:space="preserve"> </w:t>
      </w:r>
      <w:r w:rsidR="004A056C" w:rsidRPr="00992303">
        <w:rPr>
          <w:sz w:val="24"/>
          <w:szCs w:val="24"/>
        </w:rPr>
        <w:t>of measures</w:t>
      </w:r>
      <w:r w:rsidRPr="00992303">
        <w:rPr>
          <w:sz w:val="24"/>
          <w:szCs w:val="24"/>
        </w:rPr>
        <w:t xml:space="preserve"> – also introduced through the Coronavirus Act – </w:t>
      </w:r>
      <w:r w:rsidR="004A056C" w:rsidRPr="00992303">
        <w:rPr>
          <w:sz w:val="24"/>
          <w:szCs w:val="24"/>
        </w:rPr>
        <w:t xml:space="preserve">that have </w:t>
      </w:r>
      <w:r w:rsidR="00F30381">
        <w:rPr>
          <w:sz w:val="24"/>
          <w:szCs w:val="24"/>
        </w:rPr>
        <w:t xml:space="preserve">provided powers to restrict </w:t>
      </w:r>
      <w:r w:rsidR="004A056C" w:rsidRPr="00992303">
        <w:rPr>
          <w:sz w:val="24"/>
          <w:szCs w:val="24"/>
        </w:rPr>
        <w:t>disabled children’s rights to education over the last year.</w:t>
      </w:r>
    </w:p>
    <w:p w14:paraId="670952B3" w14:textId="08AFA6C1" w:rsidR="004A056C" w:rsidRPr="00B2147E" w:rsidRDefault="004A056C" w:rsidP="004A056C">
      <w:pPr>
        <w:rPr>
          <w:sz w:val="24"/>
          <w:szCs w:val="24"/>
          <w:lang w:val="en-US"/>
        </w:rPr>
      </w:pPr>
      <w:r w:rsidRPr="00992303">
        <w:rPr>
          <w:sz w:val="24"/>
          <w:szCs w:val="24"/>
          <w:lang w:val="en-US"/>
        </w:rPr>
        <w:t xml:space="preserve">These measures </w:t>
      </w:r>
      <w:r w:rsidR="00992303" w:rsidRPr="00992303">
        <w:rPr>
          <w:sz w:val="24"/>
          <w:szCs w:val="24"/>
          <w:lang w:val="en-US"/>
        </w:rPr>
        <w:t>gave</w:t>
      </w:r>
      <w:r w:rsidRPr="00B2147E">
        <w:rPr>
          <w:sz w:val="24"/>
          <w:szCs w:val="24"/>
          <w:lang w:val="en-US"/>
        </w:rPr>
        <w:t xml:space="preserve"> the education secretary the power to amend parts of the Children and Families Act (CFA) 2014</w:t>
      </w:r>
      <w:r w:rsidRPr="00992303">
        <w:rPr>
          <w:sz w:val="24"/>
          <w:szCs w:val="24"/>
          <w:lang w:val="en-US"/>
        </w:rPr>
        <w:t xml:space="preserve"> </w:t>
      </w:r>
      <w:r w:rsidRPr="00B2147E">
        <w:rPr>
          <w:sz w:val="24"/>
          <w:szCs w:val="24"/>
          <w:lang w:val="en-US"/>
        </w:rPr>
        <w:t xml:space="preserve">so </w:t>
      </w:r>
      <w:r w:rsidR="00081D9C">
        <w:rPr>
          <w:sz w:val="24"/>
          <w:szCs w:val="24"/>
          <w:lang w:val="en-US"/>
        </w:rPr>
        <w:t xml:space="preserve">that </w:t>
      </w:r>
      <w:r w:rsidRPr="00B2147E">
        <w:rPr>
          <w:sz w:val="24"/>
          <w:szCs w:val="24"/>
          <w:lang w:val="en-US"/>
        </w:rPr>
        <w:t xml:space="preserve">a local council only </w:t>
      </w:r>
      <w:r w:rsidR="00081D9C">
        <w:rPr>
          <w:sz w:val="24"/>
          <w:szCs w:val="24"/>
          <w:lang w:val="en-US"/>
        </w:rPr>
        <w:t xml:space="preserve">had to </w:t>
      </w:r>
      <w:r w:rsidRPr="00B2147E">
        <w:rPr>
          <w:sz w:val="24"/>
          <w:szCs w:val="24"/>
          <w:lang w:val="en-US"/>
        </w:rPr>
        <w:t xml:space="preserve">use “reasonable </w:t>
      </w:r>
      <w:proofErr w:type="spellStart"/>
      <w:r w:rsidRPr="00B2147E">
        <w:rPr>
          <w:sz w:val="24"/>
          <w:szCs w:val="24"/>
          <w:lang w:val="en-US"/>
        </w:rPr>
        <w:t>endeavours</w:t>
      </w:r>
      <w:proofErr w:type="spellEnd"/>
      <w:r w:rsidRPr="00B2147E">
        <w:rPr>
          <w:sz w:val="24"/>
          <w:szCs w:val="24"/>
          <w:lang w:val="en-US"/>
        </w:rPr>
        <w:t xml:space="preserve">” to provide the education, health and social care needs named in a disabled pupil’s education health and care </w:t>
      </w:r>
      <w:r w:rsidR="00992303" w:rsidRPr="00992303">
        <w:rPr>
          <w:sz w:val="24"/>
          <w:szCs w:val="24"/>
          <w:lang w:val="en-US"/>
        </w:rPr>
        <w:t xml:space="preserve">(EHC) </w:t>
      </w:r>
      <w:r w:rsidRPr="00B2147E">
        <w:rPr>
          <w:sz w:val="24"/>
          <w:szCs w:val="24"/>
          <w:lang w:val="en-US"/>
        </w:rPr>
        <w:t>plan.</w:t>
      </w:r>
    </w:p>
    <w:p w14:paraId="6BB69270" w14:textId="3BA6C35C" w:rsidR="004A056C" w:rsidRDefault="004A056C" w:rsidP="004A056C">
      <w:pPr>
        <w:rPr>
          <w:sz w:val="24"/>
          <w:szCs w:val="24"/>
          <w:lang w:val="en-US"/>
        </w:rPr>
      </w:pPr>
      <w:r w:rsidRPr="00B2147E">
        <w:rPr>
          <w:sz w:val="24"/>
          <w:szCs w:val="24"/>
          <w:lang w:val="en-US"/>
        </w:rPr>
        <w:t>The</w:t>
      </w:r>
      <w:r w:rsidR="00992303" w:rsidRPr="00992303">
        <w:rPr>
          <w:sz w:val="24"/>
          <w:szCs w:val="24"/>
          <w:lang w:val="en-US"/>
        </w:rPr>
        <w:t>y also gave the</w:t>
      </w:r>
      <w:r w:rsidRPr="00B2147E">
        <w:rPr>
          <w:sz w:val="24"/>
          <w:szCs w:val="24"/>
          <w:lang w:val="en-US"/>
        </w:rPr>
        <w:t xml:space="preserve"> education secretary the power to amend CFA so that a school would no longer have a duty to admit a disabled child if that school </w:t>
      </w:r>
      <w:proofErr w:type="gramStart"/>
      <w:r w:rsidRPr="00B2147E">
        <w:rPr>
          <w:sz w:val="24"/>
          <w:szCs w:val="24"/>
          <w:lang w:val="en-US"/>
        </w:rPr>
        <w:t>was</w:t>
      </w:r>
      <w:proofErr w:type="gramEnd"/>
      <w:r w:rsidRPr="00B2147E">
        <w:rPr>
          <w:sz w:val="24"/>
          <w:szCs w:val="24"/>
          <w:lang w:val="en-US"/>
        </w:rPr>
        <w:t xml:space="preserve"> named in the child’s EHC plan.</w:t>
      </w:r>
    </w:p>
    <w:p w14:paraId="07A1850E" w14:textId="3D744648" w:rsidR="00E41C81" w:rsidRPr="00081D9C" w:rsidRDefault="00E41C81" w:rsidP="004A056C">
      <w:pPr>
        <w:rPr>
          <w:sz w:val="24"/>
          <w:szCs w:val="24"/>
          <w:lang w:val="en-US"/>
        </w:rPr>
      </w:pPr>
      <w:r w:rsidRPr="00081D9C">
        <w:rPr>
          <w:sz w:val="24"/>
          <w:szCs w:val="24"/>
          <w:lang w:val="en-US"/>
        </w:rPr>
        <w:t xml:space="preserve">Disability News Service </w:t>
      </w:r>
      <w:r w:rsidR="00081D9C" w:rsidRPr="00081D9C">
        <w:rPr>
          <w:sz w:val="24"/>
          <w:szCs w:val="24"/>
          <w:lang w:val="en-US"/>
        </w:rPr>
        <w:t>has been told</w:t>
      </w:r>
      <w:r w:rsidRPr="00081D9C">
        <w:rPr>
          <w:sz w:val="24"/>
          <w:szCs w:val="24"/>
          <w:lang w:val="en-US"/>
        </w:rPr>
        <w:t xml:space="preserve"> that education secretary Gavin Williamson wants to keep the</w:t>
      </w:r>
      <w:r w:rsidR="00F30381" w:rsidRPr="00081D9C">
        <w:rPr>
          <w:sz w:val="24"/>
          <w:szCs w:val="24"/>
          <w:lang w:val="en-US"/>
        </w:rPr>
        <w:t>se</w:t>
      </w:r>
      <w:r w:rsidRPr="00081D9C">
        <w:rPr>
          <w:sz w:val="24"/>
          <w:szCs w:val="24"/>
          <w:lang w:val="en-US"/>
        </w:rPr>
        <w:t xml:space="preserve"> education powers as a</w:t>
      </w:r>
      <w:r w:rsidR="00081D9C" w:rsidRPr="00081D9C">
        <w:rPr>
          <w:sz w:val="24"/>
          <w:szCs w:val="24"/>
          <w:lang w:val="en-US"/>
        </w:rPr>
        <w:t>n</w:t>
      </w:r>
      <w:r w:rsidRPr="00081D9C">
        <w:rPr>
          <w:sz w:val="24"/>
          <w:szCs w:val="24"/>
          <w:lang w:val="en-US"/>
        </w:rPr>
        <w:t xml:space="preserve"> “</w:t>
      </w:r>
      <w:r w:rsidR="00081D9C" w:rsidRPr="00081D9C">
        <w:rPr>
          <w:sz w:val="24"/>
          <w:szCs w:val="24"/>
          <w:lang w:val="en-US"/>
        </w:rPr>
        <w:t xml:space="preserve">important </w:t>
      </w:r>
      <w:r w:rsidRPr="00081D9C">
        <w:rPr>
          <w:sz w:val="24"/>
          <w:szCs w:val="24"/>
          <w:lang w:val="en-US"/>
        </w:rPr>
        <w:t>contingency”, even though the government has decided it no longer needs the Care Act easements.</w:t>
      </w:r>
    </w:p>
    <w:p w14:paraId="4ABE0E09" w14:textId="20B43B8E" w:rsidR="00E41C81" w:rsidRDefault="00D50BFC" w:rsidP="004A056C">
      <w:pPr>
        <w:rPr>
          <w:sz w:val="24"/>
          <w:szCs w:val="24"/>
        </w:rPr>
      </w:pPr>
      <w:hyperlink r:id="rId51" w:history="1">
        <w:r w:rsidR="00E41C81" w:rsidRPr="00E41C81">
          <w:rPr>
            <w:rStyle w:val="Hyperlink"/>
            <w:sz w:val="24"/>
            <w:szCs w:val="24"/>
          </w:rPr>
          <w:t>The Alliance for Inclusive Education</w:t>
        </w:r>
      </w:hyperlink>
      <w:r w:rsidR="00E41C81">
        <w:rPr>
          <w:sz w:val="24"/>
          <w:szCs w:val="24"/>
          <w:lang w:val="en-US"/>
        </w:rPr>
        <w:t xml:space="preserve"> (ALLFIE) </w:t>
      </w:r>
      <w:r w:rsidR="00E41C81">
        <w:rPr>
          <w:sz w:val="24"/>
          <w:szCs w:val="24"/>
        </w:rPr>
        <w:t xml:space="preserve">has now written to Williamson to ask him to remove </w:t>
      </w:r>
      <w:r w:rsidR="00081D9C">
        <w:rPr>
          <w:sz w:val="24"/>
          <w:szCs w:val="24"/>
        </w:rPr>
        <w:t>the CFA</w:t>
      </w:r>
      <w:r w:rsidR="00E41C81">
        <w:rPr>
          <w:sz w:val="24"/>
          <w:szCs w:val="24"/>
        </w:rPr>
        <w:t xml:space="preserve"> powers from the act.</w:t>
      </w:r>
    </w:p>
    <w:p w14:paraId="72017B01" w14:textId="0F3E8B41" w:rsidR="00992303" w:rsidRDefault="00E41C81" w:rsidP="004A056C">
      <w:pPr>
        <w:rPr>
          <w:sz w:val="24"/>
          <w:szCs w:val="24"/>
        </w:rPr>
      </w:pPr>
      <w:r>
        <w:rPr>
          <w:sz w:val="24"/>
          <w:szCs w:val="24"/>
        </w:rPr>
        <w:t xml:space="preserve">Simone Aspis, ALLFIE’s policy and campaigns coordinator, said yesterday that the </w:t>
      </w:r>
      <w:r w:rsidR="00B404ED">
        <w:rPr>
          <w:sz w:val="24"/>
          <w:szCs w:val="24"/>
        </w:rPr>
        <w:t xml:space="preserve">government’s </w:t>
      </w:r>
      <w:r>
        <w:rPr>
          <w:sz w:val="24"/>
          <w:szCs w:val="24"/>
        </w:rPr>
        <w:t>decision to keep the education powers but scrap the Care Act easements was “absolutely inconsistent”</w:t>
      </w:r>
      <w:r w:rsidR="00C54741">
        <w:rPr>
          <w:sz w:val="24"/>
          <w:szCs w:val="24"/>
        </w:rPr>
        <w:t>, and she called on Williamson to “do the right thing and remove the CFA easements immediately”.</w:t>
      </w:r>
    </w:p>
    <w:p w14:paraId="5C96FA10" w14:textId="3C5D002A" w:rsidR="00E41C81" w:rsidRDefault="00B404ED" w:rsidP="004A056C">
      <w:pPr>
        <w:rPr>
          <w:sz w:val="24"/>
          <w:szCs w:val="24"/>
          <w:lang w:val="en-US"/>
        </w:rPr>
      </w:pPr>
      <w:r>
        <w:rPr>
          <w:sz w:val="24"/>
          <w:szCs w:val="24"/>
          <w:lang w:val="en-US"/>
        </w:rPr>
        <w:t>She said: “There should be a parity of esteem between upholding disabled adults’ rights and upholding the rights of disabled children and young people.”</w:t>
      </w:r>
    </w:p>
    <w:p w14:paraId="56DC15A9" w14:textId="38A27190" w:rsidR="00B404ED" w:rsidRDefault="00B404ED" w:rsidP="004A056C">
      <w:pPr>
        <w:rPr>
          <w:sz w:val="24"/>
          <w:szCs w:val="24"/>
          <w:lang w:val="en-US"/>
        </w:rPr>
      </w:pPr>
      <w:r>
        <w:rPr>
          <w:sz w:val="24"/>
          <w:szCs w:val="24"/>
          <w:lang w:val="en-US"/>
        </w:rPr>
        <w:t>Aspis said that some local authorities and schools had used the CFA easements last year when Williamson introduced them, but “some local authorities and schools are still acting as though those easements are still in place” even though they have not been</w:t>
      </w:r>
      <w:r w:rsidR="00C54741">
        <w:rPr>
          <w:sz w:val="24"/>
          <w:szCs w:val="24"/>
          <w:lang w:val="en-US"/>
        </w:rPr>
        <w:t xml:space="preserve"> switched on</w:t>
      </w:r>
      <w:r>
        <w:rPr>
          <w:sz w:val="24"/>
          <w:szCs w:val="24"/>
          <w:lang w:val="en-US"/>
        </w:rPr>
        <w:t xml:space="preserve"> since last </w:t>
      </w:r>
      <w:r w:rsidR="00081D9C">
        <w:rPr>
          <w:sz w:val="24"/>
          <w:szCs w:val="24"/>
          <w:lang w:val="en-US"/>
        </w:rPr>
        <w:t>July</w:t>
      </w:r>
      <w:r>
        <w:rPr>
          <w:sz w:val="24"/>
          <w:szCs w:val="24"/>
          <w:lang w:val="en-US"/>
        </w:rPr>
        <w:t>.</w:t>
      </w:r>
    </w:p>
    <w:p w14:paraId="73066BBD" w14:textId="48799031" w:rsidR="00B404ED" w:rsidRDefault="00B404ED" w:rsidP="004A056C">
      <w:pPr>
        <w:rPr>
          <w:sz w:val="24"/>
          <w:szCs w:val="24"/>
          <w:lang w:val="en-US"/>
        </w:rPr>
      </w:pPr>
      <w:r>
        <w:rPr>
          <w:sz w:val="24"/>
          <w:szCs w:val="24"/>
          <w:lang w:val="en-US"/>
        </w:rPr>
        <w:t xml:space="preserve">She said the last year had been “dire” for many disabled children and young people and their families because they have not been receiving the </w:t>
      </w:r>
      <w:proofErr w:type="gramStart"/>
      <w:r>
        <w:rPr>
          <w:sz w:val="24"/>
          <w:szCs w:val="24"/>
          <w:lang w:val="en-US"/>
        </w:rPr>
        <w:t>support</w:t>
      </w:r>
      <w:proofErr w:type="gramEnd"/>
      <w:r>
        <w:rPr>
          <w:sz w:val="24"/>
          <w:szCs w:val="24"/>
          <w:lang w:val="en-US"/>
        </w:rPr>
        <w:t xml:space="preserve"> they need to access mainstream education, because of both the pandemic and the CFA easements.</w:t>
      </w:r>
    </w:p>
    <w:p w14:paraId="7A9D7918" w14:textId="1A799193" w:rsidR="003A3A94" w:rsidRDefault="003A3A94" w:rsidP="004A056C">
      <w:pPr>
        <w:rPr>
          <w:sz w:val="24"/>
          <w:szCs w:val="24"/>
          <w:lang w:val="en-US"/>
        </w:rPr>
      </w:pPr>
      <w:r>
        <w:rPr>
          <w:sz w:val="24"/>
          <w:szCs w:val="24"/>
          <w:lang w:val="en-US"/>
        </w:rPr>
        <w:t>She said: “We are hearing that whilst those measures are not being put in place, local authorities are still getting the message that they are able to depart from their duties by not arranging provision.</w:t>
      </w:r>
    </w:p>
    <w:p w14:paraId="44D27032" w14:textId="792B578E" w:rsidR="003A3A94" w:rsidRDefault="003A3A94" w:rsidP="004A056C">
      <w:pPr>
        <w:rPr>
          <w:sz w:val="24"/>
          <w:szCs w:val="24"/>
          <w:lang w:val="en-US"/>
        </w:rPr>
      </w:pPr>
      <w:r>
        <w:rPr>
          <w:sz w:val="24"/>
          <w:szCs w:val="24"/>
          <w:lang w:val="en-US"/>
        </w:rPr>
        <w:t xml:space="preserve">“It is </w:t>
      </w:r>
      <w:proofErr w:type="gramStart"/>
      <w:r>
        <w:rPr>
          <w:sz w:val="24"/>
          <w:szCs w:val="24"/>
          <w:lang w:val="en-US"/>
        </w:rPr>
        <w:t>very serious</w:t>
      </w:r>
      <w:proofErr w:type="gramEnd"/>
      <w:r>
        <w:rPr>
          <w:sz w:val="24"/>
          <w:szCs w:val="24"/>
          <w:lang w:val="en-US"/>
        </w:rPr>
        <w:t xml:space="preserve"> in terms of the impact. It could end up with more and more children being out of school, being denied access to education and falling behind in the progress they could be making, </w:t>
      </w:r>
      <w:r w:rsidR="00327972">
        <w:rPr>
          <w:sz w:val="24"/>
          <w:szCs w:val="24"/>
          <w:lang w:val="en-US"/>
        </w:rPr>
        <w:t xml:space="preserve">and </w:t>
      </w:r>
      <w:r>
        <w:rPr>
          <w:sz w:val="24"/>
          <w:szCs w:val="24"/>
          <w:lang w:val="en-US"/>
        </w:rPr>
        <w:t>not having the same opportunities.</w:t>
      </w:r>
    </w:p>
    <w:p w14:paraId="0311DD4C" w14:textId="351B105F" w:rsidR="003A3A94" w:rsidRDefault="003A3A94" w:rsidP="004A056C">
      <w:pPr>
        <w:rPr>
          <w:sz w:val="24"/>
          <w:szCs w:val="24"/>
          <w:lang w:val="en-US"/>
        </w:rPr>
      </w:pPr>
      <w:r>
        <w:rPr>
          <w:sz w:val="24"/>
          <w:szCs w:val="24"/>
          <w:lang w:val="en-US"/>
        </w:rPr>
        <w:t xml:space="preserve">“We could be finding ourselves </w:t>
      </w:r>
      <w:r w:rsidR="00327972">
        <w:rPr>
          <w:sz w:val="24"/>
          <w:szCs w:val="24"/>
          <w:lang w:val="en-US"/>
        </w:rPr>
        <w:t xml:space="preserve">with </w:t>
      </w:r>
      <w:r>
        <w:rPr>
          <w:sz w:val="24"/>
          <w:szCs w:val="24"/>
          <w:lang w:val="en-US"/>
        </w:rPr>
        <w:t>a lost generation of disabled people as a result of this.”</w:t>
      </w:r>
    </w:p>
    <w:p w14:paraId="27D6AFE4" w14:textId="3C84A331" w:rsidR="009C1F1C" w:rsidRPr="00081D9C" w:rsidRDefault="009C1F1C" w:rsidP="004A056C">
      <w:pPr>
        <w:rPr>
          <w:sz w:val="24"/>
          <w:szCs w:val="24"/>
          <w:lang w:val="en-US"/>
        </w:rPr>
      </w:pPr>
      <w:r w:rsidRPr="00081D9C">
        <w:rPr>
          <w:sz w:val="24"/>
          <w:szCs w:val="24"/>
          <w:lang w:val="en-US"/>
        </w:rPr>
        <w:t>The Department for Education was asked why the CFA measures were not mentioned in the review of the Coronavirus Act</w:t>
      </w:r>
      <w:r w:rsidR="00B92F46" w:rsidRPr="00081D9C">
        <w:rPr>
          <w:sz w:val="24"/>
          <w:szCs w:val="24"/>
          <w:lang w:val="en-US"/>
        </w:rPr>
        <w:t xml:space="preserve">, </w:t>
      </w:r>
      <w:r w:rsidR="00081D9C" w:rsidRPr="00081D9C">
        <w:rPr>
          <w:sz w:val="24"/>
          <w:szCs w:val="24"/>
          <w:lang w:val="en-US"/>
        </w:rPr>
        <w:t>but it had refused to comment</w:t>
      </w:r>
      <w:r w:rsidR="00B92F46" w:rsidRPr="00081D9C">
        <w:rPr>
          <w:sz w:val="24"/>
          <w:szCs w:val="24"/>
          <w:lang w:val="en-US"/>
        </w:rPr>
        <w:t xml:space="preserve"> by noon today (Thursday).</w:t>
      </w:r>
    </w:p>
    <w:p w14:paraId="3F82A7CD" w14:textId="012F220B" w:rsidR="00165193" w:rsidRDefault="004A056C" w:rsidP="008D2970">
      <w:pPr>
        <w:rPr>
          <w:b/>
          <w:bCs/>
          <w:sz w:val="24"/>
          <w:szCs w:val="24"/>
        </w:rPr>
      </w:pPr>
      <w:r>
        <w:rPr>
          <w:b/>
          <w:bCs/>
          <w:sz w:val="24"/>
          <w:szCs w:val="24"/>
        </w:rPr>
        <w:t>25 March 2021</w:t>
      </w:r>
    </w:p>
    <w:p w14:paraId="0839A04B" w14:textId="25C71BBD" w:rsidR="005A0F9D" w:rsidRDefault="005A0F9D" w:rsidP="008D2970">
      <w:pPr>
        <w:rPr>
          <w:b/>
          <w:bCs/>
          <w:sz w:val="24"/>
          <w:szCs w:val="24"/>
        </w:rPr>
      </w:pPr>
    </w:p>
    <w:p w14:paraId="627FF35E" w14:textId="61A84D34" w:rsidR="005A0F9D" w:rsidRDefault="005A0F9D" w:rsidP="008D2970">
      <w:pPr>
        <w:rPr>
          <w:b/>
          <w:bCs/>
          <w:sz w:val="24"/>
          <w:szCs w:val="24"/>
        </w:rPr>
      </w:pPr>
    </w:p>
    <w:p w14:paraId="10A6A334" w14:textId="22E339D4" w:rsidR="005A0F9D" w:rsidRDefault="00327972" w:rsidP="008D2970">
      <w:pPr>
        <w:rPr>
          <w:b/>
          <w:bCs/>
          <w:sz w:val="24"/>
          <w:szCs w:val="24"/>
        </w:rPr>
      </w:pPr>
      <w:r>
        <w:rPr>
          <w:b/>
          <w:bCs/>
          <w:sz w:val="24"/>
          <w:szCs w:val="24"/>
        </w:rPr>
        <w:t>Scottish government ‘must act</w:t>
      </w:r>
      <w:r w:rsidR="0004518E">
        <w:rPr>
          <w:b/>
          <w:bCs/>
          <w:sz w:val="24"/>
          <w:szCs w:val="24"/>
        </w:rPr>
        <w:t xml:space="preserve"> over </w:t>
      </w:r>
      <w:r>
        <w:rPr>
          <w:b/>
          <w:bCs/>
          <w:sz w:val="24"/>
          <w:szCs w:val="24"/>
        </w:rPr>
        <w:t xml:space="preserve">disproportionate </w:t>
      </w:r>
      <w:proofErr w:type="gramStart"/>
      <w:r>
        <w:rPr>
          <w:b/>
          <w:bCs/>
          <w:sz w:val="24"/>
          <w:szCs w:val="24"/>
        </w:rPr>
        <w:t>deaths</w:t>
      </w:r>
      <w:r w:rsidR="00B60C7B">
        <w:rPr>
          <w:b/>
          <w:bCs/>
          <w:sz w:val="24"/>
          <w:szCs w:val="24"/>
        </w:rPr>
        <w:t>’</w:t>
      </w:r>
      <w:proofErr w:type="gramEnd"/>
    </w:p>
    <w:p w14:paraId="55B0390E" w14:textId="17D239DB" w:rsidR="005A0F9D" w:rsidRPr="00AC4AAB" w:rsidRDefault="00B24FA8" w:rsidP="008D2970">
      <w:pPr>
        <w:rPr>
          <w:sz w:val="24"/>
          <w:szCs w:val="24"/>
        </w:rPr>
      </w:pPr>
      <w:r w:rsidRPr="00AC4AAB">
        <w:rPr>
          <w:sz w:val="24"/>
          <w:szCs w:val="24"/>
        </w:rPr>
        <w:t>The Scottish government is facing fresh calls to investigate why so many disabled people have died during the pandemic, after new figures showed for the first time that they accounted for nearly three-fifths of all deaths involving COVID-19 in Scotland.</w:t>
      </w:r>
    </w:p>
    <w:p w14:paraId="77023D8E" w14:textId="4C7A31EF" w:rsidR="00B24FA8" w:rsidRPr="00AC4AAB" w:rsidRDefault="00B24FA8" w:rsidP="008D2970">
      <w:pPr>
        <w:rPr>
          <w:sz w:val="24"/>
          <w:szCs w:val="24"/>
        </w:rPr>
      </w:pPr>
      <w:r w:rsidRPr="00AC4AAB">
        <w:rPr>
          <w:sz w:val="24"/>
          <w:szCs w:val="24"/>
        </w:rPr>
        <w:t>The national disabled people’s organisation</w:t>
      </w:r>
      <w:r w:rsidR="00000497">
        <w:rPr>
          <w:sz w:val="24"/>
          <w:szCs w:val="24"/>
        </w:rPr>
        <w:t xml:space="preserve"> </w:t>
      </w:r>
      <w:r w:rsidRPr="00AC4AAB">
        <w:rPr>
          <w:sz w:val="24"/>
          <w:szCs w:val="24"/>
        </w:rPr>
        <w:t>Inclusion Scotland responded with “extreme concern” yesterday (Wednesday) to the figures from National Records of Scotland (NRS).</w:t>
      </w:r>
    </w:p>
    <w:p w14:paraId="629A09C0" w14:textId="0E1A5C32" w:rsidR="00B24FA8" w:rsidRPr="00AC4AAB" w:rsidRDefault="00B24FA8" w:rsidP="008D2970">
      <w:pPr>
        <w:rPr>
          <w:sz w:val="24"/>
          <w:szCs w:val="24"/>
        </w:rPr>
      </w:pPr>
      <w:r w:rsidRPr="00AC4AAB">
        <w:rPr>
          <w:sz w:val="24"/>
          <w:szCs w:val="24"/>
        </w:rPr>
        <w:t xml:space="preserve">But Inclusion Scotland also questioned why it had taken NRS so long to </w:t>
      </w:r>
      <w:hyperlink r:id="rId52" w:history="1">
        <w:r w:rsidRPr="00327972">
          <w:rPr>
            <w:rStyle w:val="Hyperlink"/>
            <w:sz w:val="24"/>
            <w:szCs w:val="24"/>
          </w:rPr>
          <w:t>publish the figures</w:t>
        </w:r>
      </w:hyperlink>
      <w:r w:rsidR="00327972">
        <w:rPr>
          <w:sz w:val="24"/>
          <w:szCs w:val="24"/>
        </w:rPr>
        <w:t xml:space="preserve"> (PDF)</w:t>
      </w:r>
      <w:r w:rsidRPr="00AC4AAB">
        <w:rPr>
          <w:sz w:val="24"/>
          <w:szCs w:val="24"/>
        </w:rPr>
        <w:t xml:space="preserve">, when similar statistics covering the deaths of disabled people in England were </w:t>
      </w:r>
      <w:hyperlink r:id="rId53" w:history="1">
        <w:r w:rsidRPr="00AC4AAB">
          <w:rPr>
            <w:rStyle w:val="Hyperlink"/>
            <w:sz w:val="24"/>
            <w:szCs w:val="24"/>
          </w:rPr>
          <w:t>first published last June</w:t>
        </w:r>
      </w:hyperlink>
      <w:r w:rsidRPr="00AC4AAB">
        <w:rPr>
          <w:sz w:val="24"/>
          <w:szCs w:val="24"/>
        </w:rPr>
        <w:t>.</w:t>
      </w:r>
    </w:p>
    <w:p w14:paraId="7790EC1B" w14:textId="7F527CB3" w:rsidR="00B24FA8" w:rsidRPr="00AC4AAB" w:rsidRDefault="00B24FA8" w:rsidP="008D2970">
      <w:pPr>
        <w:rPr>
          <w:sz w:val="24"/>
          <w:szCs w:val="24"/>
        </w:rPr>
      </w:pPr>
      <w:r w:rsidRPr="00AC4AAB">
        <w:rPr>
          <w:sz w:val="24"/>
          <w:szCs w:val="24"/>
        </w:rPr>
        <w:lastRenderedPageBreak/>
        <w:t>The new NRS figures show that</w:t>
      </w:r>
      <w:r w:rsidR="004926B3" w:rsidRPr="00AC4AAB">
        <w:rPr>
          <w:sz w:val="24"/>
          <w:szCs w:val="24"/>
        </w:rPr>
        <w:t xml:space="preserve"> disabled people accounted for 4,333 of 7,490 deaths involving COVID-19 </w:t>
      </w:r>
      <w:r w:rsidR="00530C87" w:rsidRPr="00AC4AAB">
        <w:rPr>
          <w:sz w:val="24"/>
          <w:szCs w:val="24"/>
        </w:rPr>
        <w:t>of those aged 30 and over</w:t>
      </w:r>
      <w:r w:rsidR="00081D9C">
        <w:rPr>
          <w:sz w:val="24"/>
          <w:szCs w:val="24"/>
        </w:rPr>
        <w:t xml:space="preserve"> in Scotland</w:t>
      </w:r>
      <w:r w:rsidR="00530C87" w:rsidRPr="00AC4AAB">
        <w:rPr>
          <w:sz w:val="24"/>
          <w:szCs w:val="24"/>
        </w:rPr>
        <w:t xml:space="preserve">, </w:t>
      </w:r>
      <w:r w:rsidR="004926B3" w:rsidRPr="00AC4AAB">
        <w:rPr>
          <w:sz w:val="24"/>
          <w:szCs w:val="24"/>
        </w:rPr>
        <w:t>between 16 March 2020 and 31 January 2021.</w:t>
      </w:r>
    </w:p>
    <w:p w14:paraId="36D39FDE" w14:textId="4556935A" w:rsidR="00B24FA8" w:rsidRPr="00AC4AAB" w:rsidRDefault="004926B3" w:rsidP="008D2970">
      <w:pPr>
        <w:rPr>
          <w:sz w:val="24"/>
          <w:szCs w:val="24"/>
        </w:rPr>
      </w:pPr>
      <w:r w:rsidRPr="00AC4AAB">
        <w:rPr>
          <w:sz w:val="24"/>
          <w:szCs w:val="24"/>
        </w:rPr>
        <w:t>This mean</w:t>
      </w:r>
      <w:r w:rsidR="00081D9C">
        <w:rPr>
          <w:sz w:val="24"/>
          <w:szCs w:val="24"/>
        </w:rPr>
        <w:t>s</w:t>
      </w:r>
      <w:r w:rsidRPr="00AC4AAB">
        <w:rPr>
          <w:sz w:val="24"/>
          <w:szCs w:val="24"/>
        </w:rPr>
        <w:t xml:space="preserve"> that 58 per cent of deaths </w:t>
      </w:r>
      <w:r w:rsidR="00530C87" w:rsidRPr="00AC4AAB">
        <w:rPr>
          <w:sz w:val="24"/>
          <w:szCs w:val="24"/>
        </w:rPr>
        <w:t xml:space="preserve">of those aged 30 and over </w:t>
      </w:r>
      <w:r w:rsidRPr="00AC4AAB">
        <w:rPr>
          <w:sz w:val="24"/>
          <w:szCs w:val="24"/>
        </w:rPr>
        <w:t xml:space="preserve">were of disabled people, even though they make up only 18 per cent of </w:t>
      </w:r>
      <w:r w:rsidR="00530C87" w:rsidRPr="00AC4AAB">
        <w:rPr>
          <w:sz w:val="24"/>
          <w:szCs w:val="24"/>
        </w:rPr>
        <w:t>that</w:t>
      </w:r>
      <w:r w:rsidRPr="00AC4AAB">
        <w:rPr>
          <w:sz w:val="24"/>
          <w:szCs w:val="24"/>
        </w:rPr>
        <w:t xml:space="preserve"> population</w:t>
      </w:r>
      <w:r w:rsidR="00530C87" w:rsidRPr="00AC4AAB">
        <w:rPr>
          <w:sz w:val="24"/>
          <w:szCs w:val="24"/>
        </w:rPr>
        <w:t>, while NRS suggested that this was still likely to be an under-estimate of the true number of disabled people who have died.</w:t>
      </w:r>
    </w:p>
    <w:p w14:paraId="1B165009" w14:textId="01E757D9" w:rsidR="004926B3" w:rsidRPr="00AC4AAB" w:rsidRDefault="004926B3" w:rsidP="008D2970">
      <w:pPr>
        <w:rPr>
          <w:sz w:val="24"/>
          <w:szCs w:val="24"/>
        </w:rPr>
      </w:pPr>
      <w:r w:rsidRPr="00AC4AAB">
        <w:rPr>
          <w:sz w:val="24"/>
          <w:szCs w:val="24"/>
        </w:rPr>
        <w:t xml:space="preserve">After adjusting for age, disabled women with higher support needs were 3.2 times as likely to die with COVID-19 compared to non-disabled women, while disabled men with higher support needs were </w:t>
      </w:r>
      <w:r w:rsidR="00530C87" w:rsidRPr="00AC4AAB">
        <w:rPr>
          <w:sz w:val="24"/>
          <w:szCs w:val="24"/>
        </w:rPr>
        <w:t>3.0</w:t>
      </w:r>
      <w:r w:rsidRPr="00AC4AAB">
        <w:rPr>
          <w:sz w:val="24"/>
          <w:szCs w:val="24"/>
        </w:rPr>
        <w:t xml:space="preserve"> times as likely to die with COVID19 compared to non-disabled men.</w:t>
      </w:r>
    </w:p>
    <w:p w14:paraId="215F9376" w14:textId="24A3DFFF" w:rsidR="00530C87" w:rsidRPr="00AC4AAB" w:rsidRDefault="00530C87" w:rsidP="008D2970">
      <w:pPr>
        <w:rPr>
          <w:sz w:val="24"/>
          <w:szCs w:val="24"/>
        </w:rPr>
      </w:pPr>
      <w:r w:rsidRPr="00AC4AAB">
        <w:rPr>
          <w:sz w:val="24"/>
          <w:szCs w:val="24"/>
        </w:rPr>
        <w:t xml:space="preserve">These figures were slightly lower than </w:t>
      </w:r>
      <w:hyperlink r:id="rId54" w:anchor="age-standardised-rates-of-death-involving-covid-19-by-self-reported-disability-status" w:history="1">
        <w:r w:rsidRPr="00AC4AAB">
          <w:rPr>
            <w:rStyle w:val="Hyperlink"/>
            <w:sz w:val="24"/>
            <w:szCs w:val="24"/>
          </w:rPr>
          <w:t>the most recent ONS figures for England</w:t>
        </w:r>
      </w:hyperlink>
      <w:r w:rsidRPr="00AC4AAB">
        <w:rPr>
          <w:sz w:val="24"/>
          <w:szCs w:val="24"/>
        </w:rPr>
        <w:t xml:space="preserve"> (4.1 times </w:t>
      </w:r>
      <w:r w:rsidR="00327972">
        <w:rPr>
          <w:sz w:val="24"/>
          <w:szCs w:val="24"/>
        </w:rPr>
        <w:t>as likely</w:t>
      </w:r>
      <w:r w:rsidRPr="00AC4AAB">
        <w:rPr>
          <w:sz w:val="24"/>
          <w:szCs w:val="24"/>
        </w:rPr>
        <w:t xml:space="preserve"> for women and 3.2 for men).</w:t>
      </w:r>
    </w:p>
    <w:p w14:paraId="25707EF6" w14:textId="5AF0C4C6" w:rsidR="00AC4AAB" w:rsidRPr="00AC4AAB" w:rsidRDefault="00AC4AAB" w:rsidP="008D2970">
      <w:pPr>
        <w:rPr>
          <w:sz w:val="24"/>
          <w:szCs w:val="24"/>
        </w:rPr>
      </w:pPr>
      <w:r w:rsidRPr="00AC4AAB">
        <w:rPr>
          <w:sz w:val="24"/>
          <w:szCs w:val="24"/>
        </w:rPr>
        <w:t xml:space="preserve">Heather </w:t>
      </w:r>
      <w:proofErr w:type="spellStart"/>
      <w:r w:rsidRPr="00AC4AAB">
        <w:rPr>
          <w:sz w:val="24"/>
          <w:szCs w:val="24"/>
        </w:rPr>
        <w:t>Fisken</w:t>
      </w:r>
      <w:proofErr w:type="spellEnd"/>
      <w:r w:rsidRPr="00AC4AAB">
        <w:rPr>
          <w:sz w:val="24"/>
          <w:szCs w:val="24"/>
        </w:rPr>
        <w:t>, director of policy and research at Inclusion Scotland, said the figures were “sadly not surprising” because of the earlier ONS statistics.</w:t>
      </w:r>
    </w:p>
    <w:p w14:paraId="54BE9BC6" w14:textId="77777777" w:rsidR="00AC4AAB" w:rsidRPr="00AC4AAB" w:rsidRDefault="00AC4AAB" w:rsidP="00AC4AAB">
      <w:pPr>
        <w:rPr>
          <w:sz w:val="24"/>
          <w:szCs w:val="24"/>
        </w:rPr>
      </w:pPr>
      <w:r w:rsidRPr="00AC4AAB">
        <w:rPr>
          <w:sz w:val="24"/>
          <w:szCs w:val="24"/>
        </w:rPr>
        <w:t>But she said: “Our own research and that of other disabled people’s organisations has shown that the pandemic has had a devastating effect on all areas of disabled people’s lives.</w:t>
      </w:r>
    </w:p>
    <w:p w14:paraId="77499B6B" w14:textId="77777777" w:rsidR="00AC4AAB" w:rsidRPr="00AC4AAB" w:rsidRDefault="00AC4AAB" w:rsidP="00AC4AAB">
      <w:pPr>
        <w:rPr>
          <w:sz w:val="24"/>
          <w:szCs w:val="24"/>
        </w:rPr>
      </w:pPr>
      <w:r w:rsidRPr="00AC4AAB">
        <w:rPr>
          <w:sz w:val="24"/>
          <w:szCs w:val="24"/>
        </w:rPr>
        <w:t xml:space="preserve">“The loss of vital social care support, unequal access to healthcare, information and food, the misuse of Do Not Resuscitate notices and the lack of [personal protective equipment] for personal assistants and carers have all put disabled people’s lives at risk. </w:t>
      </w:r>
    </w:p>
    <w:p w14:paraId="7E8FA19C" w14:textId="77777777" w:rsidR="00AC4AAB" w:rsidRPr="00AC4AAB" w:rsidRDefault="00AC4AAB" w:rsidP="00AC4AAB">
      <w:pPr>
        <w:rPr>
          <w:sz w:val="24"/>
          <w:szCs w:val="24"/>
        </w:rPr>
      </w:pPr>
      <w:r w:rsidRPr="00AC4AAB">
        <w:rPr>
          <w:sz w:val="24"/>
          <w:szCs w:val="24"/>
        </w:rPr>
        <w:t>“Today’s figures clearly show that disabled people have been disproportionately impacted by COVID-19 and not properly protected during this crisis.</w:t>
      </w:r>
    </w:p>
    <w:p w14:paraId="1260A678" w14:textId="77777777" w:rsidR="00AC4AAB" w:rsidRPr="00AC4AAB" w:rsidRDefault="00AC4AAB" w:rsidP="00AC4AAB">
      <w:pPr>
        <w:rPr>
          <w:sz w:val="24"/>
          <w:szCs w:val="24"/>
        </w:rPr>
      </w:pPr>
      <w:r w:rsidRPr="00AC4AAB">
        <w:rPr>
          <w:sz w:val="24"/>
          <w:szCs w:val="24"/>
        </w:rPr>
        <w:t>“The delay in publishing the Scottish figures is also further evidence of the lack of urgency with which issues affecting disabled people have been dealt with.</w:t>
      </w:r>
    </w:p>
    <w:p w14:paraId="7BABD673" w14:textId="77777777" w:rsidR="00AC4AAB" w:rsidRPr="00AC4AAB" w:rsidRDefault="00AC4AAB" w:rsidP="00AC4AAB">
      <w:pPr>
        <w:rPr>
          <w:sz w:val="24"/>
          <w:szCs w:val="24"/>
        </w:rPr>
      </w:pPr>
      <w:r w:rsidRPr="00AC4AAB">
        <w:rPr>
          <w:sz w:val="24"/>
          <w:szCs w:val="24"/>
        </w:rPr>
        <w:t xml:space="preserve">“Such data is essential to inform decisions on future prevention and planning and to ensure that disabled people’s lives are protected. </w:t>
      </w:r>
    </w:p>
    <w:p w14:paraId="2CF3F0E8" w14:textId="59A138BE" w:rsidR="00AC4AAB" w:rsidRPr="00AC4AAB" w:rsidRDefault="00AC4AAB" w:rsidP="00AC4AAB">
      <w:pPr>
        <w:rPr>
          <w:sz w:val="24"/>
          <w:szCs w:val="24"/>
        </w:rPr>
      </w:pPr>
      <w:r w:rsidRPr="00AC4AAB">
        <w:rPr>
          <w:sz w:val="24"/>
          <w:szCs w:val="24"/>
        </w:rPr>
        <w:t>“This data should feature large in how the government responds to this crisis and future emergencies.”</w:t>
      </w:r>
    </w:p>
    <w:p w14:paraId="75D91138" w14:textId="77777777" w:rsidR="00AC4AAB" w:rsidRPr="00AC4AAB" w:rsidRDefault="00AC4AAB" w:rsidP="00AC4AAB">
      <w:pPr>
        <w:rPr>
          <w:sz w:val="24"/>
          <w:szCs w:val="24"/>
        </w:rPr>
      </w:pPr>
      <w:r w:rsidRPr="00AC4AAB">
        <w:rPr>
          <w:sz w:val="24"/>
          <w:szCs w:val="24"/>
        </w:rPr>
        <w:t>She added: “Inclusion Scotland recently signed a letter to the Scottish government calling for it to commission a public inquiry into Scotland’s handling of the COVID-19 pandemic.</w:t>
      </w:r>
    </w:p>
    <w:p w14:paraId="6D96890E" w14:textId="4E47F32A" w:rsidR="00AC4AAB" w:rsidRDefault="00AC4AAB" w:rsidP="00AC4AAB">
      <w:pPr>
        <w:rPr>
          <w:sz w:val="24"/>
          <w:szCs w:val="24"/>
        </w:rPr>
      </w:pPr>
      <w:r w:rsidRPr="00AC4AAB">
        <w:rPr>
          <w:sz w:val="24"/>
          <w:szCs w:val="24"/>
        </w:rPr>
        <w:t>“We repeat this call and urge the Scottish government to ensure there is a full investigation into what happened to disabled people during the pandemic and the reasons why so many disabled people have died from COVID-19.”</w:t>
      </w:r>
    </w:p>
    <w:p w14:paraId="64FB5500" w14:textId="5324E752" w:rsidR="00000497" w:rsidRPr="00000497" w:rsidRDefault="00AC4AAB" w:rsidP="00000497">
      <w:pPr>
        <w:rPr>
          <w:sz w:val="24"/>
          <w:szCs w:val="24"/>
        </w:rPr>
      </w:pPr>
      <w:r w:rsidRPr="00000497">
        <w:rPr>
          <w:sz w:val="24"/>
          <w:szCs w:val="24"/>
        </w:rPr>
        <w:t>A</w:t>
      </w:r>
      <w:r w:rsidR="00000497" w:rsidRPr="00000497">
        <w:rPr>
          <w:sz w:val="24"/>
          <w:szCs w:val="24"/>
        </w:rPr>
        <w:t>sked why it had taken so long to produce the figures, a</w:t>
      </w:r>
      <w:r w:rsidRPr="00000497">
        <w:rPr>
          <w:sz w:val="24"/>
          <w:szCs w:val="24"/>
        </w:rPr>
        <w:t>n NRS spokesperson sai</w:t>
      </w:r>
      <w:r w:rsidR="00000497" w:rsidRPr="00000497">
        <w:rPr>
          <w:sz w:val="24"/>
          <w:szCs w:val="24"/>
        </w:rPr>
        <w:t>d: “</w:t>
      </w:r>
      <w:r w:rsidR="00000497" w:rsidRPr="00000497">
        <w:rPr>
          <w:sz w:val="24"/>
          <w:szCs w:val="24"/>
        </w:rPr>
        <w:t xml:space="preserve">The ONS published valuable evidence on the impact of COVID-19 on disabled people in England in 2020. </w:t>
      </w:r>
    </w:p>
    <w:p w14:paraId="31F493BF" w14:textId="049C74CE" w:rsidR="00000497" w:rsidRPr="00000497" w:rsidRDefault="00000497" w:rsidP="00000497">
      <w:pPr>
        <w:rPr>
          <w:sz w:val="24"/>
          <w:szCs w:val="24"/>
        </w:rPr>
      </w:pPr>
      <w:r w:rsidRPr="00000497">
        <w:rPr>
          <w:sz w:val="24"/>
          <w:szCs w:val="24"/>
        </w:rPr>
        <w:t>“</w:t>
      </w:r>
      <w:r w:rsidRPr="00000497">
        <w:rPr>
          <w:sz w:val="24"/>
          <w:szCs w:val="24"/>
        </w:rPr>
        <w:t>There was broad agreement that this evidence provided a robust indication of the situation in Scotland.</w:t>
      </w:r>
    </w:p>
    <w:p w14:paraId="15D09815" w14:textId="7D807B84" w:rsidR="00000497" w:rsidRPr="00000497" w:rsidRDefault="00000497" w:rsidP="00000497">
      <w:pPr>
        <w:rPr>
          <w:sz w:val="24"/>
          <w:szCs w:val="24"/>
        </w:rPr>
      </w:pPr>
      <w:r w:rsidRPr="00000497">
        <w:rPr>
          <w:sz w:val="24"/>
          <w:szCs w:val="24"/>
        </w:rPr>
        <w:lastRenderedPageBreak/>
        <w:t xml:space="preserve">“Following discussions with </w:t>
      </w:r>
      <w:r w:rsidRPr="00000497">
        <w:rPr>
          <w:sz w:val="24"/>
          <w:szCs w:val="24"/>
        </w:rPr>
        <w:t>d</w:t>
      </w:r>
      <w:r w:rsidRPr="00000497">
        <w:rPr>
          <w:sz w:val="24"/>
          <w:szCs w:val="24"/>
        </w:rPr>
        <w:t xml:space="preserve">isabled </w:t>
      </w:r>
      <w:r w:rsidRPr="00000497">
        <w:rPr>
          <w:sz w:val="24"/>
          <w:szCs w:val="24"/>
        </w:rPr>
        <w:t>p</w:t>
      </w:r>
      <w:r w:rsidRPr="00000497">
        <w:rPr>
          <w:sz w:val="24"/>
          <w:szCs w:val="24"/>
        </w:rPr>
        <w:t xml:space="preserve">eople’s </w:t>
      </w:r>
      <w:r w:rsidRPr="00000497">
        <w:rPr>
          <w:sz w:val="24"/>
          <w:szCs w:val="24"/>
        </w:rPr>
        <w:t>o</w:t>
      </w:r>
      <w:r w:rsidRPr="00000497">
        <w:rPr>
          <w:sz w:val="24"/>
          <w:szCs w:val="24"/>
        </w:rPr>
        <w:t>rganisations, NRS agreed to produce analysis based on Scottish data which would address the question of whether disabled people in Scotland were more likely than non-disabled people to have died with COVID-19 over the course of the pandemic.</w:t>
      </w:r>
    </w:p>
    <w:p w14:paraId="39486162" w14:textId="4AE5659D" w:rsidR="00AC4AAB" w:rsidRPr="00000497" w:rsidRDefault="00000497" w:rsidP="000E0094">
      <w:pPr>
        <w:rPr>
          <w:sz w:val="24"/>
          <w:szCs w:val="24"/>
        </w:rPr>
      </w:pPr>
      <w:r w:rsidRPr="00000497">
        <w:rPr>
          <w:sz w:val="24"/>
          <w:szCs w:val="24"/>
        </w:rPr>
        <w:t>“The NRS and ONS analyses both provide strong evidence that COVID-19 has had a disproportionate impact on disabled people.</w:t>
      </w:r>
      <w:r w:rsidR="000E0094">
        <w:rPr>
          <w:sz w:val="24"/>
          <w:szCs w:val="24"/>
        </w:rPr>
        <w:t>”</w:t>
      </w:r>
    </w:p>
    <w:p w14:paraId="336BFD32" w14:textId="34595C13" w:rsidR="00530C87" w:rsidRDefault="00C07317" w:rsidP="008D2970">
      <w:pPr>
        <w:rPr>
          <w:b/>
          <w:bCs/>
          <w:sz w:val="24"/>
          <w:szCs w:val="24"/>
        </w:rPr>
      </w:pPr>
      <w:r>
        <w:rPr>
          <w:b/>
          <w:bCs/>
          <w:sz w:val="24"/>
          <w:szCs w:val="24"/>
        </w:rPr>
        <w:t>25 March 2021</w:t>
      </w:r>
    </w:p>
    <w:p w14:paraId="5D548A0C" w14:textId="0F40DFE1" w:rsidR="00624078" w:rsidRDefault="00624078" w:rsidP="008D2970">
      <w:pPr>
        <w:rPr>
          <w:b/>
          <w:bCs/>
          <w:sz w:val="24"/>
          <w:szCs w:val="24"/>
        </w:rPr>
      </w:pPr>
    </w:p>
    <w:p w14:paraId="46D97555" w14:textId="1F77195E" w:rsidR="00624078" w:rsidRDefault="00624078" w:rsidP="008D2970">
      <w:pPr>
        <w:rPr>
          <w:b/>
          <w:bCs/>
          <w:sz w:val="24"/>
          <w:szCs w:val="24"/>
        </w:rPr>
      </w:pPr>
    </w:p>
    <w:p w14:paraId="3714FCAC" w14:textId="7F96DFC6" w:rsidR="00624078" w:rsidRDefault="00DA02DD" w:rsidP="008D2970">
      <w:pPr>
        <w:rPr>
          <w:b/>
          <w:bCs/>
          <w:sz w:val="24"/>
          <w:szCs w:val="24"/>
        </w:rPr>
      </w:pPr>
      <w:r>
        <w:rPr>
          <w:b/>
          <w:bCs/>
          <w:sz w:val="24"/>
          <w:szCs w:val="24"/>
        </w:rPr>
        <w:t xml:space="preserve">DWP </w:t>
      </w:r>
      <w:r w:rsidR="0004518E">
        <w:rPr>
          <w:b/>
          <w:bCs/>
          <w:sz w:val="24"/>
          <w:szCs w:val="24"/>
        </w:rPr>
        <w:t xml:space="preserve">faces another call to act </w:t>
      </w:r>
      <w:r>
        <w:rPr>
          <w:b/>
          <w:bCs/>
          <w:sz w:val="24"/>
          <w:szCs w:val="24"/>
        </w:rPr>
        <w:t xml:space="preserve">over pandemic assessment </w:t>
      </w:r>
      <w:proofErr w:type="gramStart"/>
      <w:r>
        <w:rPr>
          <w:b/>
          <w:bCs/>
          <w:sz w:val="24"/>
          <w:szCs w:val="24"/>
        </w:rPr>
        <w:t>unfairness</w:t>
      </w:r>
      <w:proofErr w:type="gramEnd"/>
    </w:p>
    <w:p w14:paraId="51B44A97" w14:textId="44604B93" w:rsidR="00624078" w:rsidRPr="008C162C" w:rsidRDefault="001857F8" w:rsidP="008D2970">
      <w:pPr>
        <w:rPr>
          <w:sz w:val="24"/>
          <w:szCs w:val="24"/>
        </w:rPr>
      </w:pPr>
      <w:r w:rsidRPr="008C162C">
        <w:rPr>
          <w:sz w:val="24"/>
          <w:szCs w:val="24"/>
        </w:rPr>
        <w:t xml:space="preserve">The Department for Work and Pensions (DWP) is facing its second call to act in consecutive weeks over the </w:t>
      </w:r>
      <w:r w:rsidR="000E0094">
        <w:rPr>
          <w:sz w:val="24"/>
          <w:szCs w:val="24"/>
        </w:rPr>
        <w:t>impact</w:t>
      </w:r>
      <w:r w:rsidRPr="008C162C">
        <w:rPr>
          <w:sz w:val="24"/>
          <w:szCs w:val="24"/>
        </w:rPr>
        <w:t xml:space="preserve"> of the pandemic on disabled </w:t>
      </w:r>
      <w:r w:rsidR="00B60C7B">
        <w:rPr>
          <w:sz w:val="24"/>
          <w:szCs w:val="24"/>
        </w:rPr>
        <w:t>people</w:t>
      </w:r>
      <w:r w:rsidR="002963BC">
        <w:rPr>
          <w:sz w:val="24"/>
          <w:szCs w:val="24"/>
        </w:rPr>
        <w:t xml:space="preserve"> waiting for their </w:t>
      </w:r>
      <w:r w:rsidR="00B60C7B">
        <w:rPr>
          <w:sz w:val="24"/>
          <w:szCs w:val="24"/>
        </w:rPr>
        <w:t>benefit claims</w:t>
      </w:r>
      <w:r w:rsidR="002963BC">
        <w:rPr>
          <w:sz w:val="24"/>
          <w:szCs w:val="24"/>
        </w:rPr>
        <w:t xml:space="preserve"> to be assessed.</w:t>
      </w:r>
    </w:p>
    <w:p w14:paraId="7FA6D9F1" w14:textId="35D57B3B" w:rsidR="001857F8" w:rsidRPr="008C162C" w:rsidRDefault="00D50BFC" w:rsidP="008D2970">
      <w:pPr>
        <w:rPr>
          <w:sz w:val="24"/>
          <w:szCs w:val="24"/>
        </w:rPr>
      </w:pPr>
      <w:hyperlink r:id="rId55" w:history="1">
        <w:r w:rsidR="001857F8" w:rsidRPr="008C162C">
          <w:rPr>
            <w:rStyle w:val="Hyperlink"/>
            <w:sz w:val="24"/>
            <w:szCs w:val="24"/>
          </w:rPr>
          <w:t>Last week</w:t>
        </w:r>
      </w:hyperlink>
      <w:r w:rsidR="001857F8" w:rsidRPr="008C162C">
        <w:rPr>
          <w:sz w:val="24"/>
          <w:szCs w:val="24"/>
        </w:rPr>
        <w:t>, Disability News Service</w:t>
      </w:r>
      <w:r w:rsidR="004A627E" w:rsidRPr="008C162C">
        <w:rPr>
          <w:sz w:val="24"/>
          <w:szCs w:val="24"/>
        </w:rPr>
        <w:t xml:space="preserve"> (DNS)</w:t>
      </w:r>
      <w:r w:rsidR="001857F8" w:rsidRPr="008C162C">
        <w:rPr>
          <w:sz w:val="24"/>
          <w:szCs w:val="24"/>
        </w:rPr>
        <w:t xml:space="preserve"> reported </w:t>
      </w:r>
      <w:r w:rsidR="004A627E" w:rsidRPr="008C162C">
        <w:rPr>
          <w:sz w:val="24"/>
          <w:szCs w:val="24"/>
        </w:rPr>
        <w:t>how</w:t>
      </w:r>
      <w:r w:rsidR="001857F8" w:rsidRPr="008C162C">
        <w:rPr>
          <w:sz w:val="24"/>
          <w:szCs w:val="24"/>
        </w:rPr>
        <w:t xml:space="preserve"> </w:t>
      </w:r>
      <w:r w:rsidR="004A627E" w:rsidRPr="008C162C">
        <w:rPr>
          <w:sz w:val="24"/>
          <w:szCs w:val="24"/>
        </w:rPr>
        <w:t xml:space="preserve">some </w:t>
      </w:r>
      <w:r w:rsidR="001857F8" w:rsidRPr="008C162C">
        <w:rPr>
          <w:sz w:val="24"/>
          <w:szCs w:val="24"/>
        </w:rPr>
        <w:t xml:space="preserve">claimants of personal independence payment who successfully overturned decisions at tribunal are being told their support could </w:t>
      </w:r>
      <w:r w:rsidR="004A627E" w:rsidRPr="008C162C">
        <w:rPr>
          <w:sz w:val="24"/>
          <w:szCs w:val="24"/>
        </w:rPr>
        <w:t xml:space="preserve">soon </w:t>
      </w:r>
      <w:r w:rsidR="001857F8" w:rsidRPr="008C162C">
        <w:rPr>
          <w:sz w:val="24"/>
          <w:szCs w:val="24"/>
        </w:rPr>
        <w:t xml:space="preserve">be cut off, because of a shortage of assessment professionals and a backlog of claims caused by the </w:t>
      </w:r>
      <w:r w:rsidR="004A627E" w:rsidRPr="008C162C">
        <w:rPr>
          <w:sz w:val="24"/>
          <w:szCs w:val="24"/>
        </w:rPr>
        <w:t>COVID-19 crisis</w:t>
      </w:r>
      <w:r w:rsidR="001857F8" w:rsidRPr="008C162C">
        <w:rPr>
          <w:sz w:val="24"/>
          <w:szCs w:val="24"/>
        </w:rPr>
        <w:t>.</w:t>
      </w:r>
    </w:p>
    <w:p w14:paraId="0E915582" w14:textId="2E1BFD6E" w:rsidR="004A627E" w:rsidRPr="008C162C" w:rsidRDefault="004A627E" w:rsidP="008D2970">
      <w:pPr>
        <w:rPr>
          <w:sz w:val="24"/>
          <w:szCs w:val="24"/>
        </w:rPr>
      </w:pPr>
      <w:r w:rsidRPr="008C162C">
        <w:rPr>
          <w:sz w:val="24"/>
          <w:szCs w:val="24"/>
        </w:rPr>
        <w:t xml:space="preserve">But last year’s decision by DWP to halt all face-to-face assessments </w:t>
      </w:r>
      <w:r w:rsidR="002D676D">
        <w:rPr>
          <w:sz w:val="24"/>
          <w:szCs w:val="24"/>
        </w:rPr>
        <w:t>is</w:t>
      </w:r>
      <w:r w:rsidRPr="008C162C">
        <w:rPr>
          <w:sz w:val="24"/>
          <w:szCs w:val="24"/>
        </w:rPr>
        <w:t xml:space="preserve"> </w:t>
      </w:r>
      <w:r w:rsidR="00821AF1">
        <w:rPr>
          <w:sz w:val="24"/>
          <w:szCs w:val="24"/>
        </w:rPr>
        <w:t xml:space="preserve">also </w:t>
      </w:r>
      <w:r w:rsidRPr="008C162C">
        <w:rPr>
          <w:sz w:val="24"/>
          <w:szCs w:val="24"/>
        </w:rPr>
        <w:t>causing financial difficulties for another group of claimants.</w:t>
      </w:r>
    </w:p>
    <w:p w14:paraId="3CDC6424" w14:textId="7C60C502" w:rsidR="00185323" w:rsidRPr="008C162C" w:rsidRDefault="000E0094" w:rsidP="008D2970">
      <w:pPr>
        <w:rPr>
          <w:sz w:val="24"/>
          <w:szCs w:val="24"/>
        </w:rPr>
      </w:pPr>
      <w:r>
        <w:rPr>
          <w:sz w:val="24"/>
          <w:szCs w:val="24"/>
        </w:rPr>
        <w:t>Many</w:t>
      </w:r>
      <w:r w:rsidR="004A627E" w:rsidRPr="008C162C">
        <w:rPr>
          <w:sz w:val="24"/>
          <w:szCs w:val="24"/>
        </w:rPr>
        <w:t xml:space="preserve"> disabled people who have been seeking support through the contributory form of employment and support allowance </w:t>
      </w:r>
      <w:r w:rsidR="00185323" w:rsidRPr="008C162C">
        <w:rPr>
          <w:sz w:val="24"/>
          <w:szCs w:val="24"/>
        </w:rPr>
        <w:t xml:space="preserve">(ESA) </w:t>
      </w:r>
      <w:r w:rsidR="004A627E" w:rsidRPr="008C162C">
        <w:rPr>
          <w:sz w:val="24"/>
          <w:szCs w:val="24"/>
        </w:rPr>
        <w:t>are still waiting for decision</w:t>
      </w:r>
      <w:r w:rsidR="00185323" w:rsidRPr="008C162C">
        <w:rPr>
          <w:sz w:val="24"/>
          <w:szCs w:val="24"/>
        </w:rPr>
        <w:t>s</w:t>
      </w:r>
      <w:r w:rsidR="004A627E" w:rsidRPr="008C162C">
        <w:rPr>
          <w:sz w:val="24"/>
          <w:szCs w:val="24"/>
        </w:rPr>
        <w:t xml:space="preserve"> on their claim</w:t>
      </w:r>
      <w:r w:rsidR="00185323" w:rsidRPr="008C162C">
        <w:rPr>
          <w:sz w:val="24"/>
          <w:szCs w:val="24"/>
        </w:rPr>
        <w:t>s.</w:t>
      </w:r>
    </w:p>
    <w:p w14:paraId="6B974586" w14:textId="29F3ED9C" w:rsidR="004A627E" w:rsidRPr="008C162C" w:rsidRDefault="00185323" w:rsidP="008D2970">
      <w:pPr>
        <w:rPr>
          <w:sz w:val="24"/>
          <w:szCs w:val="24"/>
        </w:rPr>
      </w:pPr>
      <w:r w:rsidRPr="008C162C">
        <w:rPr>
          <w:sz w:val="24"/>
          <w:szCs w:val="24"/>
        </w:rPr>
        <w:t>This is</w:t>
      </w:r>
      <w:r w:rsidR="004A627E" w:rsidRPr="008C162C">
        <w:rPr>
          <w:sz w:val="24"/>
          <w:szCs w:val="24"/>
        </w:rPr>
        <w:t xml:space="preserve"> because assessors from DWP’s private sector contractor Maximus have not been able to secure all the information they need </w:t>
      </w:r>
      <w:r w:rsidR="002D676D">
        <w:rPr>
          <w:sz w:val="24"/>
          <w:szCs w:val="24"/>
        </w:rPr>
        <w:t xml:space="preserve">on some claims </w:t>
      </w:r>
      <w:r w:rsidR="004A627E" w:rsidRPr="008C162C">
        <w:rPr>
          <w:sz w:val="24"/>
          <w:szCs w:val="24"/>
        </w:rPr>
        <w:t>through telephone assessment</w:t>
      </w:r>
      <w:r w:rsidR="00C12E2D" w:rsidRPr="008C162C">
        <w:rPr>
          <w:sz w:val="24"/>
          <w:szCs w:val="24"/>
        </w:rPr>
        <w:t xml:space="preserve">s, and </w:t>
      </w:r>
      <w:r w:rsidR="002D676D">
        <w:rPr>
          <w:sz w:val="24"/>
          <w:szCs w:val="24"/>
        </w:rPr>
        <w:t xml:space="preserve">it has </w:t>
      </w:r>
      <w:r w:rsidR="00C12E2D" w:rsidRPr="008C162C">
        <w:rPr>
          <w:sz w:val="24"/>
          <w:szCs w:val="24"/>
        </w:rPr>
        <w:t xml:space="preserve">told </w:t>
      </w:r>
      <w:r w:rsidR="002E07EB">
        <w:rPr>
          <w:sz w:val="24"/>
          <w:szCs w:val="24"/>
        </w:rPr>
        <w:t>those</w:t>
      </w:r>
      <w:r w:rsidR="004A627E" w:rsidRPr="008C162C">
        <w:rPr>
          <w:sz w:val="24"/>
          <w:szCs w:val="24"/>
        </w:rPr>
        <w:t xml:space="preserve"> in this position </w:t>
      </w:r>
      <w:r w:rsidR="002D676D">
        <w:rPr>
          <w:sz w:val="24"/>
          <w:szCs w:val="24"/>
        </w:rPr>
        <w:t xml:space="preserve">that </w:t>
      </w:r>
      <w:r w:rsidR="004A627E" w:rsidRPr="008C162C">
        <w:rPr>
          <w:sz w:val="24"/>
          <w:szCs w:val="24"/>
        </w:rPr>
        <w:t>they will need to wait for the resumption of face-to-face assessments.</w:t>
      </w:r>
    </w:p>
    <w:p w14:paraId="670820D3" w14:textId="7B9A1E78" w:rsidR="004A627E" w:rsidRPr="008C162C" w:rsidRDefault="004A627E" w:rsidP="008D2970">
      <w:pPr>
        <w:rPr>
          <w:sz w:val="24"/>
          <w:szCs w:val="24"/>
        </w:rPr>
      </w:pPr>
      <w:r w:rsidRPr="008C162C">
        <w:rPr>
          <w:sz w:val="24"/>
          <w:szCs w:val="24"/>
        </w:rPr>
        <w:t>But contributory ESA claimants –</w:t>
      </w:r>
      <w:r w:rsidR="00474A8C">
        <w:rPr>
          <w:sz w:val="24"/>
          <w:szCs w:val="24"/>
        </w:rPr>
        <w:t xml:space="preserve"> </w:t>
      </w:r>
      <w:r w:rsidRPr="008C162C">
        <w:rPr>
          <w:sz w:val="24"/>
          <w:szCs w:val="24"/>
        </w:rPr>
        <w:t xml:space="preserve">who qualify for the benefit </w:t>
      </w:r>
      <w:r w:rsidR="00065226">
        <w:rPr>
          <w:sz w:val="24"/>
          <w:szCs w:val="24"/>
        </w:rPr>
        <w:t xml:space="preserve">because of past national insurance contributions rather than </w:t>
      </w:r>
      <w:r w:rsidR="00065226" w:rsidRPr="008C162C">
        <w:rPr>
          <w:sz w:val="24"/>
          <w:szCs w:val="24"/>
        </w:rPr>
        <w:t>on income-related grounds</w:t>
      </w:r>
      <w:r w:rsidR="00065226">
        <w:rPr>
          <w:sz w:val="24"/>
          <w:szCs w:val="24"/>
        </w:rPr>
        <w:t xml:space="preserve"> </w:t>
      </w:r>
      <w:r w:rsidRPr="008C162C">
        <w:rPr>
          <w:sz w:val="24"/>
          <w:szCs w:val="24"/>
        </w:rPr>
        <w:t xml:space="preserve">– can only receive payments for </w:t>
      </w:r>
      <w:r w:rsidR="00C12E2D" w:rsidRPr="008C162C">
        <w:rPr>
          <w:sz w:val="24"/>
          <w:szCs w:val="24"/>
        </w:rPr>
        <w:t xml:space="preserve">a maximum of </w:t>
      </w:r>
      <w:r w:rsidRPr="008C162C">
        <w:rPr>
          <w:sz w:val="24"/>
          <w:szCs w:val="24"/>
        </w:rPr>
        <w:t>12 months if they have been placed in the work-related activity group (WRAG)</w:t>
      </w:r>
      <w:r w:rsidR="002D676D">
        <w:rPr>
          <w:sz w:val="24"/>
          <w:szCs w:val="24"/>
        </w:rPr>
        <w:t>*</w:t>
      </w:r>
      <w:r w:rsidRPr="008C162C">
        <w:rPr>
          <w:sz w:val="24"/>
          <w:szCs w:val="24"/>
        </w:rPr>
        <w:t>.</w:t>
      </w:r>
    </w:p>
    <w:p w14:paraId="157EDDB6" w14:textId="20A26529" w:rsidR="004A627E" w:rsidRPr="008C162C" w:rsidRDefault="004A627E" w:rsidP="008D2970">
      <w:pPr>
        <w:rPr>
          <w:sz w:val="24"/>
          <w:szCs w:val="24"/>
        </w:rPr>
      </w:pPr>
      <w:r w:rsidRPr="008C162C">
        <w:rPr>
          <w:sz w:val="24"/>
          <w:szCs w:val="24"/>
        </w:rPr>
        <w:t xml:space="preserve">All those claiming ESA are </w:t>
      </w:r>
      <w:r w:rsidR="002D676D">
        <w:rPr>
          <w:sz w:val="24"/>
          <w:szCs w:val="24"/>
        </w:rPr>
        <w:t xml:space="preserve">automatically </w:t>
      </w:r>
      <w:r w:rsidRPr="008C162C">
        <w:rPr>
          <w:sz w:val="24"/>
          <w:szCs w:val="24"/>
        </w:rPr>
        <w:t>placed in the WRAG until the assessment process has been completed.</w:t>
      </w:r>
    </w:p>
    <w:p w14:paraId="116C8ABD" w14:textId="7C033997" w:rsidR="00185323" w:rsidRDefault="004A627E" w:rsidP="008D2970">
      <w:pPr>
        <w:rPr>
          <w:sz w:val="24"/>
          <w:szCs w:val="24"/>
        </w:rPr>
      </w:pPr>
      <w:r w:rsidRPr="008C162C">
        <w:rPr>
          <w:sz w:val="24"/>
          <w:szCs w:val="24"/>
        </w:rPr>
        <w:t xml:space="preserve">This means that, even if they should </w:t>
      </w:r>
      <w:r w:rsidR="00185323" w:rsidRPr="008C162C">
        <w:rPr>
          <w:sz w:val="24"/>
          <w:szCs w:val="24"/>
        </w:rPr>
        <w:t xml:space="preserve">have been placed in the support group and should </w:t>
      </w:r>
      <w:r w:rsidR="002D676D">
        <w:rPr>
          <w:sz w:val="24"/>
          <w:szCs w:val="24"/>
        </w:rPr>
        <w:t>therefor</w:t>
      </w:r>
      <w:r w:rsidR="00185323" w:rsidRPr="008C162C">
        <w:rPr>
          <w:sz w:val="24"/>
          <w:szCs w:val="24"/>
        </w:rPr>
        <w:t xml:space="preserve">e </w:t>
      </w:r>
      <w:r w:rsidR="002D676D">
        <w:rPr>
          <w:sz w:val="24"/>
          <w:szCs w:val="24"/>
        </w:rPr>
        <w:t xml:space="preserve">be </w:t>
      </w:r>
      <w:r w:rsidRPr="008C162C">
        <w:rPr>
          <w:sz w:val="24"/>
          <w:szCs w:val="24"/>
        </w:rPr>
        <w:t xml:space="preserve">entitled to </w:t>
      </w:r>
      <w:r w:rsidR="00185323" w:rsidRPr="008C162C">
        <w:rPr>
          <w:sz w:val="24"/>
          <w:szCs w:val="24"/>
        </w:rPr>
        <w:t>continue to receive payments after 12 months, their payments will be cut off</w:t>
      </w:r>
      <w:r w:rsidR="00C12E2D" w:rsidRPr="008C162C">
        <w:rPr>
          <w:sz w:val="24"/>
          <w:szCs w:val="24"/>
        </w:rPr>
        <w:t xml:space="preserve"> if their claim has not been decided by the time the year is up</w:t>
      </w:r>
      <w:r w:rsidR="00185323" w:rsidRPr="008C162C">
        <w:rPr>
          <w:sz w:val="24"/>
          <w:szCs w:val="24"/>
        </w:rPr>
        <w:t>.</w:t>
      </w:r>
    </w:p>
    <w:p w14:paraId="22C54F77" w14:textId="0EE56984" w:rsidR="00F93E8F" w:rsidRPr="008C162C" w:rsidRDefault="00F93E8F" w:rsidP="008D2970">
      <w:pPr>
        <w:rPr>
          <w:sz w:val="24"/>
          <w:szCs w:val="24"/>
        </w:rPr>
      </w:pPr>
      <w:r>
        <w:rPr>
          <w:sz w:val="24"/>
          <w:szCs w:val="24"/>
        </w:rPr>
        <w:t xml:space="preserve">The last </w:t>
      </w:r>
      <w:hyperlink r:id="rId56" w:history="1">
        <w:r w:rsidRPr="00F0014E">
          <w:rPr>
            <w:rStyle w:val="Hyperlink"/>
            <w:sz w:val="24"/>
            <w:szCs w:val="24"/>
          </w:rPr>
          <w:t>pre-pandemic DWP figures</w:t>
        </w:r>
      </w:hyperlink>
      <w:r>
        <w:rPr>
          <w:sz w:val="24"/>
          <w:szCs w:val="24"/>
        </w:rPr>
        <w:t xml:space="preserve"> show</w:t>
      </w:r>
      <w:r w:rsidR="00F0014E">
        <w:rPr>
          <w:sz w:val="24"/>
          <w:szCs w:val="24"/>
        </w:rPr>
        <w:t xml:space="preserve">ed </w:t>
      </w:r>
      <w:r>
        <w:rPr>
          <w:sz w:val="24"/>
          <w:szCs w:val="24"/>
        </w:rPr>
        <w:t xml:space="preserve">that </w:t>
      </w:r>
      <w:r w:rsidR="00F0014E" w:rsidRPr="00F0014E">
        <w:rPr>
          <w:sz w:val="24"/>
          <w:szCs w:val="24"/>
        </w:rPr>
        <w:t>64</w:t>
      </w:r>
      <w:r w:rsidR="00F0014E">
        <w:rPr>
          <w:sz w:val="24"/>
          <w:szCs w:val="24"/>
        </w:rPr>
        <w:t xml:space="preserve"> per cent of those who had an initial work capability assessment (WCA) </w:t>
      </w:r>
      <w:r w:rsidR="00F0014E" w:rsidRPr="00F0014E">
        <w:rPr>
          <w:sz w:val="24"/>
          <w:szCs w:val="24"/>
        </w:rPr>
        <w:t xml:space="preserve">were assigned to </w:t>
      </w:r>
      <w:r w:rsidR="00F0014E">
        <w:rPr>
          <w:sz w:val="24"/>
          <w:szCs w:val="24"/>
        </w:rPr>
        <w:t>the s</w:t>
      </w:r>
      <w:r w:rsidR="00F0014E" w:rsidRPr="00F0014E">
        <w:rPr>
          <w:sz w:val="24"/>
          <w:szCs w:val="24"/>
        </w:rPr>
        <w:t xml:space="preserve">upport </w:t>
      </w:r>
      <w:r w:rsidR="00F0014E">
        <w:rPr>
          <w:sz w:val="24"/>
          <w:szCs w:val="24"/>
        </w:rPr>
        <w:t>g</w:t>
      </w:r>
      <w:r w:rsidR="00F0014E" w:rsidRPr="00F0014E">
        <w:rPr>
          <w:sz w:val="24"/>
          <w:szCs w:val="24"/>
        </w:rPr>
        <w:t xml:space="preserve">roup, </w:t>
      </w:r>
      <w:r w:rsidR="00F0014E">
        <w:rPr>
          <w:sz w:val="24"/>
          <w:szCs w:val="24"/>
        </w:rPr>
        <w:t xml:space="preserve">and just </w:t>
      </w:r>
      <w:r w:rsidR="00F0014E" w:rsidRPr="00F0014E">
        <w:rPr>
          <w:sz w:val="24"/>
          <w:szCs w:val="24"/>
        </w:rPr>
        <w:t>16</w:t>
      </w:r>
      <w:r w:rsidR="00F0014E">
        <w:rPr>
          <w:sz w:val="24"/>
          <w:szCs w:val="24"/>
        </w:rPr>
        <w:t xml:space="preserve"> per cent </w:t>
      </w:r>
      <w:r w:rsidR="00F0014E" w:rsidRPr="00F0014E">
        <w:rPr>
          <w:sz w:val="24"/>
          <w:szCs w:val="24"/>
        </w:rPr>
        <w:t xml:space="preserve">to </w:t>
      </w:r>
      <w:r w:rsidR="00F0014E">
        <w:rPr>
          <w:sz w:val="24"/>
          <w:szCs w:val="24"/>
        </w:rPr>
        <w:t>the WRAG.</w:t>
      </w:r>
    </w:p>
    <w:p w14:paraId="449DE002" w14:textId="5B292304" w:rsidR="00C12E2D" w:rsidRPr="008C162C" w:rsidRDefault="00185323" w:rsidP="008D2970">
      <w:pPr>
        <w:rPr>
          <w:sz w:val="24"/>
          <w:szCs w:val="24"/>
        </w:rPr>
      </w:pPr>
      <w:r w:rsidRPr="008C162C">
        <w:rPr>
          <w:sz w:val="24"/>
          <w:szCs w:val="24"/>
        </w:rPr>
        <w:lastRenderedPageBreak/>
        <w:t xml:space="preserve">One of those affected is </w:t>
      </w:r>
      <w:r w:rsidR="00C12E2D" w:rsidRPr="008C162C">
        <w:rPr>
          <w:sz w:val="24"/>
          <w:szCs w:val="24"/>
        </w:rPr>
        <w:t>David*</w:t>
      </w:r>
      <w:r w:rsidR="002D676D">
        <w:rPr>
          <w:sz w:val="24"/>
          <w:szCs w:val="24"/>
        </w:rPr>
        <w:t>*</w:t>
      </w:r>
      <w:r w:rsidR="00C12E2D" w:rsidRPr="008C162C">
        <w:rPr>
          <w:sz w:val="24"/>
          <w:szCs w:val="24"/>
        </w:rPr>
        <w:t>.</w:t>
      </w:r>
    </w:p>
    <w:p w14:paraId="78EF80F2" w14:textId="110FAB04" w:rsidR="002D078F" w:rsidRPr="008C162C" w:rsidRDefault="002D078F" w:rsidP="008D2970">
      <w:pPr>
        <w:rPr>
          <w:sz w:val="24"/>
          <w:szCs w:val="24"/>
        </w:rPr>
      </w:pPr>
      <w:r w:rsidRPr="008C162C">
        <w:rPr>
          <w:sz w:val="24"/>
          <w:szCs w:val="24"/>
        </w:rPr>
        <w:t xml:space="preserve">He submitted an application for the contributory form of ESA </w:t>
      </w:r>
      <w:r w:rsidR="006531CC">
        <w:rPr>
          <w:sz w:val="24"/>
          <w:szCs w:val="24"/>
        </w:rPr>
        <w:t xml:space="preserve">[now also known as New Style ESA] </w:t>
      </w:r>
      <w:r w:rsidRPr="008C162C">
        <w:rPr>
          <w:sz w:val="24"/>
          <w:szCs w:val="24"/>
        </w:rPr>
        <w:t xml:space="preserve">in </w:t>
      </w:r>
      <w:proofErr w:type="gramStart"/>
      <w:r w:rsidRPr="008C162C">
        <w:rPr>
          <w:sz w:val="24"/>
          <w:szCs w:val="24"/>
        </w:rPr>
        <w:t>May 2020, and</w:t>
      </w:r>
      <w:proofErr w:type="gramEnd"/>
      <w:r w:rsidRPr="008C162C">
        <w:rPr>
          <w:sz w:val="24"/>
          <w:szCs w:val="24"/>
        </w:rPr>
        <w:t xml:space="preserve"> took part in a telephone assessment by Maximus in November.</w:t>
      </w:r>
    </w:p>
    <w:p w14:paraId="1C6AFC54" w14:textId="131DAB3C" w:rsidR="002D078F" w:rsidRPr="008C162C" w:rsidRDefault="002D078F" w:rsidP="008D2970">
      <w:pPr>
        <w:rPr>
          <w:sz w:val="24"/>
          <w:szCs w:val="24"/>
        </w:rPr>
      </w:pPr>
      <w:r w:rsidRPr="008C162C">
        <w:rPr>
          <w:sz w:val="24"/>
          <w:szCs w:val="24"/>
        </w:rPr>
        <w:t>He later received a letter from Maximus telling him that the company’s assessors could not complete the assessment because they needed more information, which they could only obtain at a face-to-face assessment.</w:t>
      </w:r>
    </w:p>
    <w:p w14:paraId="743ED01F" w14:textId="65934F40" w:rsidR="002D078F" w:rsidRPr="008C162C" w:rsidRDefault="002D078F" w:rsidP="008D2970">
      <w:pPr>
        <w:rPr>
          <w:sz w:val="24"/>
          <w:szCs w:val="24"/>
        </w:rPr>
      </w:pPr>
      <w:r w:rsidRPr="008C162C">
        <w:rPr>
          <w:sz w:val="24"/>
          <w:szCs w:val="24"/>
        </w:rPr>
        <w:t>He was told he would have to wait for this assessment until DWP lifted the suspension on face-to-face assessments.</w:t>
      </w:r>
    </w:p>
    <w:p w14:paraId="5F544967" w14:textId="0624161A" w:rsidR="002D078F" w:rsidRDefault="002D078F" w:rsidP="008D2970">
      <w:pPr>
        <w:rPr>
          <w:sz w:val="24"/>
          <w:szCs w:val="24"/>
        </w:rPr>
      </w:pPr>
      <w:r w:rsidRPr="008C162C">
        <w:rPr>
          <w:sz w:val="24"/>
          <w:szCs w:val="24"/>
        </w:rPr>
        <w:t>But in February, in a letter informing him of the annual increases to benefit payments to be introduced in April, he was told that his payments would cease in May when his year’s entitlement will expire.</w:t>
      </w:r>
    </w:p>
    <w:p w14:paraId="3170A3A9" w14:textId="7278BB95" w:rsidR="00454359" w:rsidRPr="008C162C" w:rsidRDefault="00454359" w:rsidP="008D2970">
      <w:pPr>
        <w:rPr>
          <w:sz w:val="24"/>
          <w:szCs w:val="24"/>
        </w:rPr>
      </w:pPr>
      <w:r>
        <w:rPr>
          <w:sz w:val="24"/>
          <w:szCs w:val="24"/>
        </w:rPr>
        <w:t>He was told: “</w:t>
      </w:r>
      <w:r w:rsidRPr="00454359">
        <w:rPr>
          <w:sz w:val="24"/>
          <w:szCs w:val="24"/>
        </w:rPr>
        <w:t xml:space="preserve">This is because you will have reached the maximum of 365 days that you can get </w:t>
      </w:r>
      <w:proofErr w:type="gramStart"/>
      <w:r w:rsidRPr="00454359">
        <w:rPr>
          <w:sz w:val="24"/>
          <w:szCs w:val="24"/>
        </w:rPr>
        <w:t>contribution</w:t>
      </w:r>
      <w:r w:rsidR="006531CC">
        <w:rPr>
          <w:sz w:val="24"/>
          <w:szCs w:val="24"/>
        </w:rPr>
        <w:t xml:space="preserve"> </w:t>
      </w:r>
      <w:r w:rsidRPr="00454359">
        <w:rPr>
          <w:sz w:val="24"/>
          <w:szCs w:val="24"/>
        </w:rPr>
        <w:t>based</w:t>
      </w:r>
      <w:proofErr w:type="gramEnd"/>
      <w:r w:rsidRPr="00454359">
        <w:rPr>
          <w:sz w:val="24"/>
          <w:szCs w:val="24"/>
        </w:rPr>
        <w:t xml:space="preserve"> ESA</w:t>
      </w:r>
      <w:r>
        <w:rPr>
          <w:sz w:val="24"/>
          <w:szCs w:val="24"/>
        </w:rPr>
        <w:t>.”</w:t>
      </w:r>
    </w:p>
    <w:p w14:paraId="0E769B7B" w14:textId="16ADC47A" w:rsidR="002D078F" w:rsidRPr="008C162C" w:rsidRDefault="002D078F" w:rsidP="008D2970">
      <w:pPr>
        <w:rPr>
          <w:sz w:val="24"/>
          <w:szCs w:val="24"/>
        </w:rPr>
      </w:pPr>
      <w:r w:rsidRPr="008C162C">
        <w:rPr>
          <w:sz w:val="24"/>
          <w:szCs w:val="24"/>
        </w:rPr>
        <w:t xml:space="preserve">Even though he believes he should and will be placed in the support group when his assessment is finally completed, his support will end – at least temporarily – </w:t>
      </w:r>
      <w:r w:rsidR="00454359">
        <w:rPr>
          <w:sz w:val="24"/>
          <w:szCs w:val="24"/>
        </w:rPr>
        <w:t>on that date</w:t>
      </w:r>
      <w:r w:rsidRPr="008C162C">
        <w:rPr>
          <w:sz w:val="24"/>
          <w:szCs w:val="24"/>
        </w:rPr>
        <w:t>.</w:t>
      </w:r>
    </w:p>
    <w:p w14:paraId="7ED1F058" w14:textId="790646E0" w:rsidR="002D078F" w:rsidRPr="008C162C" w:rsidRDefault="002D078F" w:rsidP="008D2970">
      <w:pPr>
        <w:rPr>
          <w:sz w:val="24"/>
          <w:szCs w:val="24"/>
        </w:rPr>
      </w:pPr>
      <w:r w:rsidRPr="008C162C">
        <w:rPr>
          <w:sz w:val="24"/>
          <w:szCs w:val="24"/>
        </w:rPr>
        <w:t xml:space="preserve">He has been told by welfare rights advisers that they have received many enquiries and concerns about </w:t>
      </w:r>
      <w:r w:rsidR="00454359">
        <w:rPr>
          <w:sz w:val="24"/>
          <w:szCs w:val="24"/>
        </w:rPr>
        <w:t>the same</w:t>
      </w:r>
      <w:r w:rsidRPr="008C162C">
        <w:rPr>
          <w:sz w:val="24"/>
          <w:szCs w:val="24"/>
        </w:rPr>
        <w:t xml:space="preserve"> issue, while his MP has raised the issue with work and pensions ministers.</w:t>
      </w:r>
    </w:p>
    <w:p w14:paraId="75838F49" w14:textId="77777777" w:rsidR="008C162C" w:rsidRPr="008C162C" w:rsidRDefault="008C162C" w:rsidP="008D2970">
      <w:pPr>
        <w:rPr>
          <w:sz w:val="24"/>
          <w:szCs w:val="24"/>
        </w:rPr>
      </w:pPr>
      <w:r w:rsidRPr="008C162C">
        <w:rPr>
          <w:sz w:val="24"/>
          <w:szCs w:val="24"/>
        </w:rPr>
        <w:t xml:space="preserve">He said: “I’m lucky. I </w:t>
      </w:r>
      <w:proofErr w:type="gramStart"/>
      <w:r w:rsidRPr="008C162C">
        <w:rPr>
          <w:sz w:val="24"/>
          <w:szCs w:val="24"/>
        </w:rPr>
        <w:t>won’t</w:t>
      </w:r>
      <w:proofErr w:type="gramEnd"/>
      <w:r w:rsidRPr="008C162C">
        <w:rPr>
          <w:sz w:val="24"/>
          <w:szCs w:val="24"/>
        </w:rPr>
        <w:t xml:space="preserve"> end up on the street or go hungry. My wife works and our house is paid for. </w:t>
      </w:r>
    </w:p>
    <w:p w14:paraId="17DEE24E" w14:textId="3BA2D559" w:rsidR="008C162C" w:rsidRDefault="008C162C" w:rsidP="008D2970">
      <w:pPr>
        <w:rPr>
          <w:sz w:val="24"/>
          <w:szCs w:val="24"/>
        </w:rPr>
      </w:pPr>
      <w:r w:rsidRPr="008C162C">
        <w:rPr>
          <w:sz w:val="24"/>
          <w:szCs w:val="24"/>
        </w:rPr>
        <w:t>“What really riled me about the DWP’s approach was its callous indifference and injustice.”</w:t>
      </w:r>
    </w:p>
    <w:p w14:paraId="3E4679EF" w14:textId="29940AF6" w:rsidR="006531CC" w:rsidRDefault="006531CC" w:rsidP="008D2970">
      <w:pPr>
        <w:rPr>
          <w:sz w:val="24"/>
          <w:szCs w:val="24"/>
        </w:rPr>
      </w:pPr>
      <w:r w:rsidRPr="00484E52">
        <w:rPr>
          <w:sz w:val="24"/>
          <w:szCs w:val="24"/>
        </w:rPr>
        <w:t xml:space="preserve">Finn </w:t>
      </w:r>
      <w:proofErr w:type="spellStart"/>
      <w:r w:rsidRPr="00484E52">
        <w:rPr>
          <w:sz w:val="24"/>
          <w:szCs w:val="24"/>
        </w:rPr>
        <w:t>Keaney</w:t>
      </w:r>
      <w:proofErr w:type="spellEnd"/>
      <w:r w:rsidRPr="00484E52">
        <w:rPr>
          <w:sz w:val="24"/>
          <w:szCs w:val="24"/>
        </w:rPr>
        <w:t xml:space="preserve">, </w:t>
      </w:r>
      <w:r w:rsidRPr="00987096">
        <w:rPr>
          <w:sz w:val="24"/>
          <w:szCs w:val="24"/>
        </w:rPr>
        <w:t>w</w:t>
      </w:r>
      <w:r w:rsidRPr="00484E52">
        <w:rPr>
          <w:sz w:val="24"/>
          <w:szCs w:val="24"/>
        </w:rPr>
        <w:t xml:space="preserve">elfare </w:t>
      </w:r>
      <w:r w:rsidRPr="00987096">
        <w:rPr>
          <w:sz w:val="24"/>
          <w:szCs w:val="24"/>
        </w:rPr>
        <w:t>r</w:t>
      </w:r>
      <w:r w:rsidRPr="00484E52">
        <w:rPr>
          <w:sz w:val="24"/>
          <w:szCs w:val="24"/>
        </w:rPr>
        <w:t xml:space="preserve">ights </w:t>
      </w:r>
      <w:r w:rsidRPr="00987096">
        <w:rPr>
          <w:sz w:val="24"/>
          <w:szCs w:val="24"/>
        </w:rPr>
        <w:t>t</w:t>
      </w:r>
      <w:r w:rsidRPr="00484E52">
        <w:rPr>
          <w:sz w:val="24"/>
          <w:szCs w:val="24"/>
        </w:rPr>
        <w:t xml:space="preserve">eam </w:t>
      </w:r>
      <w:r w:rsidRPr="00987096">
        <w:rPr>
          <w:sz w:val="24"/>
          <w:szCs w:val="24"/>
        </w:rPr>
        <w:t>l</w:t>
      </w:r>
      <w:r w:rsidRPr="00484E52">
        <w:rPr>
          <w:sz w:val="24"/>
          <w:szCs w:val="24"/>
        </w:rPr>
        <w:t>ead</w:t>
      </w:r>
      <w:r w:rsidRPr="00987096">
        <w:rPr>
          <w:sz w:val="24"/>
          <w:szCs w:val="24"/>
        </w:rPr>
        <w:t xml:space="preserve"> for </w:t>
      </w:r>
      <w:r w:rsidRPr="00484E52">
        <w:rPr>
          <w:sz w:val="24"/>
          <w:szCs w:val="24"/>
        </w:rPr>
        <w:t>Mind in the City, Hackney and Waltham Forest</w:t>
      </w:r>
      <w:r>
        <w:rPr>
          <w:sz w:val="24"/>
          <w:szCs w:val="24"/>
        </w:rPr>
        <w:t>, said: “</w:t>
      </w:r>
      <w:r w:rsidRPr="006531CC">
        <w:rPr>
          <w:sz w:val="24"/>
          <w:szCs w:val="24"/>
        </w:rPr>
        <w:t>The DWP</w:t>
      </w:r>
      <w:r>
        <w:rPr>
          <w:sz w:val="24"/>
          <w:szCs w:val="24"/>
        </w:rPr>
        <w:t>’</w:t>
      </w:r>
      <w:r w:rsidRPr="006531CC">
        <w:rPr>
          <w:sz w:val="24"/>
          <w:szCs w:val="24"/>
        </w:rPr>
        <w:t>s insistence on withholding New</w:t>
      </w:r>
      <w:r w:rsidR="00524A40">
        <w:rPr>
          <w:sz w:val="24"/>
          <w:szCs w:val="24"/>
        </w:rPr>
        <w:t xml:space="preserve"> </w:t>
      </w:r>
      <w:r w:rsidRPr="006531CC">
        <w:rPr>
          <w:sz w:val="24"/>
          <w:szCs w:val="24"/>
        </w:rPr>
        <w:t xml:space="preserve">Style ESA payments until claimants can go through a face-to-face assessment process that the department and their contractors are currently unable to administer has left many sick and disabled adults with no idea how they are going to pay their basic living expenses. </w:t>
      </w:r>
    </w:p>
    <w:p w14:paraId="70DF98BC" w14:textId="2120791E" w:rsidR="006531CC" w:rsidRDefault="006531CC" w:rsidP="008D2970">
      <w:pPr>
        <w:rPr>
          <w:sz w:val="24"/>
          <w:szCs w:val="24"/>
        </w:rPr>
      </w:pPr>
      <w:r>
        <w:rPr>
          <w:sz w:val="24"/>
          <w:szCs w:val="24"/>
        </w:rPr>
        <w:t>“</w:t>
      </w:r>
      <w:r w:rsidRPr="006531CC">
        <w:rPr>
          <w:sz w:val="24"/>
          <w:szCs w:val="24"/>
        </w:rPr>
        <w:t xml:space="preserve">Even those who are not excluded from claiming </w:t>
      </w:r>
      <w:r>
        <w:rPr>
          <w:sz w:val="24"/>
          <w:szCs w:val="24"/>
        </w:rPr>
        <w:t>u</w:t>
      </w:r>
      <w:r w:rsidRPr="006531CC">
        <w:rPr>
          <w:sz w:val="24"/>
          <w:szCs w:val="24"/>
        </w:rPr>
        <w:t xml:space="preserve">niversal </w:t>
      </w:r>
      <w:r>
        <w:rPr>
          <w:sz w:val="24"/>
          <w:szCs w:val="24"/>
        </w:rPr>
        <w:t>c</w:t>
      </w:r>
      <w:r w:rsidRPr="006531CC">
        <w:rPr>
          <w:sz w:val="24"/>
          <w:szCs w:val="24"/>
        </w:rPr>
        <w:t>redit face an impossible choice</w:t>
      </w:r>
      <w:r>
        <w:rPr>
          <w:sz w:val="24"/>
          <w:szCs w:val="24"/>
        </w:rPr>
        <w:t>:</w:t>
      </w:r>
      <w:r w:rsidRPr="006531CC">
        <w:rPr>
          <w:sz w:val="24"/>
          <w:szCs w:val="24"/>
        </w:rPr>
        <w:t xml:space="preserve"> go without payments for an indefinite amount of time on ESA, or switch to </w:t>
      </w:r>
      <w:r>
        <w:rPr>
          <w:sz w:val="24"/>
          <w:szCs w:val="24"/>
        </w:rPr>
        <w:t>u</w:t>
      </w:r>
      <w:r w:rsidRPr="006531CC">
        <w:rPr>
          <w:sz w:val="24"/>
          <w:szCs w:val="24"/>
        </w:rPr>
        <w:t xml:space="preserve">niversal </w:t>
      </w:r>
      <w:r>
        <w:rPr>
          <w:sz w:val="24"/>
          <w:szCs w:val="24"/>
        </w:rPr>
        <w:t>c</w:t>
      </w:r>
      <w:r w:rsidRPr="006531CC">
        <w:rPr>
          <w:sz w:val="24"/>
          <w:szCs w:val="24"/>
        </w:rPr>
        <w:t xml:space="preserve">redit and go without payments for a very definite </w:t>
      </w:r>
      <w:r>
        <w:rPr>
          <w:sz w:val="24"/>
          <w:szCs w:val="24"/>
        </w:rPr>
        <w:t>five</w:t>
      </w:r>
      <w:r w:rsidRPr="006531CC">
        <w:rPr>
          <w:sz w:val="24"/>
          <w:szCs w:val="24"/>
        </w:rPr>
        <w:t xml:space="preserve"> weeks.</w:t>
      </w:r>
      <w:r>
        <w:rPr>
          <w:sz w:val="24"/>
          <w:szCs w:val="24"/>
        </w:rPr>
        <w:t>”</w:t>
      </w:r>
    </w:p>
    <w:p w14:paraId="4343B9C4" w14:textId="77777777" w:rsidR="006531CC" w:rsidRDefault="006531CC" w:rsidP="008D2970">
      <w:pPr>
        <w:rPr>
          <w:sz w:val="24"/>
          <w:szCs w:val="24"/>
        </w:rPr>
      </w:pPr>
      <w:r>
        <w:rPr>
          <w:sz w:val="24"/>
          <w:szCs w:val="24"/>
        </w:rPr>
        <w:t>He added: “</w:t>
      </w:r>
      <w:r w:rsidRPr="006531CC">
        <w:rPr>
          <w:sz w:val="24"/>
          <w:szCs w:val="24"/>
        </w:rPr>
        <w:t xml:space="preserve">I first spoke to a DWP employee about this in July 2020 after I became aware of the issue. </w:t>
      </w:r>
    </w:p>
    <w:p w14:paraId="3BFF1CEF" w14:textId="07FE306D" w:rsidR="006531CC" w:rsidRDefault="006531CC" w:rsidP="008D2970">
      <w:pPr>
        <w:rPr>
          <w:sz w:val="24"/>
          <w:szCs w:val="24"/>
        </w:rPr>
      </w:pPr>
      <w:r>
        <w:rPr>
          <w:sz w:val="24"/>
          <w:szCs w:val="24"/>
        </w:rPr>
        <w:t>“</w:t>
      </w:r>
      <w:r w:rsidRPr="006531CC">
        <w:rPr>
          <w:sz w:val="24"/>
          <w:szCs w:val="24"/>
        </w:rPr>
        <w:t xml:space="preserve">They confirmed to me that it had already been identified and taken </w:t>
      </w:r>
      <w:r>
        <w:rPr>
          <w:sz w:val="24"/>
          <w:szCs w:val="24"/>
        </w:rPr>
        <w:t>‘</w:t>
      </w:r>
      <w:r w:rsidRPr="006531CC">
        <w:rPr>
          <w:sz w:val="24"/>
          <w:szCs w:val="24"/>
        </w:rPr>
        <w:t>as high as it will go</w:t>
      </w:r>
      <w:r>
        <w:rPr>
          <w:sz w:val="24"/>
          <w:szCs w:val="24"/>
        </w:rPr>
        <w:t>’</w:t>
      </w:r>
      <w:r w:rsidRPr="006531CC">
        <w:rPr>
          <w:sz w:val="24"/>
          <w:szCs w:val="24"/>
        </w:rPr>
        <w:t xml:space="preserve">... difficult to believe that </w:t>
      </w:r>
      <w:r>
        <w:rPr>
          <w:sz w:val="24"/>
          <w:szCs w:val="24"/>
        </w:rPr>
        <w:t xml:space="preserve">eight </w:t>
      </w:r>
      <w:r w:rsidRPr="006531CC">
        <w:rPr>
          <w:sz w:val="24"/>
          <w:szCs w:val="24"/>
        </w:rPr>
        <w:t>months later it is still an issue.</w:t>
      </w:r>
      <w:r>
        <w:rPr>
          <w:sz w:val="24"/>
          <w:szCs w:val="24"/>
        </w:rPr>
        <w:t>”</w:t>
      </w:r>
    </w:p>
    <w:p w14:paraId="30934890" w14:textId="60D97EDF" w:rsidR="00AF3344" w:rsidRPr="00AF3344" w:rsidRDefault="00AF3344" w:rsidP="00AF3344">
      <w:pPr>
        <w:rPr>
          <w:sz w:val="24"/>
          <w:szCs w:val="24"/>
        </w:rPr>
      </w:pPr>
      <w:r>
        <w:rPr>
          <w:sz w:val="24"/>
          <w:szCs w:val="24"/>
        </w:rPr>
        <w:t>Ken</w:t>
      </w:r>
      <w:r w:rsidR="00282153">
        <w:rPr>
          <w:sz w:val="24"/>
          <w:szCs w:val="24"/>
        </w:rPr>
        <w:t xml:space="preserve"> Butler, </w:t>
      </w:r>
      <w:r w:rsidR="00282153" w:rsidRPr="00282153">
        <w:rPr>
          <w:sz w:val="24"/>
          <w:szCs w:val="24"/>
        </w:rPr>
        <w:t xml:space="preserve">welfare rights adviser with </w:t>
      </w:r>
      <w:hyperlink r:id="rId57" w:history="1">
        <w:r w:rsidR="00282153" w:rsidRPr="00282153">
          <w:rPr>
            <w:rStyle w:val="Hyperlink"/>
            <w:sz w:val="24"/>
            <w:szCs w:val="24"/>
          </w:rPr>
          <w:t>Disability Rights UK</w:t>
        </w:r>
      </w:hyperlink>
      <w:r w:rsidR="00282153">
        <w:rPr>
          <w:sz w:val="24"/>
          <w:szCs w:val="24"/>
        </w:rPr>
        <w:t xml:space="preserve">, said DWP’s own figures showed it was </w:t>
      </w:r>
      <w:r>
        <w:rPr>
          <w:sz w:val="24"/>
          <w:szCs w:val="24"/>
        </w:rPr>
        <w:t>“</w:t>
      </w:r>
      <w:r w:rsidRPr="00AF3344">
        <w:rPr>
          <w:sz w:val="24"/>
          <w:szCs w:val="24"/>
        </w:rPr>
        <w:t>likely that most people whose contributory ESA has stopped will in fact later be found to be eligible through being in the support group.</w:t>
      </w:r>
    </w:p>
    <w:p w14:paraId="2602A967" w14:textId="78739824" w:rsidR="00AF3344" w:rsidRPr="00AF3344" w:rsidRDefault="00AF3344" w:rsidP="00AF3344">
      <w:pPr>
        <w:rPr>
          <w:sz w:val="24"/>
          <w:szCs w:val="24"/>
        </w:rPr>
      </w:pPr>
      <w:r>
        <w:rPr>
          <w:sz w:val="24"/>
          <w:szCs w:val="24"/>
        </w:rPr>
        <w:lastRenderedPageBreak/>
        <w:t>“</w:t>
      </w:r>
      <w:r w:rsidRPr="00AF3344">
        <w:rPr>
          <w:sz w:val="24"/>
          <w:szCs w:val="24"/>
        </w:rPr>
        <w:t>Given the disability employment gap, there was no justification for limiting contribution</w:t>
      </w:r>
      <w:r w:rsidR="00282153">
        <w:rPr>
          <w:sz w:val="24"/>
          <w:szCs w:val="24"/>
        </w:rPr>
        <w:t>-</w:t>
      </w:r>
      <w:r w:rsidRPr="00AF3344">
        <w:rPr>
          <w:sz w:val="24"/>
          <w:szCs w:val="24"/>
        </w:rPr>
        <w:t>based ESA payment to only 365 days. </w:t>
      </w:r>
    </w:p>
    <w:p w14:paraId="3D948D61" w14:textId="6E3179B9" w:rsidR="00AF3344" w:rsidRDefault="00AF3344" w:rsidP="008D2970">
      <w:pPr>
        <w:rPr>
          <w:sz w:val="24"/>
          <w:szCs w:val="24"/>
        </w:rPr>
      </w:pPr>
      <w:r>
        <w:rPr>
          <w:sz w:val="24"/>
          <w:szCs w:val="24"/>
        </w:rPr>
        <w:t>“</w:t>
      </w:r>
      <w:r w:rsidRPr="00AF3344">
        <w:rPr>
          <w:sz w:val="24"/>
          <w:szCs w:val="24"/>
        </w:rPr>
        <w:t>Given the backlogs the pandemic has caused</w:t>
      </w:r>
      <w:r w:rsidR="00282153">
        <w:rPr>
          <w:sz w:val="24"/>
          <w:szCs w:val="24"/>
        </w:rPr>
        <w:t>,</w:t>
      </w:r>
      <w:r w:rsidRPr="00AF3344">
        <w:rPr>
          <w:sz w:val="24"/>
          <w:szCs w:val="24"/>
        </w:rPr>
        <w:t xml:space="preserve"> this payment limitation should be lifted until the disabled claimant has </w:t>
      </w:r>
      <w:r w:rsidR="00282153" w:rsidRPr="00282153">
        <w:rPr>
          <w:sz w:val="24"/>
          <w:szCs w:val="24"/>
        </w:rPr>
        <w:t>had a successful WCA or until the appeal process has been completed.”</w:t>
      </w:r>
    </w:p>
    <w:p w14:paraId="2459CCDC" w14:textId="7FA309DB" w:rsidR="00D65044" w:rsidRDefault="00D65044" w:rsidP="00D65044">
      <w:pPr>
        <w:rPr>
          <w:sz w:val="24"/>
          <w:szCs w:val="24"/>
        </w:rPr>
      </w:pPr>
      <w:r>
        <w:rPr>
          <w:sz w:val="24"/>
          <w:szCs w:val="24"/>
        </w:rPr>
        <w:t xml:space="preserve">DWP declined to say </w:t>
      </w:r>
      <w:r w:rsidRPr="00D65044">
        <w:rPr>
          <w:sz w:val="24"/>
          <w:szCs w:val="24"/>
        </w:rPr>
        <w:t xml:space="preserve">how many claimants </w:t>
      </w:r>
      <w:r>
        <w:rPr>
          <w:sz w:val="24"/>
          <w:szCs w:val="24"/>
        </w:rPr>
        <w:t xml:space="preserve">were affected by the issue, </w:t>
      </w:r>
      <w:r w:rsidR="00787F61">
        <w:rPr>
          <w:sz w:val="24"/>
          <w:szCs w:val="24"/>
        </w:rPr>
        <w:t xml:space="preserve">and </w:t>
      </w:r>
      <w:r>
        <w:rPr>
          <w:sz w:val="24"/>
          <w:szCs w:val="24"/>
        </w:rPr>
        <w:t>whether it believed</w:t>
      </w:r>
      <w:r w:rsidRPr="00D65044">
        <w:rPr>
          <w:sz w:val="24"/>
          <w:szCs w:val="24"/>
        </w:rPr>
        <w:t xml:space="preserve"> </w:t>
      </w:r>
      <w:r>
        <w:rPr>
          <w:sz w:val="24"/>
          <w:szCs w:val="24"/>
        </w:rPr>
        <w:t xml:space="preserve">it was </w:t>
      </w:r>
      <w:r w:rsidRPr="00D65044">
        <w:rPr>
          <w:sz w:val="24"/>
          <w:szCs w:val="24"/>
        </w:rPr>
        <w:t>causing unfairness</w:t>
      </w:r>
      <w:r>
        <w:rPr>
          <w:sz w:val="24"/>
          <w:szCs w:val="24"/>
        </w:rPr>
        <w:t>.</w:t>
      </w:r>
    </w:p>
    <w:p w14:paraId="55737579" w14:textId="30AD82C7" w:rsidR="00D65044" w:rsidRDefault="00D65044" w:rsidP="00D65044">
      <w:pPr>
        <w:rPr>
          <w:sz w:val="24"/>
          <w:szCs w:val="24"/>
        </w:rPr>
      </w:pPr>
      <w:r>
        <w:rPr>
          <w:sz w:val="24"/>
          <w:szCs w:val="24"/>
        </w:rPr>
        <w:t>But it said</w:t>
      </w:r>
      <w:r w:rsidR="00787F61">
        <w:rPr>
          <w:sz w:val="24"/>
          <w:szCs w:val="24"/>
        </w:rPr>
        <w:t xml:space="preserve"> that</w:t>
      </w:r>
      <w:r>
        <w:rPr>
          <w:sz w:val="24"/>
          <w:szCs w:val="24"/>
        </w:rPr>
        <w:t xml:space="preserve"> it had improved its capability and processes, which means it can now carry out a second telephone assessment for those claimants who have previously had a telephone </w:t>
      </w:r>
      <w:r w:rsidR="00787F61">
        <w:rPr>
          <w:sz w:val="24"/>
          <w:szCs w:val="24"/>
        </w:rPr>
        <w:t>assessment</w:t>
      </w:r>
      <w:r>
        <w:rPr>
          <w:sz w:val="24"/>
          <w:szCs w:val="24"/>
        </w:rPr>
        <w:t xml:space="preserve"> without a decision on eligibility.</w:t>
      </w:r>
    </w:p>
    <w:p w14:paraId="2FF1E676" w14:textId="75D3445E" w:rsidR="00D65044" w:rsidRDefault="00D65044" w:rsidP="00D65044">
      <w:pPr>
        <w:rPr>
          <w:sz w:val="24"/>
          <w:szCs w:val="24"/>
        </w:rPr>
      </w:pPr>
      <w:r>
        <w:rPr>
          <w:sz w:val="24"/>
          <w:szCs w:val="24"/>
        </w:rPr>
        <w:t>This should reduce waiting times</w:t>
      </w:r>
      <w:r w:rsidR="00787F61">
        <w:rPr>
          <w:sz w:val="24"/>
          <w:szCs w:val="24"/>
        </w:rPr>
        <w:t>, it said, while claimants who cannot be assessed by telephone or video will be prioritised when face-to-face assessments resume.</w:t>
      </w:r>
    </w:p>
    <w:p w14:paraId="44F2CD7F" w14:textId="3006DFF9" w:rsidR="00821AF1" w:rsidRPr="00D65044" w:rsidRDefault="00065226" w:rsidP="00D65044">
      <w:pPr>
        <w:rPr>
          <w:sz w:val="24"/>
          <w:szCs w:val="24"/>
        </w:rPr>
      </w:pPr>
      <w:r>
        <w:rPr>
          <w:sz w:val="24"/>
          <w:szCs w:val="24"/>
        </w:rPr>
        <w:t xml:space="preserve">As a result of this statement, </w:t>
      </w:r>
      <w:r w:rsidR="00821AF1">
        <w:rPr>
          <w:sz w:val="24"/>
          <w:szCs w:val="24"/>
        </w:rPr>
        <w:t xml:space="preserve">David contacted Maximus this week </w:t>
      </w:r>
      <w:r>
        <w:rPr>
          <w:sz w:val="24"/>
          <w:szCs w:val="24"/>
        </w:rPr>
        <w:t xml:space="preserve">to ask </w:t>
      </w:r>
      <w:r w:rsidR="00821AF1">
        <w:rPr>
          <w:sz w:val="24"/>
          <w:szCs w:val="24"/>
        </w:rPr>
        <w:t xml:space="preserve">if he could have a second telephone assessment, but </w:t>
      </w:r>
      <w:r>
        <w:rPr>
          <w:sz w:val="24"/>
          <w:szCs w:val="24"/>
        </w:rPr>
        <w:t xml:space="preserve">he </w:t>
      </w:r>
      <w:r w:rsidR="00821AF1">
        <w:rPr>
          <w:sz w:val="24"/>
          <w:szCs w:val="24"/>
        </w:rPr>
        <w:t>was told he could not and that a face-to-face assessment was still necessary.</w:t>
      </w:r>
    </w:p>
    <w:p w14:paraId="738254F9" w14:textId="58F4BC59" w:rsidR="00D65044" w:rsidRPr="00D65044" w:rsidRDefault="00D65044" w:rsidP="00D65044">
      <w:pPr>
        <w:rPr>
          <w:sz w:val="24"/>
          <w:szCs w:val="24"/>
        </w:rPr>
      </w:pPr>
      <w:r>
        <w:rPr>
          <w:sz w:val="24"/>
          <w:szCs w:val="24"/>
        </w:rPr>
        <w:t xml:space="preserve">A </w:t>
      </w:r>
      <w:r w:rsidR="008C162C" w:rsidRPr="00D65044">
        <w:rPr>
          <w:sz w:val="24"/>
          <w:szCs w:val="24"/>
        </w:rPr>
        <w:t>DWP spokesperson sai</w:t>
      </w:r>
      <w:r w:rsidRPr="00D65044">
        <w:rPr>
          <w:sz w:val="24"/>
          <w:szCs w:val="24"/>
        </w:rPr>
        <w:t>d: “The vast majority of claimants can now be safely assessed over the telephone and we are working hard to make sure people get the support they are entitled to at the earliest opportunity.</w:t>
      </w:r>
    </w:p>
    <w:p w14:paraId="47FAA379" w14:textId="77777777" w:rsidR="00D65044" w:rsidRPr="00D65044" w:rsidRDefault="00D65044" w:rsidP="00D65044">
      <w:pPr>
        <w:rPr>
          <w:sz w:val="24"/>
          <w:szCs w:val="24"/>
        </w:rPr>
      </w:pPr>
      <w:r w:rsidRPr="00D65044">
        <w:rPr>
          <w:sz w:val="24"/>
          <w:szCs w:val="24"/>
        </w:rPr>
        <w:t xml:space="preserve">“Contributory ESA claimants who have not had a WCA by the time their claim comes to an end can have it reinstated if they are placed in the support group when they do have their WCA, with money owed to them paid in arrears. </w:t>
      </w:r>
    </w:p>
    <w:p w14:paraId="6969A030" w14:textId="76E9460E" w:rsidR="008C162C" w:rsidRPr="00D65044" w:rsidRDefault="00D65044" w:rsidP="008D2970">
      <w:pPr>
        <w:rPr>
          <w:sz w:val="24"/>
          <w:szCs w:val="24"/>
        </w:rPr>
      </w:pPr>
      <w:r w:rsidRPr="00D65044">
        <w:rPr>
          <w:sz w:val="24"/>
          <w:szCs w:val="24"/>
        </w:rPr>
        <w:t>“They may also be eligible for support through universal credit.”</w:t>
      </w:r>
    </w:p>
    <w:p w14:paraId="01D5E428" w14:textId="472A1766" w:rsidR="002D676D" w:rsidRPr="006531CC" w:rsidRDefault="002D676D" w:rsidP="008D2970">
      <w:pPr>
        <w:rPr>
          <w:i/>
          <w:iCs/>
          <w:sz w:val="24"/>
          <w:szCs w:val="24"/>
        </w:rPr>
      </w:pPr>
      <w:r w:rsidRPr="006531CC">
        <w:rPr>
          <w:i/>
          <w:iCs/>
          <w:sz w:val="24"/>
          <w:szCs w:val="24"/>
        </w:rPr>
        <w:t xml:space="preserve">*DWP </w:t>
      </w:r>
      <w:r w:rsidR="006531CC" w:rsidRPr="006531CC">
        <w:rPr>
          <w:i/>
          <w:iCs/>
          <w:sz w:val="24"/>
          <w:szCs w:val="24"/>
        </w:rPr>
        <w:t xml:space="preserve">says </w:t>
      </w:r>
      <w:r w:rsidRPr="006531CC">
        <w:rPr>
          <w:i/>
          <w:iCs/>
          <w:sz w:val="24"/>
          <w:szCs w:val="24"/>
        </w:rPr>
        <w:t xml:space="preserve">the WRAG </w:t>
      </w:r>
      <w:r w:rsidR="006531CC" w:rsidRPr="006531CC">
        <w:rPr>
          <w:i/>
          <w:iCs/>
          <w:sz w:val="24"/>
          <w:szCs w:val="24"/>
        </w:rPr>
        <w:t xml:space="preserve">is </w:t>
      </w:r>
      <w:r w:rsidRPr="006531CC">
        <w:rPr>
          <w:i/>
          <w:iCs/>
          <w:sz w:val="24"/>
          <w:szCs w:val="24"/>
        </w:rPr>
        <w:t xml:space="preserve">for </w:t>
      </w:r>
      <w:r w:rsidR="006531CC" w:rsidRPr="006531CC">
        <w:rPr>
          <w:i/>
          <w:iCs/>
          <w:sz w:val="24"/>
          <w:szCs w:val="24"/>
        </w:rPr>
        <w:t xml:space="preserve">those considered “able to get back into work in the future”, while the support group is for claimants with higher support needs and barriers to </w:t>
      </w:r>
      <w:proofErr w:type="gramStart"/>
      <w:r w:rsidR="006531CC" w:rsidRPr="006531CC">
        <w:rPr>
          <w:i/>
          <w:iCs/>
          <w:sz w:val="24"/>
          <w:szCs w:val="24"/>
        </w:rPr>
        <w:t>work</w:t>
      </w:r>
      <w:proofErr w:type="gramEnd"/>
      <w:r w:rsidR="006531CC" w:rsidRPr="006531CC">
        <w:rPr>
          <w:i/>
          <w:iCs/>
          <w:sz w:val="24"/>
          <w:szCs w:val="24"/>
        </w:rPr>
        <w:t xml:space="preserve"> </w:t>
      </w:r>
    </w:p>
    <w:p w14:paraId="7271C85E" w14:textId="01C51C28" w:rsidR="00C12E2D" w:rsidRPr="006531CC" w:rsidRDefault="002D676D" w:rsidP="008D2970">
      <w:pPr>
        <w:rPr>
          <w:i/>
          <w:iCs/>
          <w:sz w:val="24"/>
          <w:szCs w:val="24"/>
        </w:rPr>
      </w:pPr>
      <w:r w:rsidRPr="006531CC">
        <w:rPr>
          <w:i/>
          <w:iCs/>
          <w:sz w:val="24"/>
          <w:szCs w:val="24"/>
        </w:rPr>
        <w:t>*</w:t>
      </w:r>
      <w:r w:rsidR="00C12E2D" w:rsidRPr="006531CC">
        <w:rPr>
          <w:i/>
          <w:iCs/>
          <w:sz w:val="24"/>
          <w:szCs w:val="24"/>
        </w:rPr>
        <w:t>*Not his real name</w:t>
      </w:r>
    </w:p>
    <w:p w14:paraId="24BCCD5F" w14:textId="65DC35EF" w:rsidR="004A627E" w:rsidRDefault="008C162C" w:rsidP="008D2970">
      <w:pPr>
        <w:rPr>
          <w:b/>
          <w:bCs/>
          <w:sz w:val="24"/>
          <w:szCs w:val="24"/>
        </w:rPr>
      </w:pPr>
      <w:r>
        <w:rPr>
          <w:b/>
          <w:bCs/>
          <w:sz w:val="24"/>
          <w:szCs w:val="24"/>
        </w:rPr>
        <w:t xml:space="preserve">25 March </w:t>
      </w:r>
      <w:r w:rsidR="0004518E">
        <w:rPr>
          <w:b/>
          <w:bCs/>
          <w:sz w:val="24"/>
          <w:szCs w:val="24"/>
        </w:rPr>
        <w:t>2021</w:t>
      </w:r>
    </w:p>
    <w:p w14:paraId="11887726" w14:textId="3B4FAE4B" w:rsidR="005E73D7" w:rsidRDefault="005E73D7" w:rsidP="008D2970">
      <w:pPr>
        <w:rPr>
          <w:b/>
          <w:bCs/>
          <w:sz w:val="24"/>
          <w:szCs w:val="24"/>
        </w:rPr>
      </w:pPr>
    </w:p>
    <w:p w14:paraId="7ADE43A4" w14:textId="3BD5E6F6" w:rsidR="005E73D7" w:rsidRDefault="005E73D7" w:rsidP="008D2970">
      <w:pPr>
        <w:rPr>
          <w:b/>
          <w:bCs/>
          <w:sz w:val="24"/>
          <w:szCs w:val="24"/>
        </w:rPr>
      </w:pPr>
    </w:p>
    <w:p w14:paraId="180A32ED" w14:textId="5E6CCFDA" w:rsidR="005E73D7" w:rsidRDefault="0004518E" w:rsidP="008D2970">
      <w:pPr>
        <w:rPr>
          <w:b/>
          <w:bCs/>
          <w:sz w:val="24"/>
          <w:szCs w:val="24"/>
        </w:rPr>
      </w:pPr>
      <w:r>
        <w:rPr>
          <w:b/>
          <w:bCs/>
          <w:sz w:val="24"/>
          <w:szCs w:val="24"/>
        </w:rPr>
        <w:t xml:space="preserve">Government backs down over </w:t>
      </w:r>
      <w:r w:rsidR="00B60C7B">
        <w:rPr>
          <w:b/>
          <w:bCs/>
          <w:sz w:val="24"/>
          <w:szCs w:val="24"/>
        </w:rPr>
        <w:t>in</w:t>
      </w:r>
      <w:r>
        <w:rPr>
          <w:b/>
          <w:bCs/>
          <w:sz w:val="24"/>
          <w:szCs w:val="24"/>
        </w:rPr>
        <w:t xml:space="preserve">accessible shielding letters, hours before court </w:t>
      </w:r>
      <w:proofErr w:type="gramStart"/>
      <w:r>
        <w:rPr>
          <w:b/>
          <w:bCs/>
          <w:sz w:val="24"/>
          <w:szCs w:val="24"/>
        </w:rPr>
        <w:t>case</w:t>
      </w:r>
      <w:proofErr w:type="gramEnd"/>
    </w:p>
    <w:p w14:paraId="6ED3BD75" w14:textId="1FE43E58" w:rsidR="005E73D7" w:rsidRPr="009A2731" w:rsidRDefault="005E73D7" w:rsidP="008D2970">
      <w:pPr>
        <w:rPr>
          <w:sz w:val="24"/>
          <w:szCs w:val="24"/>
        </w:rPr>
      </w:pPr>
      <w:r w:rsidRPr="009A2731">
        <w:rPr>
          <w:sz w:val="24"/>
          <w:szCs w:val="24"/>
        </w:rPr>
        <w:t xml:space="preserve">The government has been forced to make a series of promises </w:t>
      </w:r>
      <w:r w:rsidR="002963BC">
        <w:rPr>
          <w:sz w:val="24"/>
          <w:szCs w:val="24"/>
        </w:rPr>
        <w:t>aimed at improving</w:t>
      </w:r>
      <w:r w:rsidRPr="009A2731">
        <w:rPr>
          <w:sz w:val="24"/>
          <w:szCs w:val="24"/>
        </w:rPr>
        <w:t xml:space="preserve"> the accessibility of the way it communicates with those shielding from coronavirus.</w:t>
      </w:r>
    </w:p>
    <w:p w14:paraId="2B703025" w14:textId="0865368C" w:rsidR="005E73D7" w:rsidRPr="009A2731" w:rsidRDefault="005E73D7" w:rsidP="008D2970">
      <w:pPr>
        <w:rPr>
          <w:sz w:val="24"/>
          <w:szCs w:val="24"/>
        </w:rPr>
      </w:pPr>
      <w:r w:rsidRPr="009A2731">
        <w:rPr>
          <w:sz w:val="24"/>
          <w:szCs w:val="24"/>
        </w:rPr>
        <w:t xml:space="preserve">The Department of Health and Social Care </w:t>
      </w:r>
      <w:r w:rsidR="00013630">
        <w:rPr>
          <w:sz w:val="24"/>
          <w:szCs w:val="24"/>
        </w:rPr>
        <w:t xml:space="preserve">(DHSC) </w:t>
      </w:r>
      <w:r w:rsidRPr="009A2731">
        <w:rPr>
          <w:sz w:val="24"/>
          <w:szCs w:val="24"/>
        </w:rPr>
        <w:t xml:space="preserve">made the concessions hours before it was due to </w:t>
      </w:r>
      <w:r w:rsidR="004E6FC8" w:rsidRPr="009A2731">
        <w:rPr>
          <w:sz w:val="24"/>
          <w:szCs w:val="24"/>
        </w:rPr>
        <w:t>face a judicial review hearing brought by disabled campaigner Sarah Leadbetter.</w:t>
      </w:r>
    </w:p>
    <w:p w14:paraId="4A131B2B" w14:textId="026773DF" w:rsidR="004E6FC8" w:rsidRDefault="004E6FC8" w:rsidP="008D2970">
      <w:pPr>
        <w:rPr>
          <w:sz w:val="24"/>
          <w:szCs w:val="24"/>
        </w:rPr>
      </w:pPr>
      <w:r w:rsidRPr="009A2731">
        <w:rPr>
          <w:sz w:val="24"/>
          <w:szCs w:val="24"/>
        </w:rPr>
        <w:t>Leadbetter, who is blind, took legal action against the department after receiving inaccessible shielding letters during the pandemic.</w:t>
      </w:r>
    </w:p>
    <w:p w14:paraId="55D4E9D5" w14:textId="038D7AB6" w:rsidR="00013630" w:rsidRPr="009A2731" w:rsidRDefault="00013630" w:rsidP="008D2970">
      <w:pPr>
        <w:rPr>
          <w:sz w:val="24"/>
          <w:szCs w:val="24"/>
        </w:rPr>
      </w:pPr>
      <w:r>
        <w:rPr>
          <w:sz w:val="24"/>
          <w:szCs w:val="24"/>
        </w:rPr>
        <w:lastRenderedPageBreak/>
        <w:t>She</w:t>
      </w:r>
      <w:r w:rsidRPr="00013630">
        <w:rPr>
          <w:sz w:val="24"/>
          <w:szCs w:val="24"/>
        </w:rPr>
        <w:t xml:space="preserve"> did not know she had received any of the four letters about shielding that were sent to her during 2020 until she was told about them by her mother.</w:t>
      </w:r>
    </w:p>
    <w:p w14:paraId="2B53655E" w14:textId="56852FE7" w:rsidR="004E6FC8" w:rsidRPr="009A2731" w:rsidRDefault="004E6FC8" w:rsidP="004E6FC8">
      <w:pPr>
        <w:rPr>
          <w:sz w:val="24"/>
          <w:szCs w:val="24"/>
        </w:rPr>
      </w:pPr>
      <w:r w:rsidRPr="009A2731">
        <w:rPr>
          <w:sz w:val="24"/>
          <w:szCs w:val="24"/>
        </w:rPr>
        <w:t xml:space="preserve">She argued that the failure to provide these letters to blind and </w:t>
      </w:r>
      <w:proofErr w:type="gramStart"/>
      <w:r w:rsidRPr="009A2731">
        <w:rPr>
          <w:sz w:val="24"/>
          <w:szCs w:val="24"/>
        </w:rPr>
        <w:t>partially-sighted</w:t>
      </w:r>
      <w:proofErr w:type="gramEnd"/>
      <w:r w:rsidRPr="009A2731">
        <w:rPr>
          <w:sz w:val="24"/>
          <w:szCs w:val="24"/>
        </w:rPr>
        <w:t xml:space="preserve"> people </w:t>
      </w:r>
      <w:r w:rsidR="00013630">
        <w:rPr>
          <w:sz w:val="24"/>
          <w:szCs w:val="24"/>
        </w:rPr>
        <w:t xml:space="preserve">in an accessible format </w:t>
      </w:r>
      <w:r w:rsidRPr="009A2731">
        <w:rPr>
          <w:sz w:val="24"/>
          <w:szCs w:val="24"/>
        </w:rPr>
        <w:t>was unlawful disability discrimination, a breach of their human rights, and a failure to comply with the government’s accessible information standard.</w:t>
      </w:r>
    </w:p>
    <w:p w14:paraId="6EED9292" w14:textId="3B55FE75" w:rsidR="004E6FC8" w:rsidRDefault="004E6FC8" w:rsidP="004E6FC8">
      <w:pPr>
        <w:rPr>
          <w:sz w:val="24"/>
          <w:szCs w:val="24"/>
        </w:rPr>
      </w:pPr>
      <w:r w:rsidRPr="009A2731">
        <w:rPr>
          <w:sz w:val="24"/>
          <w:szCs w:val="24"/>
        </w:rPr>
        <w:t xml:space="preserve">Now DHSC </w:t>
      </w:r>
      <w:r w:rsidR="009A2731">
        <w:rPr>
          <w:sz w:val="24"/>
          <w:szCs w:val="24"/>
        </w:rPr>
        <w:t>will have</w:t>
      </w:r>
      <w:r w:rsidRPr="009A2731">
        <w:rPr>
          <w:sz w:val="24"/>
          <w:szCs w:val="24"/>
        </w:rPr>
        <w:t xml:space="preserve"> to </w:t>
      </w:r>
      <w:r w:rsidR="00DA02DD">
        <w:rPr>
          <w:sz w:val="24"/>
          <w:szCs w:val="24"/>
        </w:rPr>
        <w:t xml:space="preserve">reconsider the way it communicates with those on the shielding </w:t>
      </w:r>
      <w:proofErr w:type="gramStart"/>
      <w:r w:rsidR="00DA02DD">
        <w:rPr>
          <w:sz w:val="24"/>
          <w:szCs w:val="24"/>
        </w:rPr>
        <w:t>list, and</w:t>
      </w:r>
      <w:proofErr w:type="gramEnd"/>
      <w:r w:rsidR="00F436E2">
        <w:rPr>
          <w:sz w:val="24"/>
          <w:szCs w:val="24"/>
        </w:rPr>
        <w:t xml:space="preserve"> must start to</w:t>
      </w:r>
      <w:r w:rsidR="00DA02DD">
        <w:rPr>
          <w:sz w:val="24"/>
          <w:szCs w:val="24"/>
        </w:rPr>
        <w:t xml:space="preserve"> </w:t>
      </w:r>
      <w:r w:rsidRPr="009A2731">
        <w:rPr>
          <w:sz w:val="24"/>
          <w:szCs w:val="24"/>
        </w:rPr>
        <w:t>introduce a</w:t>
      </w:r>
      <w:r w:rsidR="00141086">
        <w:rPr>
          <w:sz w:val="24"/>
          <w:szCs w:val="24"/>
        </w:rPr>
        <w:t>ny</w:t>
      </w:r>
      <w:r w:rsidRPr="009A2731">
        <w:rPr>
          <w:sz w:val="24"/>
          <w:szCs w:val="24"/>
        </w:rPr>
        <w:t xml:space="preserve"> </w:t>
      </w:r>
      <w:r w:rsidR="00DA02DD">
        <w:rPr>
          <w:sz w:val="24"/>
          <w:szCs w:val="24"/>
        </w:rPr>
        <w:t>changes</w:t>
      </w:r>
      <w:r w:rsidRPr="009A2731">
        <w:rPr>
          <w:sz w:val="24"/>
          <w:szCs w:val="24"/>
        </w:rPr>
        <w:t xml:space="preserve"> within four months.</w:t>
      </w:r>
    </w:p>
    <w:p w14:paraId="55937F05" w14:textId="584C9B8A" w:rsidR="00141086" w:rsidRPr="009A2731" w:rsidRDefault="00141086" w:rsidP="004E6FC8">
      <w:pPr>
        <w:rPr>
          <w:sz w:val="24"/>
          <w:szCs w:val="24"/>
        </w:rPr>
      </w:pPr>
      <w:r w:rsidRPr="00141086">
        <w:rPr>
          <w:sz w:val="24"/>
          <w:szCs w:val="24"/>
        </w:rPr>
        <w:t xml:space="preserve">Health and </w:t>
      </w:r>
      <w:r>
        <w:rPr>
          <w:sz w:val="24"/>
          <w:szCs w:val="24"/>
        </w:rPr>
        <w:t>s</w:t>
      </w:r>
      <w:r w:rsidRPr="00141086">
        <w:rPr>
          <w:sz w:val="24"/>
          <w:szCs w:val="24"/>
        </w:rPr>
        <w:t xml:space="preserve">ocial </w:t>
      </w:r>
      <w:r>
        <w:rPr>
          <w:sz w:val="24"/>
          <w:szCs w:val="24"/>
        </w:rPr>
        <w:t>c</w:t>
      </w:r>
      <w:r w:rsidRPr="00141086">
        <w:rPr>
          <w:sz w:val="24"/>
          <w:szCs w:val="24"/>
        </w:rPr>
        <w:t xml:space="preserve">are </w:t>
      </w:r>
      <w:r>
        <w:rPr>
          <w:sz w:val="24"/>
          <w:szCs w:val="24"/>
        </w:rPr>
        <w:t xml:space="preserve">secretary Matt Hancock </w:t>
      </w:r>
      <w:r w:rsidRPr="00141086">
        <w:rPr>
          <w:sz w:val="24"/>
          <w:szCs w:val="24"/>
        </w:rPr>
        <w:t xml:space="preserve">will </w:t>
      </w:r>
      <w:r>
        <w:rPr>
          <w:sz w:val="24"/>
          <w:szCs w:val="24"/>
        </w:rPr>
        <w:t xml:space="preserve">also </w:t>
      </w:r>
      <w:r w:rsidRPr="00141086">
        <w:rPr>
          <w:sz w:val="24"/>
          <w:szCs w:val="24"/>
        </w:rPr>
        <w:t>continue to work with GPs and hospitals to improve the recording of communication needs in patients’ records</w:t>
      </w:r>
      <w:r>
        <w:rPr>
          <w:sz w:val="24"/>
          <w:szCs w:val="24"/>
        </w:rPr>
        <w:t>.</w:t>
      </w:r>
    </w:p>
    <w:p w14:paraId="5B080C48" w14:textId="06ADF5E2" w:rsidR="004E6FC8" w:rsidRPr="009A2731" w:rsidRDefault="00DA02DD" w:rsidP="004E6FC8">
      <w:pPr>
        <w:rPr>
          <w:sz w:val="24"/>
          <w:szCs w:val="24"/>
        </w:rPr>
      </w:pPr>
      <w:r>
        <w:rPr>
          <w:sz w:val="24"/>
          <w:szCs w:val="24"/>
        </w:rPr>
        <w:t>DHSC</w:t>
      </w:r>
      <w:r w:rsidR="004E6FC8" w:rsidRPr="009A2731">
        <w:rPr>
          <w:sz w:val="24"/>
          <w:szCs w:val="24"/>
        </w:rPr>
        <w:t xml:space="preserve"> has promised to “reconsider” its practice of sending out hard copy letters to those on the shielding list that are not “tailored to their communication preferences”; to consider how this information can be given in an accessible format; and </w:t>
      </w:r>
      <w:r w:rsidR="003C2528" w:rsidRPr="009A2731">
        <w:rPr>
          <w:sz w:val="24"/>
          <w:szCs w:val="24"/>
        </w:rPr>
        <w:t>to investigate how to address “shortcomings” in identifying people’s communication needs.</w:t>
      </w:r>
    </w:p>
    <w:p w14:paraId="44111956" w14:textId="3CDE77BB" w:rsidR="003C2528" w:rsidRPr="009A2731" w:rsidRDefault="003C2528" w:rsidP="004E6FC8">
      <w:pPr>
        <w:rPr>
          <w:sz w:val="24"/>
          <w:szCs w:val="24"/>
        </w:rPr>
      </w:pPr>
      <w:r w:rsidRPr="009A2731">
        <w:rPr>
          <w:sz w:val="24"/>
          <w:szCs w:val="24"/>
        </w:rPr>
        <w:t>Leadbetter, from Narborough, Leicestershire, was not sent any information about shielding in a format that was accessible to her, and only found out she was on the list of shielded patients when her mother read a letter she had been sent.</w:t>
      </w:r>
    </w:p>
    <w:p w14:paraId="3FBFF3EC" w14:textId="77777777" w:rsidR="003C2528" w:rsidRPr="009A2731" w:rsidRDefault="003C2528" w:rsidP="003C2528">
      <w:pPr>
        <w:rPr>
          <w:sz w:val="24"/>
          <w:szCs w:val="24"/>
        </w:rPr>
      </w:pPr>
      <w:r w:rsidRPr="009A2731">
        <w:rPr>
          <w:sz w:val="24"/>
          <w:szCs w:val="24"/>
        </w:rPr>
        <w:t xml:space="preserve">She said: “I am </w:t>
      </w:r>
      <w:proofErr w:type="gramStart"/>
      <w:r w:rsidRPr="009A2731">
        <w:rPr>
          <w:sz w:val="24"/>
          <w:szCs w:val="24"/>
        </w:rPr>
        <w:t>very happy</w:t>
      </w:r>
      <w:proofErr w:type="gramEnd"/>
      <w:r w:rsidRPr="009A2731">
        <w:rPr>
          <w:sz w:val="24"/>
          <w:szCs w:val="24"/>
        </w:rPr>
        <w:t xml:space="preserve"> that the DHSC has agreed to change its practices following my legal action. </w:t>
      </w:r>
    </w:p>
    <w:p w14:paraId="72B0C4FA" w14:textId="40AFFA7C" w:rsidR="003C2528" w:rsidRPr="009A2731" w:rsidRDefault="003C2528" w:rsidP="003C2528">
      <w:pPr>
        <w:rPr>
          <w:sz w:val="24"/>
          <w:szCs w:val="24"/>
        </w:rPr>
      </w:pPr>
      <w:r w:rsidRPr="009A2731">
        <w:rPr>
          <w:sz w:val="24"/>
          <w:szCs w:val="24"/>
        </w:rPr>
        <w:t>“It has been a long battle for me to get important information about my health in accordance with my communication needs and I hope these changes will mean that I, and other disabled people, will now start getting information in an accessible format.”</w:t>
      </w:r>
    </w:p>
    <w:p w14:paraId="5CE4EDD9" w14:textId="77777777" w:rsidR="009A2731" w:rsidRPr="009A2731" w:rsidRDefault="003C2528" w:rsidP="009A2731">
      <w:pPr>
        <w:rPr>
          <w:sz w:val="24"/>
          <w:szCs w:val="24"/>
        </w:rPr>
      </w:pPr>
      <w:r w:rsidRPr="009A2731">
        <w:rPr>
          <w:sz w:val="24"/>
          <w:szCs w:val="24"/>
        </w:rPr>
        <w:t xml:space="preserve">Solicitor Kate Egerton, from </w:t>
      </w:r>
      <w:r w:rsidR="009A2731" w:rsidRPr="009A2731">
        <w:rPr>
          <w:sz w:val="24"/>
          <w:szCs w:val="24"/>
        </w:rPr>
        <w:t xml:space="preserve">Leigh Day, who represents Leadbetter, said: “I am </w:t>
      </w:r>
      <w:proofErr w:type="gramStart"/>
      <w:r w:rsidR="009A2731" w:rsidRPr="009A2731">
        <w:rPr>
          <w:sz w:val="24"/>
          <w:szCs w:val="24"/>
        </w:rPr>
        <w:t>very pleased</w:t>
      </w:r>
      <w:proofErr w:type="gramEnd"/>
      <w:r w:rsidR="009A2731" w:rsidRPr="009A2731">
        <w:rPr>
          <w:sz w:val="24"/>
          <w:szCs w:val="24"/>
        </w:rPr>
        <w:t xml:space="preserve"> that the DHSC has agreed to reconsider how it provides information to disabled people who are shielding. </w:t>
      </w:r>
    </w:p>
    <w:p w14:paraId="2C629FAB" w14:textId="77777777" w:rsidR="009A2731" w:rsidRPr="009A2731" w:rsidRDefault="009A2731" w:rsidP="009A2731">
      <w:pPr>
        <w:rPr>
          <w:sz w:val="24"/>
          <w:szCs w:val="24"/>
        </w:rPr>
      </w:pPr>
      <w:r w:rsidRPr="009A2731">
        <w:rPr>
          <w:sz w:val="24"/>
          <w:szCs w:val="24"/>
        </w:rPr>
        <w:t>“Sarah’s case raised important issues about the accessible information standard which requires health bodies to identify, record and then act on communication needs, and there is no greater time to ensure this is implemented than in a global pandemic.</w:t>
      </w:r>
    </w:p>
    <w:p w14:paraId="75EE1251" w14:textId="77777777" w:rsidR="009A2731" w:rsidRPr="009A2731" w:rsidRDefault="009A2731" w:rsidP="009A2731">
      <w:pPr>
        <w:rPr>
          <w:sz w:val="24"/>
          <w:szCs w:val="24"/>
        </w:rPr>
      </w:pPr>
      <w:r w:rsidRPr="009A2731">
        <w:rPr>
          <w:sz w:val="24"/>
          <w:szCs w:val="24"/>
        </w:rPr>
        <w:t xml:space="preserve">“I am confident that the work the DSHC has commissioned will mean that a system will be put in place that automatically means that disabled people will get information in their preferred format, without having to ask for this basic right </w:t>
      </w:r>
      <w:proofErr w:type="gramStart"/>
      <w:r w:rsidRPr="009A2731">
        <w:rPr>
          <w:sz w:val="24"/>
          <w:szCs w:val="24"/>
        </w:rPr>
        <w:t>over and over again</w:t>
      </w:r>
      <w:proofErr w:type="gramEnd"/>
      <w:r w:rsidRPr="009A2731">
        <w:rPr>
          <w:sz w:val="24"/>
          <w:szCs w:val="24"/>
        </w:rPr>
        <w:t xml:space="preserve">. </w:t>
      </w:r>
    </w:p>
    <w:p w14:paraId="3A293007" w14:textId="34F06B7B" w:rsidR="003C2528" w:rsidRPr="003C2528" w:rsidRDefault="009A2731" w:rsidP="003C2528">
      <w:pPr>
        <w:rPr>
          <w:sz w:val="24"/>
          <w:szCs w:val="24"/>
        </w:rPr>
      </w:pPr>
      <w:r w:rsidRPr="009A2731">
        <w:rPr>
          <w:sz w:val="24"/>
          <w:szCs w:val="24"/>
        </w:rPr>
        <w:t>“I also believe that this case will send an important reminder to GPs and hospitals that they are legally required to proactively ask patients what their communication needs are, and then record and act upon this information.”</w:t>
      </w:r>
    </w:p>
    <w:p w14:paraId="037755B5" w14:textId="77777777" w:rsidR="003C2528" w:rsidRPr="009A2731" w:rsidRDefault="003C2528" w:rsidP="003C2528">
      <w:pPr>
        <w:rPr>
          <w:sz w:val="24"/>
          <w:szCs w:val="24"/>
        </w:rPr>
      </w:pPr>
      <w:r w:rsidRPr="003C2528">
        <w:rPr>
          <w:sz w:val="24"/>
          <w:szCs w:val="24"/>
        </w:rPr>
        <w:t xml:space="preserve">Alastair Pringle, </w:t>
      </w:r>
      <w:r w:rsidRPr="009A2731">
        <w:rPr>
          <w:sz w:val="24"/>
          <w:szCs w:val="24"/>
        </w:rPr>
        <w:t>e</w:t>
      </w:r>
      <w:r w:rsidRPr="003C2528">
        <w:rPr>
          <w:sz w:val="24"/>
          <w:szCs w:val="24"/>
        </w:rPr>
        <w:t xml:space="preserve">xecutive </w:t>
      </w:r>
      <w:r w:rsidRPr="009A2731">
        <w:rPr>
          <w:sz w:val="24"/>
          <w:szCs w:val="24"/>
        </w:rPr>
        <w:t>d</w:t>
      </w:r>
      <w:r w:rsidRPr="003C2528">
        <w:rPr>
          <w:sz w:val="24"/>
          <w:szCs w:val="24"/>
        </w:rPr>
        <w:t xml:space="preserve">irector at the Equality and Human Rights Commission, </w:t>
      </w:r>
      <w:r w:rsidRPr="009A2731">
        <w:rPr>
          <w:sz w:val="24"/>
          <w:szCs w:val="24"/>
        </w:rPr>
        <w:t xml:space="preserve">which intervened in the case, </w:t>
      </w:r>
      <w:r w:rsidRPr="003C2528">
        <w:rPr>
          <w:sz w:val="24"/>
          <w:szCs w:val="24"/>
        </w:rPr>
        <w:t xml:space="preserve">said: “Receiving health information in a way in which we can access and understand it is always important. </w:t>
      </w:r>
    </w:p>
    <w:p w14:paraId="78FDF65C" w14:textId="77777777" w:rsidR="003C2528" w:rsidRPr="009A2731" w:rsidRDefault="003C2528" w:rsidP="003C2528">
      <w:pPr>
        <w:rPr>
          <w:sz w:val="24"/>
          <w:szCs w:val="24"/>
        </w:rPr>
      </w:pPr>
      <w:r w:rsidRPr="009A2731">
        <w:rPr>
          <w:sz w:val="24"/>
          <w:szCs w:val="24"/>
        </w:rPr>
        <w:lastRenderedPageBreak/>
        <w:t>“</w:t>
      </w:r>
      <w:r w:rsidRPr="003C2528">
        <w:rPr>
          <w:sz w:val="24"/>
          <w:szCs w:val="24"/>
        </w:rPr>
        <w:t>During a pandemic, it is vital, especially when it contains information about the need to shield. </w:t>
      </w:r>
    </w:p>
    <w:p w14:paraId="75AB9797" w14:textId="77777777" w:rsidR="003C2528" w:rsidRPr="009A2731" w:rsidRDefault="003C2528" w:rsidP="003C2528">
      <w:pPr>
        <w:rPr>
          <w:sz w:val="24"/>
          <w:szCs w:val="24"/>
        </w:rPr>
      </w:pPr>
      <w:r w:rsidRPr="003C2528">
        <w:rPr>
          <w:sz w:val="24"/>
          <w:szCs w:val="24"/>
        </w:rPr>
        <w:t xml:space="preserve">“We welcome the news that the DHSC has now agreed to change the way that they communicate with disabled people during the pandemic. </w:t>
      </w:r>
    </w:p>
    <w:p w14:paraId="0A97CC55" w14:textId="4E8BA7AE" w:rsidR="003C2528" w:rsidRDefault="003C2528" w:rsidP="003C2528">
      <w:pPr>
        <w:rPr>
          <w:sz w:val="24"/>
          <w:szCs w:val="24"/>
        </w:rPr>
      </w:pPr>
      <w:r w:rsidRPr="009A2731">
        <w:rPr>
          <w:sz w:val="24"/>
          <w:szCs w:val="24"/>
        </w:rPr>
        <w:t>“</w:t>
      </w:r>
      <w:r w:rsidRPr="003C2528">
        <w:rPr>
          <w:sz w:val="24"/>
          <w:szCs w:val="24"/>
        </w:rPr>
        <w:t>This is essential for Sarah and the many other disabled people who may have found themselves in a similar situation.”</w:t>
      </w:r>
    </w:p>
    <w:p w14:paraId="5EAC943A" w14:textId="1A850450" w:rsidR="00013630" w:rsidRPr="00F93E8F" w:rsidRDefault="00013630" w:rsidP="003C2528">
      <w:pPr>
        <w:rPr>
          <w:sz w:val="24"/>
          <w:szCs w:val="24"/>
        </w:rPr>
      </w:pPr>
      <w:r w:rsidRPr="00F93E8F">
        <w:rPr>
          <w:sz w:val="24"/>
          <w:szCs w:val="24"/>
        </w:rPr>
        <w:t>DHSC confirm</w:t>
      </w:r>
      <w:r w:rsidR="00F93E8F" w:rsidRPr="00F93E8F">
        <w:rPr>
          <w:sz w:val="24"/>
          <w:szCs w:val="24"/>
        </w:rPr>
        <w:t>ed</w:t>
      </w:r>
      <w:r w:rsidRPr="00F93E8F">
        <w:rPr>
          <w:sz w:val="24"/>
          <w:szCs w:val="24"/>
        </w:rPr>
        <w:t xml:space="preserve"> the details of the </w:t>
      </w:r>
      <w:r w:rsidR="00F93E8F">
        <w:rPr>
          <w:sz w:val="24"/>
          <w:szCs w:val="24"/>
        </w:rPr>
        <w:t>agreement</w:t>
      </w:r>
      <w:r w:rsidRPr="00F93E8F">
        <w:rPr>
          <w:sz w:val="24"/>
          <w:szCs w:val="24"/>
        </w:rPr>
        <w:t>.</w:t>
      </w:r>
    </w:p>
    <w:p w14:paraId="410B54D8" w14:textId="2373325C" w:rsidR="00141086" w:rsidRDefault="00F93E8F" w:rsidP="00013630">
      <w:pPr>
        <w:rPr>
          <w:sz w:val="24"/>
          <w:szCs w:val="24"/>
        </w:rPr>
      </w:pPr>
      <w:r>
        <w:rPr>
          <w:sz w:val="24"/>
          <w:szCs w:val="24"/>
        </w:rPr>
        <w:t>A</w:t>
      </w:r>
      <w:r w:rsidR="00013630">
        <w:rPr>
          <w:sz w:val="24"/>
          <w:szCs w:val="24"/>
        </w:rPr>
        <w:t xml:space="preserve"> DHSC spokesperson said in a statement: </w:t>
      </w:r>
      <w:r w:rsidR="00141086" w:rsidRPr="00141086">
        <w:rPr>
          <w:sz w:val="24"/>
          <w:szCs w:val="24"/>
        </w:rPr>
        <w:t xml:space="preserve">“We are doing everything we can to protect the most vulnerable in our society.  </w:t>
      </w:r>
    </w:p>
    <w:p w14:paraId="3EA5E3A6" w14:textId="46302BC1" w:rsidR="00013630" w:rsidRDefault="00013630" w:rsidP="00013630">
      <w:pPr>
        <w:rPr>
          <w:sz w:val="24"/>
          <w:szCs w:val="24"/>
        </w:rPr>
      </w:pPr>
      <w:r>
        <w:rPr>
          <w:sz w:val="24"/>
          <w:szCs w:val="24"/>
        </w:rPr>
        <w:t>“</w:t>
      </w:r>
      <w:r w:rsidRPr="00013630">
        <w:rPr>
          <w:sz w:val="24"/>
          <w:szCs w:val="24"/>
        </w:rPr>
        <w:t xml:space="preserve">The government has supported disabled people throughout this </w:t>
      </w:r>
      <w:proofErr w:type="gramStart"/>
      <w:r w:rsidRPr="00013630">
        <w:rPr>
          <w:sz w:val="24"/>
          <w:szCs w:val="24"/>
        </w:rPr>
        <w:t>pandemic</w:t>
      </w:r>
      <w:proofErr w:type="gramEnd"/>
      <w:r w:rsidRPr="00013630">
        <w:rPr>
          <w:sz w:val="24"/>
          <w:szCs w:val="24"/>
        </w:rPr>
        <w:t xml:space="preserve"> and we continue to assess what further support can be offered, including options for providing accessible shielding information to patients directly</w:t>
      </w:r>
      <w:r>
        <w:rPr>
          <w:sz w:val="24"/>
          <w:szCs w:val="24"/>
        </w:rPr>
        <w:t>.</w:t>
      </w:r>
    </w:p>
    <w:p w14:paraId="41FD4C95" w14:textId="6FF7E531" w:rsidR="00013630" w:rsidRPr="00013630" w:rsidRDefault="00013630" w:rsidP="00013630">
      <w:pPr>
        <w:rPr>
          <w:sz w:val="24"/>
          <w:szCs w:val="24"/>
        </w:rPr>
      </w:pPr>
      <w:r w:rsidRPr="00013630">
        <w:rPr>
          <w:sz w:val="24"/>
          <w:szCs w:val="24"/>
        </w:rPr>
        <w:t xml:space="preserve">“It is vital that people have access to the right materials, and we’ve made a range of public health information, including guidance for the clinically extremely vulnerable, available in a variety of formats including </w:t>
      </w:r>
      <w:r>
        <w:rPr>
          <w:sz w:val="24"/>
          <w:szCs w:val="24"/>
        </w:rPr>
        <w:t>e</w:t>
      </w:r>
      <w:r w:rsidRPr="00013630">
        <w:rPr>
          <w:sz w:val="24"/>
          <w:szCs w:val="24"/>
        </w:rPr>
        <w:t xml:space="preserve">asy </w:t>
      </w:r>
      <w:r>
        <w:rPr>
          <w:sz w:val="24"/>
          <w:szCs w:val="24"/>
        </w:rPr>
        <w:t>r</w:t>
      </w:r>
      <w:r w:rsidRPr="00013630">
        <w:rPr>
          <w:sz w:val="24"/>
          <w:szCs w:val="24"/>
        </w:rPr>
        <w:t xml:space="preserve">ead, British Sign Language, </w:t>
      </w:r>
      <w:r>
        <w:rPr>
          <w:sz w:val="24"/>
          <w:szCs w:val="24"/>
        </w:rPr>
        <w:t>a</w:t>
      </w:r>
      <w:r w:rsidRPr="00013630">
        <w:rPr>
          <w:sz w:val="24"/>
          <w:szCs w:val="24"/>
        </w:rPr>
        <w:t xml:space="preserve">udio and </w:t>
      </w:r>
      <w:r>
        <w:rPr>
          <w:sz w:val="24"/>
          <w:szCs w:val="24"/>
        </w:rPr>
        <w:t>b</w:t>
      </w:r>
      <w:r w:rsidRPr="00013630">
        <w:rPr>
          <w:sz w:val="24"/>
          <w:szCs w:val="24"/>
        </w:rPr>
        <w:t>raille.</w:t>
      </w:r>
    </w:p>
    <w:p w14:paraId="0E8789F0" w14:textId="402BE576" w:rsidR="00013630" w:rsidRPr="003C2528" w:rsidRDefault="00013630" w:rsidP="003C2528">
      <w:pPr>
        <w:rPr>
          <w:sz w:val="24"/>
          <w:szCs w:val="24"/>
        </w:rPr>
      </w:pPr>
      <w:r w:rsidRPr="00013630">
        <w:rPr>
          <w:sz w:val="24"/>
          <w:szCs w:val="24"/>
        </w:rPr>
        <w:t xml:space="preserve">“Letters summarising shielding advice for the clinically extremely vulnerable are also available in a number of formats and </w:t>
      </w:r>
      <w:proofErr w:type="gramStart"/>
      <w:r w:rsidRPr="00013630">
        <w:rPr>
          <w:sz w:val="24"/>
          <w:szCs w:val="24"/>
        </w:rPr>
        <w:t>languages, and</w:t>
      </w:r>
      <w:proofErr w:type="gramEnd"/>
      <w:r w:rsidRPr="00013630">
        <w:rPr>
          <w:sz w:val="24"/>
          <w:szCs w:val="24"/>
        </w:rPr>
        <w:t xml:space="preserve"> are also sent electronically by email where an individual has registered an email address with their GP practice.”</w:t>
      </w:r>
    </w:p>
    <w:p w14:paraId="176322FA" w14:textId="31CA6C0C" w:rsidR="004E6FC8" w:rsidRDefault="004E6FC8" w:rsidP="008D2970">
      <w:pPr>
        <w:rPr>
          <w:b/>
          <w:bCs/>
          <w:sz w:val="24"/>
          <w:szCs w:val="24"/>
        </w:rPr>
      </w:pPr>
      <w:r>
        <w:rPr>
          <w:b/>
          <w:bCs/>
          <w:sz w:val="24"/>
          <w:szCs w:val="24"/>
        </w:rPr>
        <w:t>25 March 2021</w:t>
      </w:r>
    </w:p>
    <w:p w14:paraId="3D9FC7E6" w14:textId="35C49D98" w:rsidR="0054503F" w:rsidRDefault="0054503F" w:rsidP="008D2970">
      <w:pPr>
        <w:rPr>
          <w:b/>
          <w:bCs/>
          <w:sz w:val="24"/>
          <w:szCs w:val="24"/>
        </w:rPr>
      </w:pPr>
    </w:p>
    <w:p w14:paraId="52DE9E4B" w14:textId="416B876D" w:rsidR="0054503F" w:rsidRDefault="0054503F" w:rsidP="008D2970">
      <w:pPr>
        <w:rPr>
          <w:b/>
          <w:bCs/>
          <w:sz w:val="24"/>
          <w:szCs w:val="24"/>
        </w:rPr>
      </w:pPr>
    </w:p>
    <w:p w14:paraId="553734D1" w14:textId="6340FD1A" w:rsidR="0054503F" w:rsidRDefault="0004518E" w:rsidP="008D2970">
      <w:pPr>
        <w:rPr>
          <w:b/>
          <w:bCs/>
          <w:sz w:val="24"/>
          <w:szCs w:val="24"/>
        </w:rPr>
      </w:pPr>
      <w:r>
        <w:rPr>
          <w:b/>
          <w:bCs/>
          <w:sz w:val="24"/>
          <w:szCs w:val="24"/>
        </w:rPr>
        <w:t xml:space="preserve">DPO’s community journalist project ‘will amplify </w:t>
      </w:r>
      <w:proofErr w:type="gramStart"/>
      <w:r>
        <w:rPr>
          <w:b/>
          <w:bCs/>
          <w:sz w:val="24"/>
          <w:szCs w:val="24"/>
        </w:rPr>
        <w:t>voices’</w:t>
      </w:r>
      <w:proofErr w:type="gramEnd"/>
    </w:p>
    <w:p w14:paraId="1503C1E0" w14:textId="1238815A" w:rsidR="0054503F" w:rsidRPr="003A0BB6" w:rsidRDefault="0054503F" w:rsidP="008D2970">
      <w:pPr>
        <w:rPr>
          <w:sz w:val="24"/>
          <w:szCs w:val="24"/>
        </w:rPr>
      </w:pPr>
      <w:r w:rsidRPr="003A0BB6">
        <w:rPr>
          <w:sz w:val="24"/>
          <w:szCs w:val="24"/>
        </w:rPr>
        <w:t xml:space="preserve">A disabled people’s organisation is hoping that its community journalism project will help </w:t>
      </w:r>
      <w:r w:rsidR="00D20440" w:rsidRPr="003A0BB6">
        <w:rPr>
          <w:sz w:val="24"/>
          <w:szCs w:val="24"/>
        </w:rPr>
        <w:t>amplify the voices of disabled people and empower them to tell their own stories.</w:t>
      </w:r>
    </w:p>
    <w:p w14:paraId="25114A7B" w14:textId="1FA9136A" w:rsidR="00D20440" w:rsidRPr="003A0BB6" w:rsidRDefault="00D20440" w:rsidP="008D2970">
      <w:pPr>
        <w:rPr>
          <w:sz w:val="24"/>
          <w:szCs w:val="24"/>
        </w:rPr>
      </w:pPr>
      <w:r w:rsidRPr="003A0BB6">
        <w:rPr>
          <w:sz w:val="24"/>
          <w:szCs w:val="24"/>
        </w:rPr>
        <w:t xml:space="preserve">The Camden Disabled People’s Voices project is training disabled people as community journalists, </w:t>
      </w:r>
      <w:r w:rsidR="0004518E">
        <w:rPr>
          <w:sz w:val="24"/>
          <w:szCs w:val="24"/>
        </w:rPr>
        <w:t xml:space="preserve">who </w:t>
      </w:r>
      <w:r w:rsidR="00182067">
        <w:rPr>
          <w:sz w:val="24"/>
          <w:szCs w:val="24"/>
        </w:rPr>
        <w:t xml:space="preserve">can then </w:t>
      </w:r>
      <w:r w:rsidR="0004518E">
        <w:rPr>
          <w:sz w:val="24"/>
          <w:szCs w:val="24"/>
        </w:rPr>
        <w:t>use their mobile phones to post</w:t>
      </w:r>
      <w:r w:rsidRPr="003A0BB6">
        <w:rPr>
          <w:sz w:val="24"/>
          <w:szCs w:val="24"/>
        </w:rPr>
        <w:t xml:space="preserve"> reports on a website in audio, </w:t>
      </w:r>
      <w:proofErr w:type="gramStart"/>
      <w:r w:rsidRPr="003A0BB6">
        <w:rPr>
          <w:sz w:val="24"/>
          <w:szCs w:val="24"/>
        </w:rPr>
        <w:t>video</w:t>
      </w:r>
      <w:proofErr w:type="gramEnd"/>
      <w:r w:rsidRPr="003A0BB6">
        <w:rPr>
          <w:sz w:val="24"/>
          <w:szCs w:val="24"/>
        </w:rPr>
        <w:t xml:space="preserve"> and written formats.</w:t>
      </w:r>
    </w:p>
    <w:p w14:paraId="2B2DEF5C" w14:textId="352FFD76" w:rsidR="00D20440" w:rsidRPr="003A0BB6" w:rsidRDefault="00D20440" w:rsidP="008D2970">
      <w:pPr>
        <w:rPr>
          <w:sz w:val="24"/>
          <w:szCs w:val="24"/>
        </w:rPr>
      </w:pPr>
      <w:r w:rsidRPr="003A0BB6">
        <w:rPr>
          <w:sz w:val="24"/>
          <w:szCs w:val="24"/>
        </w:rPr>
        <w:t xml:space="preserve">The scheme is run by </w:t>
      </w:r>
      <w:hyperlink r:id="rId58" w:history="1">
        <w:r w:rsidRPr="0004518E">
          <w:rPr>
            <w:rStyle w:val="Hyperlink"/>
            <w:sz w:val="24"/>
            <w:szCs w:val="24"/>
          </w:rPr>
          <w:t>Camden Disability Action</w:t>
        </w:r>
        <w:r w:rsidR="003B2A3E" w:rsidRPr="0004518E">
          <w:rPr>
            <w:rStyle w:val="Hyperlink"/>
            <w:sz w:val="24"/>
            <w:szCs w:val="24"/>
          </w:rPr>
          <w:t xml:space="preserve"> (CDA)</w:t>
        </w:r>
      </w:hyperlink>
      <w:r w:rsidRPr="003A0BB6">
        <w:rPr>
          <w:sz w:val="24"/>
          <w:szCs w:val="24"/>
        </w:rPr>
        <w:t xml:space="preserve">, and eight disabled people have </w:t>
      </w:r>
      <w:r w:rsidR="003A0BB6">
        <w:rPr>
          <w:sz w:val="24"/>
          <w:szCs w:val="24"/>
        </w:rPr>
        <w:t xml:space="preserve">so far </w:t>
      </w:r>
      <w:r w:rsidRPr="003A0BB6">
        <w:rPr>
          <w:sz w:val="24"/>
          <w:szCs w:val="24"/>
        </w:rPr>
        <w:t>completed the course.</w:t>
      </w:r>
    </w:p>
    <w:p w14:paraId="3FB81CF4" w14:textId="0CB7BF68" w:rsidR="00C36E87" w:rsidRPr="003A0BB6" w:rsidRDefault="003A0BB6" w:rsidP="008D2970">
      <w:pPr>
        <w:rPr>
          <w:sz w:val="24"/>
          <w:szCs w:val="24"/>
        </w:rPr>
      </w:pPr>
      <w:r>
        <w:rPr>
          <w:sz w:val="24"/>
          <w:szCs w:val="24"/>
        </w:rPr>
        <w:t>CDA</w:t>
      </w:r>
      <w:r w:rsidR="00C36E87" w:rsidRPr="003A0BB6">
        <w:rPr>
          <w:sz w:val="24"/>
          <w:szCs w:val="24"/>
        </w:rPr>
        <w:t xml:space="preserve"> hope</w:t>
      </w:r>
      <w:r>
        <w:rPr>
          <w:sz w:val="24"/>
          <w:szCs w:val="24"/>
        </w:rPr>
        <w:t>s</w:t>
      </w:r>
      <w:r w:rsidR="00C36E87" w:rsidRPr="003A0BB6">
        <w:rPr>
          <w:sz w:val="24"/>
          <w:szCs w:val="24"/>
        </w:rPr>
        <w:t xml:space="preserve"> the “raw and real reports” will provide a public record of the challenges and barriers faced by disabled people in the borough, as well as the solutions they want to see.</w:t>
      </w:r>
    </w:p>
    <w:p w14:paraId="09F6ECBD" w14:textId="14A08E4F" w:rsidR="00C36E87" w:rsidRPr="003A0BB6" w:rsidRDefault="003A0BB6" w:rsidP="008D2970">
      <w:pPr>
        <w:rPr>
          <w:sz w:val="24"/>
          <w:szCs w:val="24"/>
        </w:rPr>
      </w:pPr>
      <w:r>
        <w:rPr>
          <w:sz w:val="24"/>
          <w:szCs w:val="24"/>
        </w:rPr>
        <w:t>And it hopes the reports will</w:t>
      </w:r>
      <w:r w:rsidR="00C36E87" w:rsidRPr="003A0BB6">
        <w:rPr>
          <w:sz w:val="24"/>
          <w:szCs w:val="24"/>
        </w:rPr>
        <w:t xml:space="preserve"> “start conversations with service providers, celebrate successes and push for positive changes”.</w:t>
      </w:r>
    </w:p>
    <w:p w14:paraId="4B606C74" w14:textId="020C4470" w:rsidR="00C36E87" w:rsidRPr="003A0BB6" w:rsidRDefault="00C36E87" w:rsidP="008D2970">
      <w:pPr>
        <w:rPr>
          <w:sz w:val="24"/>
          <w:szCs w:val="24"/>
        </w:rPr>
      </w:pPr>
      <w:r w:rsidRPr="003A0BB6">
        <w:rPr>
          <w:sz w:val="24"/>
          <w:szCs w:val="24"/>
        </w:rPr>
        <w:t xml:space="preserve">Both the trained community journalists and – eventually – disabled members of the public </w:t>
      </w:r>
      <w:r w:rsidR="003B2A3E" w:rsidRPr="003A0BB6">
        <w:rPr>
          <w:sz w:val="24"/>
          <w:szCs w:val="24"/>
        </w:rPr>
        <w:t>will be able to</w:t>
      </w:r>
      <w:r w:rsidRPr="003A0BB6">
        <w:rPr>
          <w:sz w:val="24"/>
          <w:szCs w:val="24"/>
        </w:rPr>
        <w:t xml:space="preserve"> file reports.</w:t>
      </w:r>
    </w:p>
    <w:p w14:paraId="137C41F8" w14:textId="44978A8B" w:rsidR="003B2A3E" w:rsidRPr="003A0BB6" w:rsidRDefault="003B2A3E" w:rsidP="008D2970">
      <w:pPr>
        <w:rPr>
          <w:sz w:val="24"/>
          <w:szCs w:val="24"/>
        </w:rPr>
      </w:pPr>
      <w:r w:rsidRPr="003A0BB6">
        <w:rPr>
          <w:sz w:val="24"/>
          <w:szCs w:val="24"/>
        </w:rPr>
        <w:lastRenderedPageBreak/>
        <w:t xml:space="preserve">CDA staff review all the reports and post the best ones </w:t>
      </w:r>
      <w:hyperlink r:id="rId59" w:history="1">
        <w:r w:rsidRPr="003A0BB6">
          <w:rPr>
            <w:rStyle w:val="Hyperlink"/>
            <w:sz w:val="24"/>
            <w:szCs w:val="24"/>
          </w:rPr>
          <w:t>on the project’s website</w:t>
        </w:r>
      </w:hyperlink>
      <w:r w:rsidRPr="003A0BB6">
        <w:rPr>
          <w:sz w:val="24"/>
          <w:szCs w:val="24"/>
        </w:rPr>
        <w:t>.</w:t>
      </w:r>
    </w:p>
    <w:p w14:paraId="4433922C" w14:textId="25675D99" w:rsidR="00C36E87" w:rsidRPr="003A0BB6" w:rsidRDefault="00D20440" w:rsidP="008D2970">
      <w:pPr>
        <w:rPr>
          <w:sz w:val="24"/>
          <w:szCs w:val="24"/>
        </w:rPr>
      </w:pPr>
      <w:r w:rsidRPr="003A0BB6">
        <w:rPr>
          <w:sz w:val="24"/>
          <w:szCs w:val="24"/>
        </w:rPr>
        <w:t xml:space="preserve">Most of the initial reports have focused on the impact of </w:t>
      </w:r>
      <w:hyperlink r:id="rId60" w:history="1">
        <w:r w:rsidRPr="003A0BB6">
          <w:rPr>
            <w:rStyle w:val="Hyperlink"/>
            <w:sz w:val="24"/>
            <w:szCs w:val="24"/>
          </w:rPr>
          <w:t>the “streetscape” changes brought in as a response to the COVID-19 pandemic</w:t>
        </w:r>
      </w:hyperlink>
      <w:r w:rsidR="003B2A3E" w:rsidRPr="003A0BB6">
        <w:rPr>
          <w:sz w:val="24"/>
          <w:szCs w:val="24"/>
        </w:rPr>
        <w:t>, including new cycle lanes, traffic-calming measures and wider pavements.</w:t>
      </w:r>
    </w:p>
    <w:p w14:paraId="25C68DB6" w14:textId="3E261807" w:rsidR="003B2A3E" w:rsidRPr="003A0BB6" w:rsidRDefault="003B2A3E" w:rsidP="003B2A3E">
      <w:pPr>
        <w:rPr>
          <w:sz w:val="24"/>
          <w:szCs w:val="24"/>
        </w:rPr>
      </w:pPr>
      <w:r w:rsidRPr="003A0BB6">
        <w:rPr>
          <w:sz w:val="24"/>
          <w:szCs w:val="24"/>
        </w:rPr>
        <w:t>One of the reporters, Mary, said: “As a registered blind woman I am unable to go out alone without support if the streets are not accessible; but with the community journalism project I can help foster change in Camden’s streets which means I will be able to go out independently.</w:t>
      </w:r>
    </w:p>
    <w:p w14:paraId="360A9FC8" w14:textId="2637E0AA" w:rsidR="003B2A3E" w:rsidRPr="003A0BB6" w:rsidRDefault="003B2A3E" w:rsidP="003B2A3E">
      <w:pPr>
        <w:rPr>
          <w:sz w:val="24"/>
          <w:szCs w:val="24"/>
        </w:rPr>
      </w:pPr>
      <w:r w:rsidRPr="003A0BB6">
        <w:rPr>
          <w:sz w:val="24"/>
          <w:szCs w:val="24"/>
        </w:rPr>
        <w:t>“It’s also given me a chance to air my anger about my local area where shopping is made difficult with inaccessible crossings and signage for motorists that aren’t clear.”</w:t>
      </w:r>
    </w:p>
    <w:p w14:paraId="5921733E" w14:textId="77777777" w:rsidR="003B2A3E" w:rsidRPr="003A0BB6" w:rsidRDefault="003B2A3E" w:rsidP="003B2A3E">
      <w:pPr>
        <w:rPr>
          <w:sz w:val="24"/>
          <w:szCs w:val="24"/>
        </w:rPr>
      </w:pPr>
      <w:r w:rsidRPr="003A0BB6">
        <w:rPr>
          <w:sz w:val="24"/>
          <w:szCs w:val="24"/>
        </w:rPr>
        <w:t xml:space="preserve">Another reporter, Jill, said: “It’s taught me a lot of things I didn’t know before. It gives you knowledge and it gives you confidence to speak up. </w:t>
      </w:r>
    </w:p>
    <w:p w14:paraId="48B2AA01" w14:textId="6FA543EE" w:rsidR="003B2A3E" w:rsidRPr="003A0BB6" w:rsidRDefault="003B2A3E" w:rsidP="003B2A3E">
      <w:pPr>
        <w:rPr>
          <w:sz w:val="24"/>
          <w:szCs w:val="24"/>
        </w:rPr>
      </w:pPr>
      <w:r w:rsidRPr="003A0BB6">
        <w:rPr>
          <w:sz w:val="24"/>
          <w:szCs w:val="24"/>
        </w:rPr>
        <w:t>“Also, because I have a learning disability, I’m not good at writing so being able to send in reports via a phone is really great.”</w:t>
      </w:r>
    </w:p>
    <w:p w14:paraId="322BE352" w14:textId="391111E4" w:rsidR="003A0BB6" w:rsidRPr="003A0BB6" w:rsidRDefault="003A0BB6" w:rsidP="003B2A3E">
      <w:pPr>
        <w:rPr>
          <w:sz w:val="24"/>
          <w:szCs w:val="24"/>
        </w:rPr>
      </w:pPr>
      <w:r w:rsidRPr="003A0BB6">
        <w:rPr>
          <w:sz w:val="24"/>
          <w:szCs w:val="24"/>
        </w:rPr>
        <w:t xml:space="preserve">The training is delivered by CDA and community journalism organisation </w:t>
      </w:r>
      <w:hyperlink r:id="rId61" w:history="1">
        <w:r w:rsidRPr="003A0BB6">
          <w:rPr>
            <w:rStyle w:val="Hyperlink"/>
            <w:sz w:val="24"/>
            <w:szCs w:val="24"/>
          </w:rPr>
          <w:t>On Our Radar</w:t>
        </w:r>
      </w:hyperlink>
      <w:r w:rsidRPr="003A0BB6">
        <w:rPr>
          <w:sz w:val="24"/>
          <w:szCs w:val="24"/>
        </w:rPr>
        <w:t xml:space="preserve">, and offers three classes and mentoring support. </w:t>
      </w:r>
    </w:p>
    <w:p w14:paraId="2DB950DA" w14:textId="77777777" w:rsidR="003B2A3E" w:rsidRPr="003A0BB6" w:rsidRDefault="003B2A3E" w:rsidP="003B2A3E">
      <w:pPr>
        <w:rPr>
          <w:sz w:val="24"/>
          <w:szCs w:val="24"/>
        </w:rPr>
      </w:pPr>
      <w:r w:rsidRPr="003B2A3E">
        <w:rPr>
          <w:sz w:val="24"/>
          <w:szCs w:val="24"/>
        </w:rPr>
        <w:t xml:space="preserve">Colin </w:t>
      </w:r>
      <w:proofErr w:type="spellStart"/>
      <w:r w:rsidRPr="003B2A3E">
        <w:rPr>
          <w:sz w:val="24"/>
          <w:szCs w:val="24"/>
        </w:rPr>
        <w:t>Brummage</w:t>
      </w:r>
      <w:proofErr w:type="spellEnd"/>
      <w:r w:rsidRPr="003B2A3E">
        <w:rPr>
          <w:sz w:val="24"/>
          <w:szCs w:val="24"/>
        </w:rPr>
        <w:t xml:space="preserve">, CDA’s </w:t>
      </w:r>
      <w:r w:rsidRPr="003A0BB6">
        <w:rPr>
          <w:sz w:val="24"/>
          <w:szCs w:val="24"/>
        </w:rPr>
        <w:t>chief executive</w:t>
      </w:r>
      <w:r w:rsidRPr="003B2A3E">
        <w:rPr>
          <w:sz w:val="24"/>
          <w:szCs w:val="24"/>
        </w:rPr>
        <w:t xml:space="preserve">, said: “Our stories largely go untold and even when we do speak, there is no guarantee the person listening has the empathy or life experience to understand where we’re coming from. </w:t>
      </w:r>
    </w:p>
    <w:p w14:paraId="4ABDDC5E" w14:textId="2BAA30EA" w:rsidR="003B2A3E" w:rsidRPr="003A0BB6" w:rsidRDefault="003B2A3E" w:rsidP="008D2970">
      <w:pPr>
        <w:rPr>
          <w:sz w:val="24"/>
          <w:szCs w:val="24"/>
        </w:rPr>
      </w:pPr>
      <w:r w:rsidRPr="003A0BB6">
        <w:rPr>
          <w:sz w:val="24"/>
          <w:szCs w:val="24"/>
        </w:rPr>
        <w:t>“</w:t>
      </w:r>
      <w:r w:rsidRPr="003B2A3E">
        <w:rPr>
          <w:sz w:val="24"/>
          <w:szCs w:val="24"/>
        </w:rPr>
        <w:t>Disabled people’s real-time everyday experiences must be known so we can lift the lid on the thousands of social injustices taking place, every single day.”</w:t>
      </w:r>
    </w:p>
    <w:p w14:paraId="75F8A79F" w14:textId="752C96BE" w:rsidR="003B2A3E" w:rsidRPr="003A0BB6" w:rsidRDefault="003B2A3E" w:rsidP="008D2970">
      <w:pPr>
        <w:rPr>
          <w:sz w:val="24"/>
          <w:szCs w:val="24"/>
        </w:rPr>
      </w:pPr>
      <w:r w:rsidRPr="003A0BB6">
        <w:rPr>
          <w:sz w:val="24"/>
          <w:szCs w:val="24"/>
        </w:rPr>
        <w:t xml:space="preserve">He added: “We wanted to cast the net wider than just the trained reporters because </w:t>
      </w:r>
      <w:r w:rsidR="0004518E">
        <w:rPr>
          <w:sz w:val="24"/>
          <w:szCs w:val="24"/>
        </w:rPr>
        <w:t xml:space="preserve">we </w:t>
      </w:r>
      <w:r w:rsidRPr="003A0BB6">
        <w:rPr>
          <w:sz w:val="24"/>
          <w:szCs w:val="24"/>
        </w:rPr>
        <w:t xml:space="preserve">want disabled people across the borough to use this as a vehicle to get their voices heard. </w:t>
      </w:r>
    </w:p>
    <w:p w14:paraId="15D41995" w14:textId="5E52971F" w:rsidR="003B2A3E" w:rsidRPr="003A0BB6" w:rsidRDefault="003B2A3E" w:rsidP="008D2970">
      <w:pPr>
        <w:rPr>
          <w:sz w:val="24"/>
          <w:szCs w:val="24"/>
        </w:rPr>
      </w:pPr>
      <w:r w:rsidRPr="003A0BB6">
        <w:rPr>
          <w:sz w:val="24"/>
          <w:szCs w:val="24"/>
        </w:rPr>
        <w:t>“We’re replacing the old ways of engaging, which we did through forums and questionnaires. This is a more direct and powerful way to have your say.”</w:t>
      </w:r>
    </w:p>
    <w:p w14:paraId="633EA2BF" w14:textId="0E90E4F2" w:rsidR="00D20440" w:rsidRPr="00C0652C" w:rsidRDefault="00C36E87" w:rsidP="008D2970">
      <w:pPr>
        <w:rPr>
          <w:b/>
          <w:bCs/>
          <w:sz w:val="24"/>
          <w:szCs w:val="24"/>
        </w:rPr>
      </w:pPr>
      <w:r>
        <w:rPr>
          <w:b/>
          <w:bCs/>
          <w:sz w:val="24"/>
          <w:szCs w:val="24"/>
        </w:rPr>
        <w:t>25 March 2021</w:t>
      </w:r>
    </w:p>
    <w:p w14:paraId="121DB130" w14:textId="77777777" w:rsidR="00D1019E" w:rsidRDefault="00D1019E" w:rsidP="00D1019E">
      <w:pPr>
        <w:rPr>
          <w:b/>
          <w:bCs/>
          <w:sz w:val="24"/>
          <w:szCs w:val="24"/>
        </w:rPr>
      </w:pPr>
    </w:p>
    <w:p w14:paraId="4880DAA6" w14:textId="17EA49CB" w:rsidR="00D64ABB" w:rsidRPr="00D64ABB" w:rsidRDefault="00D64ABB" w:rsidP="00D64ABB">
      <w:pPr>
        <w:jc w:val="center"/>
        <w:rPr>
          <w:sz w:val="24"/>
          <w:szCs w:val="24"/>
        </w:rPr>
      </w:pPr>
      <w:r w:rsidRPr="00D64ABB">
        <w:rPr>
          <w:b/>
          <w:sz w:val="24"/>
          <w:szCs w:val="24"/>
        </w:rPr>
        <w:t xml:space="preserve">News provided by John Pring at </w:t>
      </w:r>
      <w:hyperlink r:id="rId62" w:history="1">
        <w:r w:rsidRPr="00D64ABB">
          <w:rPr>
            <w:rStyle w:val="Hyperlink"/>
            <w:sz w:val="24"/>
            <w:szCs w:val="24"/>
          </w:rPr>
          <w:t>www.disabilitynewsservice.com</w:t>
        </w:r>
      </w:hyperlink>
    </w:p>
    <w:p w14:paraId="341FF182" w14:textId="77777777" w:rsidR="00D64ABB" w:rsidRPr="00D64ABB" w:rsidRDefault="00D64ABB">
      <w:pPr>
        <w:rPr>
          <w:sz w:val="24"/>
          <w:szCs w:val="24"/>
        </w:rPr>
      </w:pPr>
    </w:p>
    <w:sectPr w:rsidR="00D64ABB" w:rsidRPr="00D64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96DBC"/>
    <w:multiLevelType w:val="multilevel"/>
    <w:tmpl w:val="131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74DCB"/>
    <w:multiLevelType w:val="multilevel"/>
    <w:tmpl w:val="5658C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F03C15"/>
    <w:multiLevelType w:val="multilevel"/>
    <w:tmpl w:val="7984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06"/>
    <w:rsid w:val="00000497"/>
    <w:rsid w:val="00000F14"/>
    <w:rsid w:val="00004B58"/>
    <w:rsid w:val="00004C4C"/>
    <w:rsid w:val="0000596D"/>
    <w:rsid w:val="00006584"/>
    <w:rsid w:val="000069AF"/>
    <w:rsid w:val="00010662"/>
    <w:rsid w:val="00013630"/>
    <w:rsid w:val="000174B4"/>
    <w:rsid w:val="00017E0D"/>
    <w:rsid w:val="00030E44"/>
    <w:rsid w:val="0004518E"/>
    <w:rsid w:val="00047FF5"/>
    <w:rsid w:val="0005336C"/>
    <w:rsid w:val="000628D0"/>
    <w:rsid w:val="00065226"/>
    <w:rsid w:val="00081D9C"/>
    <w:rsid w:val="00085155"/>
    <w:rsid w:val="000920EC"/>
    <w:rsid w:val="000B128F"/>
    <w:rsid w:val="000B1AC2"/>
    <w:rsid w:val="000B7ED9"/>
    <w:rsid w:val="000D72D9"/>
    <w:rsid w:val="000E0094"/>
    <w:rsid w:val="000E5383"/>
    <w:rsid w:val="000F3E1A"/>
    <w:rsid w:val="000F455E"/>
    <w:rsid w:val="000F49C4"/>
    <w:rsid w:val="000F6303"/>
    <w:rsid w:val="000F6A85"/>
    <w:rsid w:val="001140F5"/>
    <w:rsid w:val="00120BEE"/>
    <w:rsid w:val="00120DA0"/>
    <w:rsid w:val="00130184"/>
    <w:rsid w:val="00141086"/>
    <w:rsid w:val="00144803"/>
    <w:rsid w:val="00150162"/>
    <w:rsid w:val="00154C13"/>
    <w:rsid w:val="00162B96"/>
    <w:rsid w:val="00164F33"/>
    <w:rsid w:val="00165193"/>
    <w:rsid w:val="00165662"/>
    <w:rsid w:val="00172797"/>
    <w:rsid w:val="001733DE"/>
    <w:rsid w:val="00182067"/>
    <w:rsid w:val="00185323"/>
    <w:rsid w:val="001857F8"/>
    <w:rsid w:val="00185B52"/>
    <w:rsid w:val="00191CC8"/>
    <w:rsid w:val="0019452B"/>
    <w:rsid w:val="00195CA9"/>
    <w:rsid w:val="00197A3C"/>
    <w:rsid w:val="00197CBB"/>
    <w:rsid w:val="001A4F56"/>
    <w:rsid w:val="001B172D"/>
    <w:rsid w:val="001C396B"/>
    <w:rsid w:val="001C48CE"/>
    <w:rsid w:val="001D04F5"/>
    <w:rsid w:val="001E71C1"/>
    <w:rsid w:val="001E7E69"/>
    <w:rsid w:val="001F277C"/>
    <w:rsid w:val="001F5A64"/>
    <w:rsid w:val="001F75CA"/>
    <w:rsid w:val="0020220C"/>
    <w:rsid w:val="002041C5"/>
    <w:rsid w:val="002304D3"/>
    <w:rsid w:val="002333BA"/>
    <w:rsid w:val="00235AC3"/>
    <w:rsid w:val="002508F7"/>
    <w:rsid w:val="00253D10"/>
    <w:rsid w:val="00254833"/>
    <w:rsid w:val="00256837"/>
    <w:rsid w:val="00272F12"/>
    <w:rsid w:val="00274B7D"/>
    <w:rsid w:val="00282153"/>
    <w:rsid w:val="00284BDA"/>
    <w:rsid w:val="0029610D"/>
    <w:rsid w:val="002963BC"/>
    <w:rsid w:val="0029731F"/>
    <w:rsid w:val="002B00F6"/>
    <w:rsid w:val="002B7B0B"/>
    <w:rsid w:val="002D078F"/>
    <w:rsid w:val="002D2400"/>
    <w:rsid w:val="002D40C0"/>
    <w:rsid w:val="002D5FA3"/>
    <w:rsid w:val="002D676D"/>
    <w:rsid w:val="002D67D6"/>
    <w:rsid w:val="002E0496"/>
    <w:rsid w:val="002E07EB"/>
    <w:rsid w:val="002E4C1F"/>
    <w:rsid w:val="002F1894"/>
    <w:rsid w:val="00304E8F"/>
    <w:rsid w:val="003145B6"/>
    <w:rsid w:val="003227E9"/>
    <w:rsid w:val="00327972"/>
    <w:rsid w:val="00335546"/>
    <w:rsid w:val="00337594"/>
    <w:rsid w:val="00343FA2"/>
    <w:rsid w:val="003451F6"/>
    <w:rsid w:val="003504DB"/>
    <w:rsid w:val="00364BD1"/>
    <w:rsid w:val="0037526B"/>
    <w:rsid w:val="0038789B"/>
    <w:rsid w:val="00390542"/>
    <w:rsid w:val="00392F5E"/>
    <w:rsid w:val="00397AD2"/>
    <w:rsid w:val="003A0BB6"/>
    <w:rsid w:val="003A3A94"/>
    <w:rsid w:val="003A5461"/>
    <w:rsid w:val="003B2A3E"/>
    <w:rsid w:val="003B4199"/>
    <w:rsid w:val="003B50B9"/>
    <w:rsid w:val="003B76FC"/>
    <w:rsid w:val="003C2528"/>
    <w:rsid w:val="003C334D"/>
    <w:rsid w:val="003D115D"/>
    <w:rsid w:val="003D279B"/>
    <w:rsid w:val="003D6E61"/>
    <w:rsid w:val="003E2DC0"/>
    <w:rsid w:val="003F302C"/>
    <w:rsid w:val="0040412D"/>
    <w:rsid w:val="00406715"/>
    <w:rsid w:val="0044442E"/>
    <w:rsid w:val="00447AE8"/>
    <w:rsid w:val="00451946"/>
    <w:rsid w:val="00454359"/>
    <w:rsid w:val="00457C3E"/>
    <w:rsid w:val="00463509"/>
    <w:rsid w:val="00470280"/>
    <w:rsid w:val="00474A8C"/>
    <w:rsid w:val="00483752"/>
    <w:rsid w:val="00484E52"/>
    <w:rsid w:val="004874B6"/>
    <w:rsid w:val="00490E49"/>
    <w:rsid w:val="004926B3"/>
    <w:rsid w:val="004A056C"/>
    <w:rsid w:val="004A0C71"/>
    <w:rsid w:val="004A24C8"/>
    <w:rsid w:val="004A2E0D"/>
    <w:rsid w:val="004A627E"/>
    <w:rsid w:val="004B2BA9"/>
    <w:rsid w:val="004C115B"/>
    <w:rsid w:val="004C4FB8"/>
    <w:rsid w:val="004E03D8"/>
    <w:rsid w:val="004E36B7"/>
    <w:rsid w:val="004E6FC8"/>
    <w:rsid w:val="004F1839"/>
    <w:rsid w:val="004F4133"/>
    <w:rsid w:val="004F4672"/>
    <w:rsid w:val="00511107"/>
    <w:rsid w:val="00512886"/>
    <w:rsid w:val="0052319B"/>
    <w:rsid w:val="00524A40"/>
    <w:rsid w:val="00524EEE"/>
    <w:rsid w:val="00530A67"/>
    <w:rsid w:val="00530C87"/>
    <w:rsid w:val="005375E4"/>
    <w:rsid w:val="0054503F"/>
    <w:rsid w:val="00545CA9"/>
    <w:rsid w:val="00545CBA"/>
    <w:rsid w:val="005712FA"/>
    <w:rsid w:val="0057306E"/>
    <w:rsid w:val="00581A01"/>
    <w:rsid w:val="00584E97"/>
    <w:rsid w:val="005914B0"/>
    <w:rsid w:val="00595F6F"/>
    <w:rsid w:val="00597A39"/>
    <w:rsid w:val="005A0F9D"/>
    <w:rsid w:val="005A78CF"/>
    <w:rsid w:val="005B22C2"/>
    <w:rsid w:val="005B343E"/>
    <w:rsid w:val="005B3780"/>
    <w:rsid w:val="005B5EB3"/>
    <w:rsid w:val="005B7C96"/>
    <w:rsid w:val="005C17D6"/>
    <w:rsid w:val="005D505A"/>
    <w:rsid w:val="005E2467"/>
    <w:rsid w:val="005E265F"/>
    <w:rsid w:val="005E69CD"/>
    <w:rsid w:val="005E73D7"/>
    <w:rsid w:val="005E7466"/>
    <w:rsid w:val="0060495E"/>
    <w:rsid w:val="00607A2C"/>
    <w:rsid w:val="00616079"/>
    <w:rsid w:val="00617C5F"/>
    <w:rsid w:val="00620B08"/>
    <w:rsid w:val="00624078"/>
    <w:rsid w:val="00634FEE"/>
    <w:rsid w:val="006531CC"/>
    <w:rsid w:val="00654E33"/>
    <w:rsid w:val="006579B4"/>
    <w:rsid w:val="00665A31"/>
    <w:rsid w:val="006670DF"/>
    <w:rsid w:val="006768B9"/>
    <w:rsid w:val="00676966"/>
    <w:rsid w:val="00685590"/>
    <w:rsid w:val="00686B2F"/>
    <w:rsid w:val="00695D94"/>
    <w:rsid w:val="006A290F"/>
    <w:rsid w:val="006A4DFD"/>
    <w:rsid w:val="006A7FCB"/>
    <w:rsid w:val="006D3FC3"/>
    <w:rsid w:val="006D74A3"/>
    <w:rsid w:val="006E0E5F"/>
    <w:rsid w:val="006E1AD1"/>
    <w:rsid w:val="006F7ADE"/>
    <w:rsid w:val="00705218"/>
    <w:rsid w:val="0071363A"/>
    <w:rsid w:val="007154D4"/>
    <w:rsid w:val="0072230E"/>
    <w:rsid w:val="007269B2"/>
    <w:rsid w:val="007432E3"/>
    <w:rsid w:val="00751248"/>
    <w:rsid w:val="00763AE7"/>
    <w:rsid w:val="00763B89"/>
    <w:rsid w:val="00766AC7"/>
    <w:rsid w:val="0078207C"/>
    <w:rsid w:val="00787F61"/>
    <w:rsid w:val="00794FD3"/>
    <w:rsid w:val="007A5B9A"/>
    <w:rsid w:val="007B0851"/>
    <w:rsid w:val="007B0EE8"/>
    <w:rsid w:val="007B1646"/>
    <w:rsid w:val="007B3B2F"/>
    <w:rsid w:val="007B5B3E"/>
    <w:rsid w:val="007B6A77"/>
    <w:rsid w:val="007C60B9"/>
    <w:rsid w:val="007D122E"/>
    <w:rsid w:val="007D1DB3"/>
    <w:rsid w:val="007D28F6"/>
    <w:rsid w:val="007D73BF"/>
    <w:rsid w:val="007D7607"/>
    <w:rsid w:val="007E0394"/>
    <w:rsid w:val="00800659"/>
    <w:rsid w:val="008009AC"/>
    <w:rsid w:val="008146DE"/>
    <w:rsid w:val="00821AF1"/>
    <w:rsid w:val="0082457E"/>
    <w:rsid w:val="00830390"/>
    <w:rsid w:val="008436A8"/>
    <w:rsid w:val="00855C3B"/>
    <w:rsid w:val="00862A1A"/>
    <w:rsid w:val="00865DCD"/>
    <w:rsid w:val="00871B6F"/>
    <w:rsid w:val="00873061"/>
    <w:rsid w:val="0088099B"/>
    <w:rsid w:val="00884098"/>
    <w:rsid w:val="008871A9"/>
    <w:rsid w:val="00890519"/>
    <w:rsid w:val="008B2774"/>
    <w:rsid w:val="008B2DB8"/>
    <w:rsid w:val="008B4347"/>
    <w:rsid w:val="008C1247"/>
    <w:rsid w:val="008C162C"/>
    <w:rsid w:val="008C37E0"/>
    <w:rsid w:val="008C53B9"/>
    <w:rsid w:val="008D13DB"/>
    <w:rsid w:val="008D2970"/>
    <w:rsid w:val="008D2E58"/>
    <w:rsid w:val="008D2F58"/>
    <w:rsid w:val="008D4B51"/>
    <w:rsid w:val="008D5039"/>
    <w:rsid w:val="008D5C53"/>
    <w:rsid w:val="008D60DE"/>
    <w:rsid w:val="008E1306"/>
    <w:rsid w:val="008E2630"/>
    <w:rsid w:val="008E5637"/>
    <w:rsid w:val="009027D0"/>
    <w:rsid w:val="00902B3D"/>
    <w:rsid w:val="00906BA0"/>
    <w:rsid w:val="0091140D"/>
    <w:rsid w:val="00913B3C"/>
    <w:rsid w:val="00916E3F"/>
    <w:rsid w:val="009273A8"/>
    <w:rsid w:val="009452AB"/>
    <w:rsid w:val="00950576"/>
    <w:rsid w:val="00955305"/>
    <w:rsid w:val="0095715B"/>
    <w:rsid w:val="00957937"/>
    <w:rsid w:val="00964ADE"/>
    <w:rsid w:val="00977913"/>
    <w:rsid w:val="009861CB"/>
    <w:rsid w:val="00987096"/>
    <w:rsid w:val="00992303"/>
    <w:rsid w:val="0099248A"/>
    <w:rsid w:val="00994261"/>
    <w:rsid w:val="0099593E"/>
    <w:rsid w:val="00995EEB"/>
    <w:rsid w:val="009A2731"/>
    <w:rsid w:val="009A3A6B"/>
    <w:rsid w:val="009A5AF4"/>
    <w:rsid w:val="009B0817"/>
    <w:rsid w:val="009C1F1C"/>
    <w:rsid w:val="009E37E8"/>
    <w:rsid w:val="009E3B03"/>
    <w:rsid w:val="00A0558C"/>
    <w:rsid w:val="00A11DFC"/>
    <w:rsid w:val="00A12F88"/>
    <w:rsid w:val="00A15234"/>
    <w:rsid w:val="00A15EA6"/>
    <w:rsid w:val="00A36E19"/>
    <w:rsid w:val="00A42A19"/>
    <w:rsid w:val="00A43105"/>
    <w:rsid w:val="00A62BC7"/>
    <w:rsid w:val="00A655EC"/>
    <w:rsid w:val="00A6691E"/>
    <w:rsid w:val="00A71786"/>
    <w:rsid w:val="00A821C9"/>
    <w:rsid w:val="00A94603"/>
    <w:rsid w:val="00A94EF8"/>
    <w:rsid w:val="00AA6C3E"/>
    <w:rsid w:val="00AB273B"/>
    <w:rsid w:val="00AB30FE"/>
    <w:rsid w:val="00AC4AAB"/>
    <w:rsid w:val="00AD59DB"/>
    <w:rsid w:val="00AE00F5"/>
    <w:rsid w:val="00AE7A2E"/>
    <w:rsid w:val="00AE7AB2"/>
    <w:rsid w:val="00AF124E"/>
    <w:rsid w:val="00AF3344"/>
    <w:rsid w:val="00AF4747"/>
    <w:rsid w:val="00B07EEF"/>
    <w:rsid w:val="00B142F5"/>
    <w:rsid w:val="00B15271"/>
    <w:rsid w:val="00B15CA4"/>
    <w:rsid w:val="00B2147E"/>
    <w:rsid w:val="00B24FA8"/>
    <w:rsid w:val="00B27060"/>
    <w:rsid w:val="00B332A0"/>
    <w:rsid w:val="00B37716"/>
    <w:rsid w:val="00B404ED"/>
    <w:rsid w:val="00B42D45"/>
    <w:rsid w:val="00B42D85"/>
    <w:rsid w:val="00B51483"/>
    <w:rsid w:val="00B516FB"/>
    <w:rsid w:val="00B5407C"/>
    <w:rsid w:val="00B55216"/>
    <w:rsid w:val="00B56A72"/>
    <w:rsid w:val="00B60C7B"/>
    <w:rsid w:val="00B62F79"/>
    <w:rsid w:val="00B7108E"/>
    <w:rsid w:val="00B72812"/>
    <w:rsid w:val="00B7770B"/>
    <w:rsid w:val="00B835F3"/>
    <w:rsid w:val="00B9298A"/>
    <w:rsid w:val="00B92F46"/>
    <w:rsid w:val="00B9382A"/>
    <w:rsid w:val="00BA44F6"/>
    <w:rsid w:val="00BB29D3"/>
    <w:rsid w:val="00BB4BD0"/>
    <w:rsid w:val="00BB5880"/>
    <w:rsid w:val="00BD0192"/>
    <w:rsid w:val="00BD4939"/>
    <w:rsid w:val="00BE4246"/>
    <w:rsid w:val="00BE4B01"/>
    <w:rsid w:val="00BE73B1"/>
    <w:rsid w:val="00BF0778"/>
    <w:rsid w:val="00C01753"/>
    <w:rsid w:val="00C0250E"/>
    <w:rsid w:val="00C03202"/>
    <w:rsid w:val="00C0652C"/>
    <w:rsid w:val="00C07317"/>
    <w:rsid w:val="00C12E2D"/>
    <w:rsid w:val="00C14199"/>
    <w:rsid w:val="00C35078"/>
    <w:rsid w:val="00C36E87"/>
    <w:rsid w:val="00C54741"/>
    <w:rsid w:val="00C55762"/>
    <w:rsid w:val="00C632FC"/>
    <w:rsid w:val="00C63741"/>
    <w:rsid w:val="00C708F3"/>
    <w:rsid w:val="00C81F1E"/>
    <w:rsid w:val="00C85076"/>
    <w:rsid w:val="00C86C52"/>
    <w:rsid w:val="00C911C7"/>
    <w:rsid w:val="00C955CA"/>
    <w:rsid w:val="00CB008E"/>
    <w:rsid w:val="00CC0B39"/>
    <w:rsid w:val="00CC375F"/>
    <w:rsid w:val="00CD43CB"/>
    <w:rsid w:val="00CD61F2"/>
    <w:rsid w:val="00CE0226"/>
    <w:rsid w:val="00CE301E"/>
    <w:rsid w:val="00CF066B"/>
    <w:rsid w:val="00CF0E04"/>
    <w:rsid w:val="00CF1831"/>
    <w:rsid w:val="00D1019E"/>
    <w:rsid w:val="00D11384"/>
    <w:rsid w:val="00D11AEC"/>
    <w:rsid w:val="00D1533F"/>
    <w:rsid w:val="00D20440"/>
    <w:rsid w:val="00D22C5A"/>
    <w:rsid w:val="00D23DCE"/>
    <w:rsid w:val="00D40C44"/>
    <w:rsid w:val="00D50BFC"/>
    <w:rsid w:val="00D519E7"/>
    <w:rsid w:val="00D64ABB"/>
    <w:rsid w:val="00D65044"/>
    <w:rsid w:val="00D66233"/>
    <w:rsid w:val="00D736D1"/>
    <w:rsid w:val="00D85011"/>
    <w:rsid w:val="00D96DE5"/>
    <w:rsid w:val="00D971EA"/>
    <w:rsid w:val="00DA02DD"/>
    <w:rsid w:val="00DA1D02"/>
    <w:rsid w:val="00DC2309"/>
    <w:rsid w:val="00DC473B"/>
    <w:rsid w:val="00DC59F1"/>
    <w:rsid w:val="00DD1FF0"/>
    <w:rsid w:val="00DD6E3B"/>
    <w:rsid w:val="00DE1D58"/>
    <w:rsid w:val="00DE58D7"/>
    <w:rsid w:val="00DE65DB"/>
    <w:rsid w:val="00DF07B6"/>
    <w:rsid w:val="00E03F21"/>
    <w:rsid w:val="00E10ABA"/>
    <w:rsid w:val="00E252C7"/>
    <w:rsid w:val="00E333DA"/>
    <w:rsid w:val="00E40EBA"/>
    <w:rsid w:val="00E41C81"/>
    <w:rsid w:val="00E41CAC"/>
    <w:rsid w:val="00E42155"/>
    <w:rsid w:val="00E452A4"/>
    <w:rsid w:val="00E7295E"/>
    <w:rsid w:val="00EA677D"/>
    <w:rsid w:val="00EB1DC0"/>
    <w:rsid w:val="00EB7560"/>
    <w:rsid w:val="00EC07B0"/>
    <w:rsid w:val="00EC261D"/>
    <w:rsid w:val="00EC4CE8"/>
    <w:rsid w:val="00EC5FAF"/>
    <w:rsid w:val="00ED31F3"/>
    <w:rsid w:val="00EE34F4"/>
    <w:rsid w:val="00EE70E3"/>
    <w:rsid w:val="00EE77D5"/>
    <w:rsid w:val="00F0014E"/>
    <w:rsid w:val="00F02BA8"/>
    <w:rsid w:val="00F02F14"/>
    <w:rsid w:val="00F03334"/>
    <w:rsid w:val="00F11DD2"/>
    <w:rsid w:val="00F11F12"/>
    <w:rsid w:val="00F2037C"/>
    <w:rsid w:val="00F30381"/>
    <w:rsid w:val="00F40200"/>
    <w:rsid w:val="00F436E2"/>
    <w:rsid w:val="00F45032"/>
    <w:rsid w:val="00F5060A"/>
    <w:rsid w:val="00F523F4"/>
    <w:rsid w:val="00F56894"/>
    <w:rsid w:val="00F67EFA"/>
    <w:rsid w:val="00F75B6A"/>
    <w:rsid w:val="00F76806"/>
    <w:rsid w:val="00F774CC"/>
    <w:rsid w:val="00F830CC"/>
    <w:rsid w:val="00F8312F"/>
    <w:rsid w:val="00F87B2B"/>
    <w:rsid w:val="00F91B30"/>
    <w:rsid w:val="00F93E8F"/>
    <w:rsid w:val="00F94CBD"/>
    <w:rsid w:val="00F95BB8"/>
    <w:rsid w:val="00F95F8C"/>
    <w:rsid w:val="00FB54CF"/>
    <w:rsid w:val="00FC530B"/>
    <w:rsid w:val="00FC58D7"/>
    <w:rsid w:val="00FC5EFE"/>
    <w:rsid w:val="00FC7695"/>
    <w:rsid w:val="00FC7903"/>
    <w:rsid w:val="00FC7B39"/>
    <w:rsid w:val="00FD0469"/>
    <w:rsid w:val="00FD3BF1"/>
    <w:rsid w:val="00FD43EE"/>
    <w:rsid w:val="00FD6361"/>
    <w:rsid w:val="00FD7422"/>
    <w:rsid w:val="00FD7E84"/>
    <w:rsid w:val="00FE0CAF"/>
    <w:rsid w:val="00FE6A33"/>
    <w:rsid w:val="00FF4745"/>
    <w:rsid w:val="00FF5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2A91"/>
  <w15:chartTrackingRefBased/>
  <w15:docId w15:val="{3BA25C25-DFC4-4BD1-843B-9A0A180B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ABB"/>
    <w:rPr>
      <w:color w:val="0563C1" w:themeColor="hyperlink"/>
      <w:u w:val="single"/>
    </w:rPr>
  </w:style>
  <w:style w:type="character" w:styleId="UnresolvedMention">
    <w:name w:val="Unresolved Mention"/>
    <w:basedOn w:val="DefaultParagraphFont"/>
    <w:uiPriority w:val="99"/>
    <w:semiHidden/>
    <w:unhideWhenUsed/>
    <w:rsid w:val="00950576"/>
    <w:rPr>
      <w:color w:val="605E5C"/>
      <w:shd w:val="clear" w:color="auto" w:fill="E1DFDD"/>
    </w:rPr>
  </w:style>
  <w:style w:type="character" w:styleId="FollowedHyperlink">
    <w:name w:val="FollowedHyperlink"/>
    <w:basedOn w:val="DefaultParagraphFont"/>
    <w:uiPriority w:val="99"/>
    <w:semiHidden/>
    <w:unhideWhenUsed/>
    <w:rsid w:val="00FD3BF1"/>
    <w:rPr>
      <w:color w:val="954F72" w:themeColor="followedHyperlink"/>
      <w:u w:val="single"/>
    </w:rPr>
  </w:style>
  <w:style w:type="paragraph" w:styleId="NormalWeb">
    <w:name w:val="Normal (Web)"/>
    <w:basedOn w:val="Normal"/>
    <w:uiPriority w:val="99"/>
    <w:unhideWhenUsed/>
    <w:rsid w:val="007820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284">
      <w:bodyDiv w:val="1"/>
      <w:marLeft w:val="0"/>
      <w:marRight w:val="0"/>
      <w:marTop w:val="0"/>
      <w:marBottom w:val="0"/>
      <w:divBdr>
        <w:top w:val="none" w:sz="0" w:space="0" w:color="auto"/>
        <w:left w:val="none" w:sz="0" w:space="0" w:color="auto"/>
        <w:bottom w:val="none" w:sz="0" w:space="0" w:color="auto"/>
        <w:right w:val="none" w:sz="0" w:space="0" w:color="auto"/>
      </w:divBdr>
    </w:div>
    <w:div w:id="3675496">
      <w:bodyDiv w:val="1"/>
      <w:marLeft w:val="0"/>
      <w:marRight w:val="0"/>
      <w:marTop w:val="0"/>
      <w:marBottom w:val="0"/>
      <w:divBdr>
        <w:top w:val="none" w:sz="0" w:space="0" w:color="auto"/>
        <w:left w:val="none" w:sz="0" w:space="0" w:color="auto"/>
        <w:bottom w:val="none" w:sz="0" w:space="0" w:color="auto"/>
        <w:right w:val="none" w:sz="0" w:space="0" w:color="auto"/>
      </w:divBdr>
    </w:div>
    <w:div w:id="8606589">
      <w:bodyDiv w:val="1"/>
      <w:marLeft w:val="0"/>
      <w:marRight w:val="0"/>
      <w:marTop w:val="0"/>
      <w:marBottom w:val="0"/>
      <w:divBdr>
        <w:top w:val="none" w:sz="0" w:space="0" w:color="auto"/>
        <w:left w:val="none" w:sz="0" w:space="0" w:color="auto"/>
        <w:bottom w:val="none" w:sz="0" w:space="0" w:color="auto"/>
        <w:right w:val="none" w:sz="0" w:space="0" w:color="auto"/>
      </w:divBdr>
    </w:div>
    <w:div w:id="14770985">
      <w:bodyDiv w:val="1"/>
      <w:marLeft w:val="0"/>
      <w:marRight w:val="0"/>
      <w:marTop w:val="0"/>
      <w:marBottom w:val="0"/>
      <w:divBdr>
        <w:top w:val="none" w:sz="0" w:space="0" w:color="auto"/>
        <w:left w:val="none" w:sz="0" w:space="0" w:color="auto"/>
        <w:bottom w:val="none" w:sz="0" w:space="0" w:color="auto"/>
        <w:right w:val="none" w:sz="0" w:space="0" w:color="auto"/>
      </w:divBdr>
      <w:divsChild>
        <w:div w:id="72313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745974">
              <w:marLeft w:val="0"/>
              <w:marRight w:val="0"/>
              <w:marTop w:val="0"/>
              <w:marBottom w:val="0"/>
              <w:divBdr>
                <w:top w:val="none" w:sz="0" w:space="0" w:color="auto"/>
                <w:left w:val="none" w:sz="0" w:space="0" w:color="auto"/>
                <w:bottom w:val="none" w:sz="0" w:space="0" w:color="auto"/>
                <w:right w:val="none" w:sz="0" w:space="0" w:color="auto"/>
              </w:divBdr>
              <w:divsChild>
                <w:div w:id="54783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697477">
                      <w:marLeft w:val="0"/>
                      <w:marRight w:val="0"/>
                      <w:marTop w:val="0"/>
                      <w:marBottom w:val="0"/>
                      <w:divBdr>
                        <w:top w:val="none" w:sz="0" w:space="0" w:color="auto"/>
                        <w:left w:val="none" w:sz="0" w:space="0" w:color="auto"/>
                        <w:bottom w:val="none" w:sz="0" w:space="0" w:color="auto"/>
                        <w:right w:val="none" w:sz="0" w:space="0" w:color="auto"/>
                      </w:divBdr>
                      <w:divsChild>
                        <w:div w:id="702629541">
                          <w:marLeft w:val="0"/>
                          <w:marRight w:val="0"/>
                          <w:marTop w:val="0"/>
                          <w:marBottom w:val="0"/>
                          <w:divBdr>
                            <w:top w:val="none" w:sz="0" w:space="0" w:color="auto"/>
                            <w:left w:val="none" w:sz="0" w:space="0" w:color="auto"/>
                            <w:bottom w:val="none" w:sz="0" w:space="0" w:color="auto"/>
                            <w:right w:val="none" w:sz="0" w:space="0" w:color="auto"/>
                          </w:divBdr>
                          <w:divsChild>
                            <w:div w:id="1086609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265040">
                                  <w:marLeft w:val="0"/>
                                  <w:marRight w:val="0"/>
                                  <w:marTop w:val="0"/>
                                  <w:marBottom w:val="0"/>
                                  <w:divBdr>
                                    <w:top w:val="none" w:sz="0" w:space="0" w:color="auto"/>
                                    <w:left w:val="none" w:sz="0" w:space="0" w:color="auto"/>
                                    <w:bottom w:val="none" w:sz="0" w:space="0" w:color="auto"/>
                                    <w:right w:val="none" w:sz="0" w:space="0" w:color="auto"/>
                                  </w:divBdr>
                                  <w:divsChild>
                                    <w:div w:id="1953852062">
                                      <w:marLeft w:val="0"/>
                                      <w:marRight w:val="0"/>
                                      <w:marTop w:val="0"/>
                                      <w:marBottom w:val="0"/>
                                      <w:divBdr>
                                        <w:top w:val="none" w:sz="0" w:space="0" w:color="auto"/>
                                        <w:left w:val="none" w:sz="0" w:space="0" w:color="auto"/>
                                        <w:bottom w:val="none" w:sz="0" w:space="0" w:color="auto"/>
                                        <w:right w:val="none" w:sz="0" w:space="0" w:color="auto"/>
                                      </w:divBdr>
                                      <w:divsChild>
                                        <w:div w:id="163382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9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63199">
      <w:bodyDiv w:val="1"/>
      <w:marLeft w:val="0"/>
      <w:marRight w:val="0"/>
      <w:marTop w:val="0"/>
      <w:marBottom w:val="0"/>
      <w:divBdr>
        <w:top w:val="none" w:sz="0" w:space="0" w:color="auto"/>
        <w:left w:val="none" w:sz="0" w:space="0" w:color="auto"/>
        <w:bottom w:val="none" w:sz="0" w:space="0" w:color="auto"/>
        <w:right w:val="none" w:sz="0" w:space="0" w:color="auto"/>
      </w:divBdr>
    </w:div>
    <w:div w:id="71895350">
      <w:bodyDiv w:val="1"/>
      <w:marLeft w:val="0"/>
      <w:marRight w:val="0"/>
      <w:marTop w:val="0"/>
      <w:marBottom w:val="0"/>
      <w:divBdr>
        <w:top w:val="none" w:sz="0" w:space="0" w:color="auto"/>
        <w:left w:val="none" w:sz="0" w:space="0" w:color="auto"/>
        <w:bottom w:val="none" w:sz="0" w:space="0" w:color="auto"/>
        <w:right w:val="none" w:sz="0" w:space="0" w:color="auto"/>
      </w:divBdr>
    </w:div>
    <w:div w:id="106896768">
      <w:bodyDiv w:val="1"/>
      <w:marLeft w:val="0"/>
      <w:marRight w:val="0"/>
      <w:marTop w:val="0"/>
      <w:marBottom w:val="0"/>
      <w:divBdr>
        <w:top w:val="none" w:sz="0" w:space="0" w:color="auto"/>
        <w:left w:val="none" w:sz="0" w:space="0" w:color="auto"/>
        <w:bottom w:val="none" w:sz="0" w:space="0" w:color="auto"/>
        <w:right w:val="none" w:sz="0" w:space="0" w:color="auto"/>
      </w:divBdr>
    </w:div>
    <w:div w:id="134370984">
      <w:bodyDiv w:val="1"/>
      <w:marLeft w:val="0"/>
      <w:marRight w:val="0"/>
      <w:marTop w:val="0"/>
      <w:marBottom w:val="0"/>
      <w:divBdr>
        <w:top w:val="none" w:sz="0" w:space="0" w:color="auto"/>
        <w:left w:val="none" w:sz="0" w:space="0" w:color="auto"/>
        <w:bottom w:val="none" w:sz="0" w:space="0" w:color="auto"/>
        <w:right w:val="none" w:sz="0" w:space="0" w:color="auto"/>
      </w:divBdr>
    </w:div>
    <w:div w:id="184943666">
      <w:bodyDiv w:val="1"/>
      <w:marLeft w:val="0"/>
      <w:marRight w:val="0"/>
      <w:marTop w:val="0"/>
      <w:marBottom w:val="0"/>
      <w:divBdr>
        <w:top w:val="none" w:sz="0" w:space="0" w:color="auto"/>
        <w:left w:val="none" w:sz="0" w:space="0" w:color="auto"/>
        <w:bottom w:val="none" w:sz="0" w:space="0" w:color="auto"/>
        <w:right w:val="none" w:sz="0" w:space="0" w:color="auto"/>
      </w:divBdr>
      <w:divsChild>
        <w:div w:id="11955792">
          <w:marLeft w:val="0"/>
          <w:marRight w:val="0"/>
          <w:marTop w:val="0"/>
          <w:marBottom w:val="0"/>
          <w:divBdr>
            <w:top w:val="none" w:sz="0" w:space="0" w:color="auto"/>
            <w:left w:val="none" w:sz="0" w:space="0" w:color="auto"/>
            <w:bottom w:val="none" w:sz="0" w:space="0" w:color="auto"/>
            <w:right w:val="none" w:sz="0" w:space="0" w:color="auto"/>
          </w:divBdr>
        </w:div>
        <w:div w:id="610431559">
          <w:marLeft w:val="0"/>
          <w:marRight w:val="0"/>
          <w:marTop w:val="0"/>
          <w:marBottom w:val="0"/>
          <w:divBdr>
            <w:top w:val="none" w:sz="0" w:space="0" w:color="auto"/>
            <w:left w:val="none" w:sz="0" w:space="0" w:color="auto"/>
            <w:bottom w:val="none" w:sz="0" w:space="0" w:color="auto"/>
            <w:right w:val="none" w:sz="0" w:space="0" w:color="auto"/>
          </w:divBdr>
        </w:div>
        <w:div w:id="1248923795">
          <w:marLeft w:val="0"/>
          <w:marRight w:val="0"/>
          <w:marTop w:val="0"/>
          <w:marBottom w:val="0"/>
          <w:divBdr>
            <w:top w:val="none" w:sz="0" w:space="0" w:color="auto"/>
            <w:left w:val="none" w:sz="0" w:space="0" w:color="auto"/>
            <w:bottom w:val="none" w:sz="0" w:space="0" w:color="auto"/>
            <w:right w:val="none" w:sz="0" w:space="0" w:color="auto"/>
          </w:divBdr>
        </w:div>
        <w:div w:id="1637763239">
          <w:marLeft w:val="0"/>
          <w:marRight w:val="0"/>
          <w:marTop w:val="0"/>
          <w:marBottom w:val="0"/>
          <w:divBdr>
            <w:top w:val="none" w:sz="0" w:space="0" w:color="auto"/>
            <w:left w:val="none" w:sz="0" w:space="0" w:color="auto"/>
            <w:bottom w:val="none" w:sz="0" w:space="0" w:color="auto"/>
            <w:right w:val="none" w:sz="0" w:space="0" w:color="auto"/>
          </w:divBdr>
        </w:div>
        <w:div w:id="1400322519">
          <w:marLeft w:val="0"/>
          <w:marRight w:val="0"/>
          <w:marTop w:val="0"/>
          <w:marBottom w:val="0"/>
          <w:divBdr>
            <w:top w:val="none" w:sz="0" w:space="0" w:color="auto"/>
            <w:left w:val="none" w:sz="0" w:space="0" w:color="auto"/>
            <w:bottom w:val="none" w:sz="0" w:space="0" w:color="auto"/>
            <w:right w:val="none" w:sz="0" w:space="0" w:color="auto"/>
          </w:divBdr>
        </w:div>
      </w:divsChild>
    </w:div>
    <w:div w:id="221604902">
      <w:bodyDiv w:val="1"/>
      <w:marLeft w:val="0"/>
      <w:marRight w:val="0"/>
      <w:marTop w:val="0"/>
      <w:marBottom w:val="0"/>
      <w:divBdr>
        <w:top w:val="none" w:sz="0" w:space="0" w:color="auto"/>
        <w:left w:val="none" w:sz="0" w:space="0" w:color="auto"/>
        <w:bottom w:val="none" w:sz="0" w:space="0" w:color="auto"/>
        <w:right w:val="none" w:sz="0" w:space="0" w:color="auto"/>
      </w:divBdr>
    </w:div>
    <w:div w:id="245043747">
      <w:bodyDiv w:val="1"/>
      <w:marLeft w:val="0"/>
      <w:marRight w:val="0"/>
      <w:marTop w:val="0"/>
      <w:marBottom w:val="0"/>
      <w:divBdr>
        <w:top w:val="none" w:sz="0" w:space="0" w:color="auto"/>
        <w:left w:val="none" w:sz="0" w:space="0" w:color="auto"/>
        <w:bottom w:val="none" w:sz="0" w:space="0" w:color="auto"/>
        <w:right w:val="none" w:sz="0" w:space="0" w:color="auto"/>
      </w:divBdr>
    </w:div>
    <w:div w:id="250772913">
      <w:bodyDiv w:val="1"/>
      <w:marLeft w:val="0"/>
      <w:marRight w:val="0"/>
      <w:marTop w:val="0"/>
      <w:marBottom w:val="0"/>
      <w:divBdr>
        <w:top w:val="none" w:sz="0" w:space="0" w:color="auto"/>
        <w:left w:val="none" w:sz="0" w:space="0" w:color="auto"/>
        <w:bottom w:val="none" w:sz="0" w:space="0" w:color="auto"/>
        <w:right w:val="none" w:sz="0" w:space="0" w:color="auto"/>
      </w:divBdr>
    </w:div>
    <w:div w:id="254631293">
      <w:bodyDiv w:val="1"/>
      <w:marLeft w:val="0"/>
      <w:marRight w:val="0"/>
      <w:marTop w:val="0"/>
      <w:marBottom w:val="0"/>
      <w:divBdr>
        <w:top w:val="none" w:sz="0" w:space="0" w:color="auto"/>
        <w:left w:val="none" w:sz="0" w:space="0" w:color="auto"/>
        <w:bottom w:val="none" w:sz="0" w:space="0" w:color="auto"/>
        <w:right w:val="none" w:sz="0" w:space="0" w:color="auto"/>
      </w:divBdr>
      <w:divsChild>
        <w:div w:id="1472479137">
          <w:marLeft w:val="0"/>
          <w:marRight w:val="0"/>
          <w:marTop w:val="0"/>
          <w:marBottom w:val="0"/>
          <w:divBdr>
            <w:top w:val="none" w:sz="0" w:space="0" w:color="auto"/>
            <w:left w:val="none" w:sz="0" w:space="0" w:color="auto"/>
            <w:bottom w:val="none" w:sz="0" w:space="0" w:color="auto"/>
            <w:right w:val="none" w:sz="0" w:space="0" w:color="auto"/>
          </w:divBdr>
        </w:div>
        <w:div w:id="553394518">
          <w:marLeft w:val="0"/>
          <w:marRight w:val="0"/>
          <w:marTop w:val="0"/>
          <w:marBottom w:val="0"/>
          <w:divBdr>
            <w:top w:val="none" w:sz="0" w:space="0" w:color="auto"/>
            <w:left w:val="none" w:sz="0" w:space="0" w:color="auto"/>
            <w:bottom w:val="none" w:sz="0" w:space="0" w:color="auto"/>
            <w:right w:val="none" w:sz="0" w:space="0" w:color="auto"/>
          </w:divBdr>
        </w:div>
        <w:div w:id="50931619">
          <w:marLeft w:val="0"/>
          <w:marRight w:val="0"/>
          <w:marTop w:val="0"/>
          <w:marBottom w:val="0"/>
          <w:divBdr>
            <w:top w:val="none" w:sz="0" w:space="0" w:color="auto"/>
            <w:left w:val="none" w:sz="0" w:space="0" w:color="auto"/>
            <w:bottom w:val="none" w:sz="0" w:space="0" w:color="auto"/>
            <w:right w:val="none" w:sz="0" w:space="0" w:color="auto"/>
          </w:divBdr>
        </w:div>
        <w:div w:id="725685195">
          <w:marLeft w:val="0"/>
          <w:marRight w:val="0"/>
          <w:marTop w:val="0"/>
          <w:marBottom w:val="0"/>
          <w:divBdr>
            <w:top w:val="none" w:sz="0" w:space="0" w:color="auto"/>
            <w:left w:val="none" w:sz="0" w:space="0" w:color="auto"/>
            <w:bottom w:val="none" w:sz="0" w:space="0" w:color="auto"/>
            <w:right w:val="none" w:sz="0" w:space="0" w:color="auto"/>
          </w:divBdr>
        </w:div>
        <w:div w:id="1570846537">
          <w:marLeft w:val="0"/>
          <w:marRight w:val="0"/>
          <w:marTop w:val="0"/>
          <w:marBottom w:val="0"/>
          <w:divBdr>
            <w:top w:val="none" w:sz="0" w:space="0" w:color="auto"/>
            <w:left w:val="none" w:sz="0" w:space="0" w:color="auto"/>
            <w:bottom w:val="none" w:sz="0" w:space="0" w:color="auto"/>
            <w:right w:val="none" w:sz="0" w:space="0" w:color="auto"/>
          </w:divBdr>
        </w:div>
      </w:divsChild>
    </w:div>
    <w:div w:id="254636882">
      <w:bodyDiv w:val="1"/>
      <w:marLeft w:val="0"/>
      <w:marRight w:val="0"/>
      <w:marTop w:val="0"/>
      <w:marBottom w:val="0"/>
      <w:divBdr>
        <w:top w:val="none" w:sz="0" w:space="0" w:color="auto"/>
        <w:left w:val="none" w:sz="0" w:space="0" w:color="auto"/>
        <w:bottom w:val="none" w:sz="0" w:space="0" w:color="auto"/>
        <w:right w:val="none" w:sz="0" w:space="0" w:color="auto"/>
      </w:divBdr>
    </w:div>
    <w:div w:id="269360936">
      <w:bodyDiv w:val="1"/>
      <w:marLeft w:val="0"/>
      <w:marRight w:val="0"/>
      <w:marTop w:val="0"/>
      <w:marBottom w:val="0"/>
      <w:divBdr>
        <w:top w:val="none" w:sz="0" w:space="0" w:color="auto"/>
        <w:left w:val="none" w:sz="0" w:space="0" w:color="auto"/>
        <w:bottom w:val="none" w:sz="0" w:space="0" w:color="auto"/>
        <w:right w:val="none" w:sz="0" w:space="0" w:color="auto"/>
      </w:divBdr>
    </w:div>
    <w:div w:id="283585266">
      <w:bodyDiv w:val="1"/>
      <w:marLeft w:val="0"/>
      <w:marRight w:val="0"/>
      <w:marTop w:val="0"/>
      <w:marBottom w:val="0"/>
      <w:divBdr>
        <w:top w:val="none" w:sz="0" w:space="0" w:color="auto"/>
        <w:left w:val="none" w:sz="0" w:space="0" w:color="auto"/>
        <w:bottom w:val="none" w:sz="0" w:space="0" w:color="auto"/>
        <w:right w:val="none" w:sz="0" w:space="0" w:color="auto"/>
      </w:divBdr>
      <w:divsChild>
        <w:div w:id="2016690894">
          <w:marLeft w:val="0"/>
          <w:marRight w:val="0"/>
          <w:marTop w:val="0"/>
          <w:marBottom w:val="0"/>
          <w:divBdr>
            <w:top w:val="none" w:sz="0" w:space="0" w:color="auto"/>
            <w:left w:val="none" w:sz="0" w:space="0" w:color="auto"/>
            <w:bottom w:val="none" w:sz="0" w:space="0" w:color="auto"/>
            <w:right w:val="none" w:sz="0" w:space="0" w:color="auto"/>
          </w:divBdr>
        </w:div>
        <w:div w:id="20399869">
          <w:marLeft w:val="0"/>
          <w:marRight w:val="0"/>
          <w:marTop w:val="0"/>
          <w:marBottom w:val="0"/>
          <w:divBdr>
            <w:top w:val="none" w:sz="0" w:space="0" w:color="auto"/>
            <w:left w:val="none" w:sz="0" w:space="0" w:color="auto"/>
            <w:bottom w:val="none" w:sz="0" w:space="0" w:color="auto"/>
            <w:right w:val="none" w:sz="0" w:space="0" w:color="auto"/>
          </w:divBdr>
        </w:div>
        <w:div w:id="2092046081">
          <w:marLeft w:val="0"/>
          <w:marRight w:val="0"/>
          <w:marTop w:val="0"/>
          <w:marBottom w:val="0"/>
          <w:divBdr>
            <w:top w:val="none" w:sz="0" w:space="0" w:color="auto"/>
            <w:left w:val="none" w:sz="0" w:space="0" w:color="auto"/>
            <w:bottom w:val="none" w:sz="0" w:space="0" w:color="auto"/>
            <w:right w:val="none" w:sz="0" w:space="0" w:color="auto"/>
          </w:divBdr>
        </w:div>
      </w:divsChild>
    </w:div>
    <w:div w:id="343478736">
      <w:bodyDiv w:val="1"/>
      <w:marLeft w:val="0"/>
      <w:marRight w:val="0"/>
      <w:marTop w:val="0"/>
      <w:marBottom w:val="0"/>
      <w:divBdr>
        <w:top w:val="none" w:sz="0" w:space="0" w:color="auto"/>
        <w:left w:val="none" w:sz="0" w:space="0" w:color="auto"/>
        <w:bottom w:val="none" w:sz="0" w:space="0" w:color="auto"/>
        <w:right w:val="none" w:sz="0" w:space="0" w:color="auto"/>
      </w:divBdr>
    </w:div>
    <w:div w:id="351344736">
      <w:bodyDiv w:val="1"/>
      <w:marLeft w:val="0"/>
      <w:marRight w:val="0"/>
      <w:marTop w:val="0"/>
      <w:marBottom w:val="0"/>
      <w:divBdr>
        <w:top w:val="none" w:sz="0" w:space="0" w:color="auto"/>
        <w:left w:val="none" w:sz="0" w:space="0" w:color="auto"/>
        <w:bottom w:val="none" w:sz="0" w:space="0" w:color="auto"/>
        <w:right w:val="none" w:sz="0" w:space="0" w:color="auto"/>
      </w:divBdr>
    </w:div>
    <w:div w:id="353851004">
      <w:bodyDiv w:val="1"/>
      <w:marLeft w:val="0"/>
      <w:marRight w:val="0"/>
      <w:marTop w:val="0"/>
      <w:marBottom w:val="0"/>
      <w:divBdr>
        <w:top w:val="none" w:sz="0" w:space="0" w:color="auto"/>
        <w:left w:val="none" w:sz="0" w:space="0" w:color="auto"/>
        <w:bottom w:val="none" w:sz="0" w:space="0" w:color="auto"/>
        <w:right w:val="none" w:sz="0" w:space="0" w:color="auto"/>
      </w:divBdr>
    </w:div>
    <w:div w:id="376131246">
      <w:bodyDiv w:val="1"/>
      <w:marLeft w:val="0"/>
      <w:marRight w:val="0"/>
      <w:marTop w:val="0"/>
      <w:marBottom w:val="0"/>
      <w:divBdr>
        <w:top w:val="none" w:sz="0" w:space="0" w:color="auto"/>
        <w:left w:val="none" w:sz="0" w:space="0" w:color="auto"/>
        <w:bottom w:val="none" w:sz="0" w:space="0" w:color="auto"/>
        <w:right w:val="none" w:sz="0" w:space="0" w:color="auto"/>
      </w:divBdr>
      <w:divsChild>
        <w:div w:id="133695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677423">
              <w:marLeft w:val="0"/>
              <w:marRight w:val="0"/>
              <w:marTop w:val="0"/>
              <w:marBottom w:val="0"/>
              <w:divBdr>
                <w:top w:val="none" w:sz="0" w:space="0" w:color="auto"/>
                <w:left w:val="none" w:sz="0" w:space="0" w:color="auto"/>
                <w:bottom w:val="none" w:sz="0" w:space="0" w:color="auto"/>
                <w:right w:val="none" w:sz="0" w:space="0" w:color="auto"/>
              </w:divBdr>
              <w:divsChild>
                <w:div w:id="1769427702">
                  <w:marLeft w:val="0"/>
                  <w:marRight w:val="0"/>
                  <w:marTop w:val="0"/>
                  <w:marBottom w:val="0"/>
                  <w:divBdr>
                    <w:top w:val="none" w:sz="0" w:space="0" w:color="auto"/>
                    <w:left w:val="none" w:sz="0" w:space="0" w:color="auto"/>
                    <w:bottom w:val="none" w:sz="0" w:space="0" w:color="auto"/>
                    <w:right w:val="none" w:sz="0" w:space="0" w:color="auto"/>
                  </w:divBdr>
                  <w:divsChild>
                    <w:div w:id="7613347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902891">
                          <w:marLeft w:val="0"/>
                          <w:marRight w:val="0"/>
                          <w:marTop w:val="0"/>
                          <w:marBottom w:val="0"/>
                          <w:divBdr>
                            <w:top w:val="none" w:sz="0" w:space="0" w:color="auto"/>
                            <w:left w:val="none" w:sz="0" w:space="0" w:color="auto"/>
                            <w:bottom w:val="none" w:sz="0" w:space="0" w:color="auto"/>
                            <w:right w:val="none" w:sz="0" w:space="0" w:color="auto"/>
                          </w:divBdr>
                          <w:divsChild>
                            <w:div w:id="170028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95888">
                                  <w:marLeft w:val="0"/>
                                  <w:marRight w:val="0"/>
                                  <w:marTop w:val="0"/>
                                  <w:marBottom w:val="0"/>
                                  <w:divBdr>
                                    <w:top w:val="none" w:sz="0" w:space="0" w:color="auto"/>
                                    <w:left w:val="none" w:sz="0" w:space="0" w:color="auto"/>
                                    <w:bottom w:val="none" w:sz="0" w:space="0" w:color="auto"/>
                                    <w:right w:val="none" w:sz="0" w:space="0" w:color="auto"/>
                                  </w:divBdr>
                                  <w:divsChild>
                                    <w:div w:id="833305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299443">
                                          <w:marLeft w:val="0"/>
                                          <w:marRight w:val="0"/>
                                          <w:marTop w:val="0"/>
                                          <w:marBottom w:val="0"/>
                                          <w:divBdr>
                                            <w:top w:val="none" w:sz="0" w:space="0" w:color="auto"/>
                                            <w:left w:val="none" w:sz="0" w:space="0" w:color="auto"/>
                                            <w:bottom w:val="none" w:sz="0" w:space="0" w:color="auto"/>
                                            <w:right w:val="none" w:sz="0" w:space="0" w:color="auto"/>
                                          </w:divBdr>
                                          <w:divsChild>
                                            <w:div w:id="4255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362111">
      <w:bodyDiv w:val="1"/>
      <w:marLeft w:val="0"/>
      <w:marRight w:val="0"/>
      <w:marTop w:val="0"/>
      <w:marBottom w:val="0"/>
      <w:divBdr>
        <w:top w:val="none" w:sz="0" w:space="0" w:color="auto"/>
        <w:left w:val="none" w:sz="0" w:space="0" w:color="auto"/>
        <w:bottom w:val="none" w:sz="0" w:space="0" w:color="auto"/>
        <w:right w:val="none" w:sz="0" w:space="0" w:color="auto"/>
      </w:divBdr>
      <w:divsChild>
        <w:div w:id="2825381">
          <w:marLeft w:val="0"/>
          <w:marRight w:val="0"/>
          <w:marTop w:val="0"/>
          <w:marBottom w:val="0"/>
          <w:divBdr>
            <w:top w:val="none" w:sz="0" w:space="0" w:color="auto"/>
            <w:left w:val="none" w:sz="0" w:space="0" w:color="auto"/>
            <w:bottom w:val="none" w:sz="0" w:space="0" w:color="auto"/>
            <w:right w:val="none" w:sz="0" w:space="0" w:color="auto"/>
          </w:divBdr>
        </w:div>
        <w:div w:id="1993875063">
          <w:marLeft w:val="0"/>
          <w:marRight w:val="0"/>
          <w:marTop w:val="0"/>
          <w:marBottom w:val="0"/>
          <w:divBdr>
            <w:top w:val="none" w:sz="0" w:space="0" w:color="auto"/>
            <w:left w:val="none" w:sz="0" w:space="0" w:color="auto"/>
            <w:bottom w:val="none" w:sz="0" w:space="0" w:color="auto"/>
            <w:right w:val="none" w:sz="0" w:space="0" w:color="auto"/>
          </w:divBdr>
        </w:div>
        <w:div w:id="1520270100">
          <w:marLeft w:val="0"/>
          <w:marRight w:val="0"/>
          <w:marTop w:val="0"/>
          <w:marBottom w:val="0"/>
          <w:divBdr>
            <w:top w:val="none" w:sz="0" w:space="0" w:color="auto"/>
            <w:left w:val="none" w:sz="0" w:space="0" w:color="auto"/>
            <w:bottom w:val="none" w:sz="0" w:space="0" w:color="auto"/>
            <w:right w:val="none" w:sz="0" w:space="0" w:color="auto"/>
          </w:divBdr>
        </w:div>
        <w:div w:id="1699620436">
          <w:marLeft w:val="0"/>
          <w:marRight w:val="0"/>
          <w:marTop w:val="0"/>
          <w:marBottom w:val="0"/>
          <w:divBdr>
            <w:top w:val="none" w:sz="0" w:space="0" w:color="auto"/>
            <w:left w:val="none" w:sz="0" w:space="0" w:color="auto"/>
            <w:bottom w:val="none" w:sz="0" w:space="0" w:color="auto"/>
            <w:right w:val="none" w:sz="0" w:space="0" w:color="auto"/>
          </w:divBdr>
        </w:div>
        <w:div w:id="1959796178">
          <w:marLeft w:val="0"/>
          <w:marRight w:val="0"/>
          <w:marTop w:val="0"/>
          <w:marBottom w:val="0"/>
          <w:divBdr>
            <w:top w:val="none" w:sz="0" w:space="0" w:color="auto"/>
            <w:left w:val="none" w:sz="0" w:space="0" w:color="auto"/>
            <w:bottom w:val="none" w:sz="0" w:space="0" w:color="auto"/>
            <w:right w:val="none" w:sz="0" w:space="0" w:color="auto"/>
          </w:divBdr>
        </w:div>
      </w:divsChild>
    </w:div>
    <w:div w:id="379522759">
      <w:bodyDiv w:val="1"/>
      <w:marLeft w:val="0"/>
      <w:marRight w:val="0"/>
      <w:marTop w:val="0"/>
      <w:marBottom w:val="0"/>
      <w:divBdr>
        <w:top w:val="none" w:sz="0" w:space="0" w:color="auto"/>
        <w:left w:val="none" w:sz="0" w:space="0" w:color="auto"/>
        <w:bottom w:val="none" w:sz="0" w:space="0" w:color="auto"/>
        <w:right w:val="none" w:sz="0" w:space="0" w:color="auto"/>
      </w:divBdr>
    </w:div>
    <w:div w:id="477723528">
      <w:bodyDiv w:val="1"/>
      <w:marLeft w:val="0"/>
      <w:marRight w:val="0"/>
      <w:marTop w:val="0"/>
      <w:marBottom w:val="0"/>
      <w:divBdr>
        <w:top w:val="none" w:sz="0" w:space="0" w:color="auto"/>
        <w:left w:val="none" w:sz="0" w:space="0" w:color="auto"/>
        <w:bottom w:val="none" w:sz="0" w:space="0" w:color="auto"/>
        <w:right w:val="none" w:sz="0" w:space="0" w:color="auto"/>
      </w:divBdr>
    </w:div>
    <w:div w:id="482893979">
      <w:bodyDiv w:val="1"/>
      <w:marLeft w:val="0"/>
      <w:marRight w:val="0"/>
      <w:marTop w:val="0"/>
      <w:marBottom w:val="0"/>
      <w:divBdr>
        <w:top w:val="none" w:sz="0" w:space="0" w:color="auto"/>
        <w:left w:val="none" w:sz="0" w:space="0" w:color="auto"/>
        <w:bottom w:val="none" w:sz="0" w:space="0" w:color="auto"/>
        <w:right w:val="none" w:sz="0" w:space="0" w:color="auto"/>
      </w:divBdr>
    </w:div>
    <w:div w:id="530918459">
      <w:bodyDiv w:val="1"/>
      <w:marLeft w:val="0"/>
      <w:marRight w:val="0"/>
      <w:marTop w:val="0"/>
      <w:marBottom w:val="0"/>
      <w:divBdr>
        <w:top w:val="none" w:sz="0" w:space="0" w:color="auto"/>
        <w:left w:val="none" w:sz="0" w:space="0" w:color="auto"/>
        <w:bottom w:val="none" w:sz="0" w:space="0" w:color="auto"/>
        <w:right w:val="none" w:sz="0" w:space="0" w:color="auto"/>
      </w:divBdr>
      <w:divsChild>
        <w:div w:id="30778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358046">
              <w:marLeft w:val="0"/>
              <w:marRight w:val="0"/>
              <w:marTop w:val="0"/>
              <w:marBottom w:val="0"/>
              <w:divBdr>
                <w:top w:val="none" w:sz="0" w:space="0" w:color="auto"/>
                <w:left w:val="none" w:sz="0" w:space="0" w:color="auto"/>
                <w:bottom w:val="none" w:sz="0" w:space="0" w:color="auto"/>
                <w:right w:val="none" w:sz="0" w:space="0" w:color="auto"/>
              </w:divBdr>
              <w:divsChild>
                <w:div w:id="113274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491920">
                      <w:marLeft w:val="0"/>
                      <w:marRight w:val="0"/>
                      <w:marTop w:val="0"/>
                      <w:marBottom w:val="0"/>
                      <w:divBdr>
                        <w:top w:val="none" w:sz="0" w:space="0" w:color="auto"/>
                        <w:left w:val="none" w:sz="0" w:space="0" w:color="auto"/>
                        <w:bottom w:val="none" w:sz="0" w:space="0" w:color="auto"/>
                        <w:right w:val="none" w:sz="0" w:space="0" w:color="auto"/>
                      </w:divBdr>
                      <w:divsChild>
                        <w:div w:id="1688017120">
                          <w:marLeft w:val="0"/>
                          <w:marRight w:val="0"/>
                          <w:marTop w:val="0"/>
                          <w:marBottom w:val="0"/>
                          <w:divBdr>
                            <w:top w:val="none" w:sz="0" w:space="0" w:color="auto"/>
                            <w:left w:val="none" w:sz="0" w:space="0" w:color="auto"/>
                            <w:bottom w:val="none" w:sz="0" w:space="0" w:color="auto"/>
                            <w:right w:val="none" w:sz="0" w:space="0" w:color="auto"/>
                          </w:divBdr>
                          <w:divsChild>
                            <w:div w:id="176044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122003">
                                  <w:marLeft w:val="0"/>
                                  <w:marRight w:val="0"/>
                                  <w:marTop w:val="0"/>
                                  <w:marBottom w:val="0"/>
                                  <w:divBdr>
                                    <w:top w:val="none" w:sz="0" w:space="0" w:color="auto"/>
                                    <w:left w:val="none" w:sz="0" w:space="0" w:color="auto"/>
                                    <w:bottom w:val="none" w:sz="0" w:space="0" w:color="auto"/>
                                    <w:right w:val="none" w:sz="0" w:space="0" w:color="auto"/>
                                  </w:divBdr>
                                  <w:divsChild>
                                    <w:div w:id="373965313">
                                      <w:marLeft w:val="0"/>
                                      <w:marRight w:val="0"/>
                                      <w:marTop w:val="0"/>
                                      <w:marBottom w:val="0"/>
                                      <w:divBdr>
                                        <w:top w:val="none" w:sz="0" w:space="0" w:color="auto"/>
                                        <w:left w:val="none" w:sz="0" w:space="0" w:color="auto"/>
                                        <w:bottom w:val="none" w:sz="0" w:space="0" w:color="auto"/>
                                        <w:right w:val="none" w:sz="0" w:space="0" w:color="auto"/>
                                      </w:divBdr>
                                      <w:divsChild>
                                        <w:div w:id="90029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863116">
      <w:bodyDiv w:val="1"/>
      <w:marLeft w:val="0"/>
      <w:marRight w:val="0"/>
      <w:marTop w:val="0"/>
      <w:marBottom w:val="0"/>
      <w:divBdr>
        <w:top w:val="none" w:sz="0" w:space="0" w:color="auto"/>
        <w:left w:val="none" w:sz="0" w:space="0" w:color="auto"/>
        <w:bottom w:val="none" w:sz="0" w:space="0" w:color="auto"/>
        <w:right w:val="none" w:sz="0" w:space="0" w:color="auto"/>
      </w:divBdr>
    </w:div>
    <w:div w:id="595747817">
      <w:bodyDiv w:val="1"/>
      <w:marLeft w:val="0"/>
      <w:marRight w:val="0"/>
      <w:marTop w:val="0"/>
      <w:marBottom w:val="0"/>
      <w:divBdr>
        <w:top w:val="none" w:sz="0" w:space="0" w:color="auto"/>
        <w:left w:val="none" w:sz="0" w:space="0" w:color="auto"/>
        <w:bottom w:val="none" w:sz="0" w:space="0" w:color="auto"/>
        <w:right w:val="none" w:sz="0" w:space="0" w:color="auto"/>
      </w:divBdr>
    </w:div>
    <w:div w:id="609431944">
      <w:bodyDiv w:val="1"/>
      <w:marLeft w:val="0"/>
      <w:marRight w:val="0"/>
      <w:marTop w:val="0"/>
      <w:marBottom w:val="0"/>
      <w:divBdr>
        <w:top w:val="none" w:sz="0" w:space="0" w:color="auto"/>
        <w:left w:val="none" w:sz="0" w:space="0" w:color="auto"/>
        <w:bottom w:val="none" w:sz="0" w:space="0" w:color="auto"/>
        <w:right w:val="none" w:sz="0" w:space="0" w:color="auto"/>
      </w:divBdr>
    </w:div>
    <w:div w:id="617882688">
      <w:bodyDiv w:val="1"/>
      <w:marLeft w:val="0"/>
      <w:marRight w:val="0"/>
      <w:marTop w:val="0"/>
      <w:marBottom w:val="0"/>
      <w:divBdr>
        <w:top w:val="none" w:sz="0" w:space="0" w:color="auto"/>
        <w:left w:val="none" w:sz="0" w:space="0" w:color="auto"/>
        <w:bottom w:val="none" w:sz="0" w:space="0" w:color="auto"/>
        <w:right w:val="none" w:sz="0" w:space="0" w:color="auto"/>
      </w:divBdr>
    </w:div>
    <w:div w:id="640352336">
      <w:bodyDiv w:val="1"/>
      <w:marLeft w:val="0"/>
      <w:marRight w:val="0"/>
      <w:marTop w:val="0"/>
      <w:marBottom w:val="0"/>
      <w:divBdr>
        <w:top w:val="none" w:sz="0" w:space="0" w:color="auto"/>
        <w:left w:val="none" w:sz="0" w:space="0" w:color="auto"/>
        <w:bottom w:val="none" w:sz="0" w:space="0" w:color="auto"/>
        <w:right w:val="none" w:sz="0" w:space="0" w:color="auto"/>
      </w:divBdr>
    </w:div>
    <w:div w:id="649208650">
      <w:bodyDiv w:val="1"/>
      <w:marLeft w:val="0"/>
      <w:marRight w:val="0"/>
      <w:marTop w:val="0"/>
      <w:marBottom w:val="0"/>
      <w:divBdr>
        <w:top w:val="none" w:sz="0" w:space="0" w:color="auto"/>
        <w:left w:val="none" w:sz="0" w:space="0" w:color="auto"/>
        <w:bottom w:val="none" w:sz="0" w:space="0" w:color="auto"/>
        <w:right w:val="none" w:sz="0" w:space="0" w:color="auto"/>
      </w:divBdr>
    </w:div>
    <w:div w:id="649486084">
      <w:bodyDiv w:val="1"/>
      <w:marLeft w:val="0"/>
      <w:marRight w:val="0"/>
      <w:marTop w:val="0"/>
      <w:marBottom w:val="0"/>
      <w:divBdr>
        <w:top w:val="none" w:sz="0" w:space="0" w:color="auto"/>
        <w:left w:val="none" w:sz="0" w:space="0" w:color="auto"/>
        <w:bottom w:val="none" w:sz="0" w:space="0" w:color="auto"/>
        <w:right w:val="none" w:sz="0" w:space="0" w:color="auto"/>
      </w:divBdr>
    </w:div>
    <w:div w:id="675226905">
      <w:bodyDiv w:val="1"/>
      <w:marLeft w:val="0"/>
      <w:marRight w:val="0"/>
      <w:marTop w:val="0"/>
      <w:marBottom w:val="0"/>
      <w:divBdr>
        <w:top w:val="none" w:sz="0" w:space="0" w:color="auto"/>
        <w:left w:val="none" w:sz="0" w:space="0" w:color="auto"/>
        <w:bottom w:val="none" w:sz="0" w:space="0" w:color="auto"/>
        <w:right w:val="none" w:sz="0" w:space="0" w:color="auto"/>
      </w:divBdr>
    </w:div>
    <w:div w:id="725252684">
      <w:bodyDiv w:val="1"/>
      <w:marLeft w:val="0"/>
      <w:marRight w:val="0"/>
      <w:marTop w:val="0"/>
      <w:marBottom w:val="0"/>
      <w:divBdr>
        <w:top w:val="none" w:sz="0" w:space="0" w:color="auto"/>
        <w:left w:val="none" w:sz="0" w:space="0" w:color="auto"/>
        <w:bottom w:val="none" w:sz="0" w:space="0" w:color="auto"/>
        <w:right w:val="none" w:sz="0" w:space="0" w:color="auto"/>
      </w:divBdr>
      <w:divsChild>
        <w:div w:id="743988452">
          <w:marLeft w:val="0"/>
          <w:marRight w:val="0"/>
          <w:marTop w:val="0"/>
          <w:marBottom w:val="0"/>
          <w:divBdr>
            <w:top w:val="none" w:sz="0" w:space="0" w:color="auto"/>
            <w:left w:val="none" w:sz="0" w:space="0" w:color="auto"/>
            <w:bottom w:val="none" w:sz="0" w:space="0" w:color="auto"/>
            <w:right w:val="none" w:sz="0" w:space="0" w:color="auto"/>
          </w:divBdr>
        </w:div>
        <w:div w:id="764693000">
          <w:marLeft w:val="0"/>
          <w:marRight w:val="0"/>
          <w:marTop w:val="0"/>
          <w:marBottom w:val="0"/>
          <w:divBdr>
            <w:top w:val="none" w:sz="0" w:space="0" w:color="auto"/>
            <w:left w:val="none" w:sz="0" w:space="0" w:color="auto"/>
            <w:bottom w:val="none" w:sz="0" w:space="0" w:color="auto"/>
            <w:right w:val="none" w:sz="0" w:space="0" w:color="auto"/>
          </w:divBdr>
        </w:div>
        <w:div w:id="1045520408">
          <w:marLeft w:val="0"/>
          <w:marRight w:val="0"/>
          <w:marTop w:val="0"/>
          <w:marBottom w:val="0"/>
          <w:divBdr>
            <w:top w:val="none" w:sz="0" w:space="0" w:color="auto"/>
            <w:left w:val="none" w:sz="0" w:space="0" w:color="auto"/>
            <w:bottom w:val="none" w:sz="0" w:space="0" w:color="auto"/>
            <w:right w:val="none" w:sz="0" w:space="0" w:color="auto"/>
          </w:divBdr>
        </w:div>
      </w:divsChild>
    </w:div>
    <w:div w:id="757094325">
      <w:bodyDiv w:val="1"/>
      <w:marLeft w:val="0"/>
      <w:marRight w:val="0"/>
      <w:marTop w:val="0"/>
      <w:marBottom w:val="0"/>
      <w:divBdr>
        <w:top w:val="none" w:sz="0" w:space="0" w:color="auto"/>
        <w:left w:val="none" w:sz="0" w:space="0" w:color="auto"/>
        <w:bottom w:val="none" w:sz="0" w:space="0" w:color="auto"/>
        <w:right w:val="none" w:sz="0" w:space="0" w:color="auto"/>
      </w:divBdr>
    </w:div>
    <w:div w:id="770663515">
      <w:bodyDiv w:val="1"/>
      <w:marLeft w:val="0"/>
      <w:marRight w:val="0"/>
      <w:marTop w:val="0"/>
      <w:marBottom w:val="0"/>
      <w:divBdr>
        <w:top w:val="none" w:sz="0" w:space="0" w:color="auto"/>
        <w:left w:val="none" w:sz="0" w:space="0" w:color="auto"/>
        <w:bottom w:val="none" w:sz="0" w:space="0" w:color="auto"/>
        <w:right w:val="none" w:sz="0" w:space="0" w:color="auto"/>
      </w:divBdr>
    </w:div>
    <w:div w:id="819033819">
      <w:bodyDiv w:val="1"/>
      <w:marLeft w:val="0"/>
      <w:marRight w:val="0"/>
      <w:marTop w:val="0"/>
      <w:marBottom w:val="0"/>
      <w:divBdr>
        <w:top w:val="none" w:sz="0" w:space="0" w:color="auto"/>
        <w:left w:val="none" w:sz="0" w:space="0" w:color="auto"/>
        <w:bottom w:val="none" w:sz="0" w:space="0" w:color="auto"/>
        <w:right w:val="none" w:sz="0" w:space="0" w:color="auto"/>
      </w:divBdr>
      <w:divsChild>
        <w:div w:id="2076777273">
          <w:marLeft w:val="0"/>
          <w:marRight w:val="0"/>
          <w:marTop w:val="0"/>
          <w:marBottom w:val="0"/>
          <w:divBdr>
            <w:top w:val="none" w:sz="0" w:space="0" w:color="auto"/>
            <w:left w:val="none" w:sz="0" w:space="0" w:color="auto"/>
            <w:bottom w:val="none" w:sz="0" w:space="0" w:color="auto"/>
            <w:right w:val="none" w:sz="0" w:space="0" w:color="auto"/>
          </w:divBdr>
        </w:div>
        <w:div w:id="1934052812">
          <w:marLeft w:val="0"/>
          <w:marRight w:val="0"/>
          <w:marTop w:val="0"/>
          <w:marBottom w:val="0"/>
          <w:divBdr>
            <w:top w:val="none" w:sz="0" w:space="0" w:color="auto"/>
            <w:left w:val="none" w:sz="0" w:space="0" w:color="auto"/>
            <w:bottom w:val="none" w:sz="0" w:space="0" w:color="auto"/>
            <w:right w:val="none" w:sz="0" w:space="0" w:color="auto"/>
          </w:divBdr>
        </w:div>
      </w:divsChild>
    </w:div>
    <w:div w:id="840898070">
      <w:bodyDiv w:val="1"/>
      <w:marLeft w:val="0"/>
      <w:marRight w:val="0"/>
      <w:marTop w:val="0"/>
      <w:marBottom w:val="0"/>
      <w:divBdr>
        <w:top w:val="none" w:sz="0" w:space="0" w:color="auto"/>
        <w:left w:val="none" w:sz="0" w:space="0" w:color="auto"/>
        <w:bottom w:val="none" w:sz="0" w:space="0" w:color="auto"/>
        <w:right w:val="none" w:sz="0" w:space="0" w:color="auto"/>
      </w:divBdr>
    </w:div>
    <w:div w:id="870460607">
      <w:bodyDiv w:val="1"/>
      <w:marLeft w:val="0"/>
      <w:marRight w:val="0"/>
      <w:marTop w:val="0"/>
      <w:marBottom w:val="0"/>
      <w:divBdr>
        <w:top w:val="none" w:sz="0" w:space="0" w:color="auto"/>
        <w:left w:val="none" w:sz="0" w:space="0" w:color="auto"/>
        <w:bottom w:val="none" w:sz="0" w:space="0" w:color="auto"/>
        <w:right w:val="none" w:sz="0" w:space="0" w:color="auto"/>
      </w:divBdr>
    </w:div>
    <w:div w:id="887960760">
      <w:bodyDiv w:val="1"/>
      <w:marLeft w:val="0"/>
      <w:marRight w:val="0"/>
      <w:marTop w:val="0"/>
      <w:marBottom w:val="0"/>
      <w:divBdr>
        <w:top w:val="none" w:sz="0" w:space="0" w:color="auto"/>
        <w:left w:val="none" w:sz="0" w:space="0" w:color="auto"/>
        <w:bottom w:val="none" w:sz="0" w:space="0" w:color="auto"/>
        <w:right w:val="none" w:sz="0" w:space="0" w:color="auto"/>
      </w:divBdr>
      <w:divsChild>
        <w:div w:id="408120436">
          <w:marLeft w:val="0"/>
          <w:marRight w:val="0"/>
          <w:marTop w:val="0"/>
          <w:marBottom w:val="0"/>
          <w:divBdr>
            <w:top w:val="none" w:sz="0" w:space="0" w:color="auto"/>
            <w:left w:val="none" w:sz="0" w:space="0" w:color="auto"/>
            <w:bottom w:val="none" w:sz="0" w:space="0" w:color="auto"/>
            <w:right w:val="none" w:sz="0" w:space="0" w:color="auto"/>
          </w:divBdr>
        </w:div>
        <w:div w:id="1487475701">
          <w:marLeft w:val="0"/>
          <w:marRight w:val="0"/>
          <w:marTop w:val="0"/>
          <w:marBottom w:val="0"/>
          <w:divBdr>
            <w:top w:val="none" w:sz="0" w:space="0" w:color="auto"/>
            <w:left w:val="none" w:sz="0" w:space="0" w:color="auto"/>
            <w:bottom w:val="none" w:sz="0" w:space="0" w:color="auto"/>
            <w:right w:val="none" w:sz="0" w:space="0" w:color="auto"/>
          </w:divBdr>
        </w:div>
        <w:div w:id="1003896561">
          <w:marLeft w:val="0"/>
          <w:marRight w:val="0"/>
          <w:marTop w:val="0"/>
          <w:marBottom w:val="0"/>
          <w:divBdr>
            <w:top w:val="none" w:sz="0" w:space="0" w:color="auto"/>
            <w:left w:val="none" w:sz="0" w:space="0" w:color="auto"/>
            <w:bottom w:val="none" w:sz="0" w:space="0" w:color="auto"/>
            <w:right w:val="none" w:sz="0" w:space="0" w:color="auto"/>
          </w:divBdr>
        </w:div>
      </w:divsChild>
    </w:div>
    <w:div w:id="905074214">
      <w:bodyDiv w:val="1"/>
      <w:marLeft w:val="0"/>
      <w:marRight w:val="0"/>
      <w:marTop w:val="0"/>
      <w:marBottom w:val="0"/>
      <w:divBdr>
        <w:top w:val="none" w:sz="0" w:space="0" w:color="auto"/>
        <w:left w:val="none" w:sz="0" w:space="0" w:color="auto"/>
        <w:bottom w:val="none" w:sz="0" w:space="0" w:color="auto"/>
        <w:right w:val="none" w:sz="0" w:space="0" w:color="auto"/>
      </w:divBdr>
    </w:div>
    <w:div w:id="914364252">
      <w:bodyDiv w:val="1"/>
      <w:marLeft w:val="0"/>
      <w:marRight w:val="0"/>
      <w:marTop w:val="0"/>
      <w:marBottom w:val="0"/>
      <w:divBdr>
        <w:top w:val="none" w:sz="0" w:space="0" w:color="auto"/>
        <w:left w:val="none" w:sz="0" w:space="0" w:color="auto"/>
        <w:bottom w:val="none" w:sz="0" w:space="0" w:color="auto"/>
        <w:right w:val="none" w:sz="0" w:space="0" w:color="auto"/>
      </w:divBdr>
    </w:div>
    <w:div w:id="916475292">
      <w:bodyDiv w:val="1"/>
      <w:marLeft w:val="0"/>
      <w:marRight w:val="0"/>
      <w:marTop w:val="0"/>
      <w:marBottom w:val="0"/>
      <w:divBdr>
        <w:top w:val="none" w:sz="0" w:space="0" w:color="auto"/>
        <w:left w:val="none" w:sz="0" w:space="0" w:color="auto"/>
        <w:bottom w:val="none" w:sz="0" w:space="0" w:color="auto"/>
        <w:right w:val="none" w:sz="0" w:space="0" w:color="auto"/>
      </w:divBdr>
    </w:div>
    <w:div w:id="919828769">
      <w:bodyDiv w:val="1"/>
      <w:marLeft w:val="0"/>
      <w:marRight w:val="0"/>
      <w:marTop w:val="0"/>
      <w:marBottom w:val="0"/>
      <w:divBdr>
        <w:top w:val="none" w:sz="0" w:space="0" w:color="auto"/>
        <w:left w:val="none" w:sz="0" w:space="0" w:color="auto"/>
        <w:bottom w:val="none" w:sz="0" w:space="0" w:color="auto"/>
        <w:right w:val="none" w:sz="0" w:space="0" w:color="auto"/>
      </w:divBdr>
      <w:divsChild>
        <w:div w:id="211886308">
          <w:blockQuote w:val="1"/>
          <w:marLeft w:val="-450"/>
          <w:marRight w:val="0"/>
          <w:marTop w:val="0"/>
          <w:marBottom w:val="0"/>
          <w:divBdr>
            <w:top w:val="none" w:sz="0" w:space="0" w:color="auto"/>
            <w:left w:val="none" w:sz="0" w:space="0" w:color="auto"/>
            <w:bottom w:val="none" w:sz="0" w:space="0" w:color="auto"/>
            <w:right w:val="none" w:sz="0" w:space="0" w:color="auto"/>
          </w:divBdr>
        </w:div>
        <w:div w:id="148924435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928661014">
      <w:bodyDiv w:val="1"/>
      <w:marLeft w:val="0"/>
      <w:marRight w:val="0"/>
      <w:marTop w:val="0"/>
      <w:marBottom w:val="0"/>
      <w:divBdr>
        <w:top w:val="none" w:sz="0" w:space="0" w:color="auto"/>
        <w:left w:val="none" w:sz="0" w:space="0" w:color="auto"/>
        <w:bottom w:val="none" w:sz="0" w:space="0" w:color="auto"/>
        <w:right w:val="none" w:sz="0" w:space="0" w:color="auto"/>
      </w:divBdr>
    </w:div>
    <w:div w:id="937837500">
      <w:bodyDiv w:val="1"/>
      <w:marLeft w:val="0"/>
      <w:marRight w:val="0"/>
      <w:marTop w:val="0"/>
      <w:marBottom w:val="0"/>
      <w:divBdr>
        <w:top w:val="none" w:sz="0" w:space="0" w:color="auto"/>
        <w:left w:val="none" w:sz="0" w:space="0" w:color="auto"/>
        <w:bottom w:val="none" w:sz="0" w:space="0" w:color="auto"/>
        <w:right w:val="none" w:sz="0" w:space="0" w:color="auto"/>
      </w:divBdr>
      <w:divsChild>
        <w:div w:id="464854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560771">
              <w:marLeft w:val="0"/>
              <w:marRight w:val="0"/>
              <w:marTop w:val="0"/>
              <w:marBottom w:val="0"/>
              <w:divBdr>
                <w:top w:val="none" w:sz="0" w:space="0" w:color="auto"/>
                <w:left w:val="none" w:sz="0" w:space="0" w:color="auto"/>
                <w:bottom w:val="none" w:sz="0" w:space="0" w:color="auto"/>
                <w:right w:val="none" w:sz="0" w:space="0" w:color="auto"/>
              </w:divBdr>
              <w:divsChild>
                <w:div w:id="75945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15967">
                      <w:marLeft w:val="0"/>
                      <w:marRight w:val="0"/>
                      <w:marTop w:val="0"/>
                      <w:marBottom w:val="0"/>
                      <w:divBdr>
                        <w:top w:val="none" w:sz="0" w:space="0" w:color="auto"/>
                        <w:left w:val="none" w:sz="0" w:space="0" w:color="auto"/>
                        <w:bottom w:val="none" w:sz="0" w:space="0" w:color="auto"/>
                        <w:right w:val="none" w:sz="0" w:space="0" w:color="auto"/>
                      </w:divBdr>
                      <w:divsChild>
                        <w:div w:id="1535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78053">
      <w:bodyDiv w:val="1"/>
      <w:marLeft w:val="0"/>
      <w:marRight w:val="0"/>
      <w:marTop w:val="0"/>
      <w:marBottom w:val="0"/>
      <w:divBdr>
        <w:top w:val="none" w:sz="0" w:space="0" w:color="auto"/>
        <w:left w:val="none" w:sz="0" w:space="0" w:color="auto"/>
        <w:bottom w:val="none" w:sz="0" w:space="0" w:color="auto"/>
        <w:right w:val="none" w:sz="0" w:space="0" w:color="auto"/>
      </w:divBdr>
    </w:div>
    <w:div w:id="995570924">
      <w:bodyDiv w:val="1"/>
      <w:marLeft w:val="0"/>
      <w:marRight w:val="0"/>
      <w:marTop w:val="0"/>
      <w:marBottom w:val="0"/>
      <w:divBdr>
        <w:top w:val="none" w:sz="0" w:space="0" w:color="auto"/>
        <w:left w:val="none" w:sz="0" w:space="0" w:color="auto"/>
        <w:bottom w:val="none" w:sz="0" w:space="0" w:color="auto"/>
        <w:right w:val="none" w:sz="0" w:space="0" w:color="auto"/>
      </w:divBdr>
    </w:div>
    <w:div w:id="997538691">
      <w:bodyDiv w:val="1"/>
      <w:marLeft w:val="0"/>
      <w:marRight w:val="0"/>
      <w:marTop w:val="0"/>
      <w:marBottom w:val="0"/>
      <w:divBdr>
        <w:top w:val="none" w:sz="0" w:space="0" w:color="auto"/>
        <w:left w:val="none" w:sz="0" w:space="0" w:color="auto"/>
        <w:bottom w:val="none" w:sz="0" w:space="0" w:color="auto"/>
        <w:right w:val="none" w:sz="0" w:space="0" w:color="auto"/>
      </w:divBdr>
      <w:divsChild>
        <w:div w:id="527328434">
          <w:marLeft w:val="0"/>
          <w:marRight w:val="0"/>
          <w:marTop w:val="0"/>
          <w:marBottom w:val="0"/>
          <w:divBdr>
            <w:top w:val="none" w:sz="0" w:space="0" w:color="auto"/>
            <w:left w:val="none" w:sz="0" w:space="0" w:color="auto"/>
            <w:bottom w:val="none" w:sz="0" w:space="0" w:color="auto"/>
            <w:right w:val="none" w:sz="0" w:space="0" w:color="auto"/>
          </w:divBdr>
        </w:div>
        <w:div w:id="794561259">
          <w:marLeft w:val="0"/>
          <w:marRight w:val="0"/>
          <w:marTop w:val="0"/>
          <w:marBottom w:val="0"/>
          <w:divBdr>
            <w:top w:val="none" w:sz="0" w:space="0" w:color="auto"/>
            <w:left w:val="none" w:sz="0" w:space="0" w:color="auto"/>
            <w:bottom w:val="none" w:sz="0" w:space="0" w:color="auto"/>
            <w:right w:val="none" w:sz="0" w:space="0" w:color="auto"/>
          </w:divBdr>
        </w:div>
        <w:div w:id="1443260788">
          <w:marLeft w:val="0"/>
          <w:marRight w:val="0"/>
          <w:marTop w:val="0"/>
          <w:marBottom w:val="0"/>
          <w:divBdr>
            <w:top w:val="none" w:sz="0" w:space="0" w:color="auto"/>
            <w:left w:val="none" w:sz="0" w:space="0" w:color="auto"/>
            <w:bottom w:val="none" w:sz="0" w:space="0" w:color="auto"/>
            <w:right w:val="none" w:sz="0" w:space="0" w:color="auto"/>
          </w:divBdr>
        </w:div>
      </w:divsChild>
    </w:div>
    <w:div w:id="998583659">
      <w:bodyDiv w:val="1"/>
      <w:marLeft w:val="0"/>
      <w:marRight w:val="0"/>
      <w:marTop w:val="0"/>
      <w:marBottom w:val="0"/>
      <w:divBdr>
        <w:top w:val="none" w:sz="0" w:space="0" w:color="auto"/>
        <w:left w:val="none" w:sz="0" w:space="0" w:color="auto"/>
        <w:bottom w:val="none" w:sz="0" w:space="0" w:color="auto"/>
        <w:right w:val="none" w:sz="0" w:space="0" w:color="auto"/>
      </w:divBdr>
    </w:div>
    <w:div w:id="1018578210">
      <w:bodyDiv w:val="1"/>
      <w:marLeft w:val="0"/>
      <w:marRight w:val="0"/>
      <w:marTop w:val="0"/>
      <w:marBottom w:val="0"/>
      <w:divBdr>
        <w:top w:val="none" w:sz="0" w:space="0" w:color="auto"/>
        <w:left w:val="none" w:sz="0" w:space="0" w:color="auto"/>
        <w:bottom w:val="none" w:sz="0" w:space="0" w:color="auto"/>
        <w:right w:val="none" w:sz="0" w:space="0" w:color="auto"/>
      </w:divBdr>
      <w:divsChild>
        <w:div w:id="96137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332060">
              <w:marLeft w:val="0"/>
              <w:marRight w:val="0"/>
              <w:marTop w:val="0"/>
              <w:marBottom w:val="0"/>
              <w:divBdr>
                <w:top w:val="none" w:sz="0" w:space="0" w:color="auto"/>
                <w:left w:val="none" w:sz="0" w:space="0" w:color="auto"/>
                <w:bottom w:val="none" w:sz="0" w:space="0" w:color="auto"/>
                <w:right w:val="none" w:sz="0" w:space="0" w:color="auto"/>
              </w:divBdr>
              <w:divsChild>
                <w:div w:id="70170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85753">
                      <w:marLeft w:val="0"/>
                      <w:marRight w:val="0"/>
                      <w:marTop w:val="0"/>
                      <w:marBottom w:val="0"/>
                      <w:divBdr>
                        <w:top w:val="none" w:sz="0" w:space="0" w:color="auto"/>
                        <w:left w:val="none" w:sz="0" w:space="0" w:color="auto"/>
                        <w:bottom w:val="none" w:sz="0" w:space="0" w:color="auto"/>
                        <w:right w:val="none" w:sz="0" w:space="0" w:color="auto"/>
                      </w:divBdr>
                      <w:divsChild>
                        <w:div w:id="1782602729">
                          <w:marLeft w:val="0"/>
                          <w:marRight w:val="0"/>
                          <w:marTop w:val="0"/>
                          <w:marBottom w:val="0"/>
                          <w:divBdr>
                            <w:top w:val="none" w:sz="0" w:space="0" w:color="auto"/>
                            <w:left w:val="none" w:sz="0" w:space="0" w:color="auto"/>
                            <w:bottom w:val="none" w:sz="0" w:space="0" w:color="auto"/>
                            <w:right w:val="none" w:sz="0" w:space="0" w:color="auto"/>
                          </w:divBdr>
                          <w:divsChild>
                            <w:div w:id="1338658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417918">
                                  <w:marLeft w:val="0"/>
                                  <w:marRight w:val="0"/>
                                  <w:marTop w:val="0"/>
                                  <w:marBottom w:val="0"/>
                                  <w:divBdr>
                                    <w:top w:val="none" w:sz="0" w:space="0" w:color="auto"/>
                                    <w:left w:val="none" w:sz="0" w:space="0" w:color="auto"/>
                                    <w:bottom w:val="none" w:sz="0" w:space="0" w:color="auto"/>
                                    <w:right w:val="none" w:sz="0" w:space="0" w:color="auto"/>
                                  </w:divBdr>
                                  <w:divsChild>
                                    <w:div w:id="983198955">
                                      <w:marLeft w:val="0"/>
                                      <w:marRight w:val="0"/>
                                      <w:marTop w:val="0"/>
                                      <w:marBottom w:val="0"/>
                                      <w:divBdr>
                                        <w:top w:val="none" w:sz="0" w:space="0" w:color="auto"/>
                                        <w:left w:val="none" w:sz="0" w:space="0" w:color="auto"/>
                                        <w:bottom w:val="none" w:sz="0" w:space="0" w:color="auto"/>
                                        <w:right w:val="none" w:sz="0" w:space="0" w:color="auto"/>
                                      </w:divBdr>
                                      <w:divsChild>
                                        <w:div w:id="172112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729636">
      <w:bodyDiv w:val="1"/>
      <w:marLeft w:val="0"/>
      <w:marRight w:val="0"/>
      <w:marTop w:val="0"/>
      <w:marBottom w:val="0"/>
      <w:divBdr>
        <w:top w:val="none" w:sz="0" w:space="0" w:color="auto"/>
        <w:left w:val="none" w:sz="0" w:space="0" w:color="auto"/>
        <w:bottom w:val="none" w:sz="0" w:space="0" w:color="auto"/>
        <w:right w:val="none" w:sz="0" w:space="0" w:color="auto"/>
      </w:divBdr>
    </w:div>
    <w:div w:id="1038697604">
      <w:bodyDiv w:val="1"/>
      <w:marLeft w:val="0"/>
      <w:marRight w:val="0"/>
      <w:marTop w:val="0"/>
      <w:marBottom w:val="0"/>
      <w:divBdr>
        <w:top w:val="none" w:sz="0" w:space="0" w:color="auto"/>
        <w:left w:val="none" w:sz="0" w:space="0" w:color="auto"/>
        <w:bottom w:val="none" w:sz="0" w:space="0" w:color="auto"/>
        <w:right w:val="none" w:sz="0" w:space="0" w:color="auto"/>
      </w:divBdr>
      <w:divsChild>
        <w:div w:id="1067000129">
          <w:marLeft w:val="0"/>
          <w:marRight w:val="0"/>
          <w:marTop w:val="0"/>
          <w:marBottom w:val="0"/>
          <w:divBdr>
            <w:top w:val="none" w:sz="0" w:space="0" w:color="auto"/>
            <w:left w:val="none" w:sz="0" w:space="0" w:color="auto"/>
            <w:bottom w:val="none" w:sz="0" w:space="0" w:color="auto"/>
            <w:right w:val="none" w:sz="0" w:space="0" w:color="auto"/>
          </w:divBdr>
        </w:div>
      </w:divsChild>
    </w:div>
    <w:div w:id="1086997377">
      <w:bodyDiv w:val="1"/>
      <w:marLeft w:val="0"/>
      <w:marRight w:val="0"/>
      <w:marTop w:val="0"/>
      <w:marBottom w:val="0"/>
      <w:divBdr>
        <w:top w:val="none" w:sz="0" w:space="0" w:color="auto"/>
        <w:left w:val="none" w:sz="0" w:space="0" w:color="auto"/>
        <w:bottom w:val="none" w:sz="0" w:space="0" w:color="auto"/>
        <w:right w:val="none" w:sz="0" w:space="0" w:color="auto"/>
      </w:divBdr>
      <w:divsChild>
        <w:div w:id="199159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870982">
              <w:marLeft w:val="0"/>
              <w:marRight w:val="0"/>
              <w:marTop w:val="0"/>
              <w:marBottom w:val="0"/>
              <w:divBdr>
                <w:top w:val="none" w:sz="0" w:space="0" w:color="auto"/>
                <w:left w:val="none" w:sz="0" w:space="0" w:color="auto"/>
                <w:bottom w:val="none" w:sz="0" w:space="0" w:color="auto"/>
                <w:right w:val="none" w:sz="0" w:space="0" w:color="auto"/>
              </w:divBdr>
              <w:divsChild>
                <w:div w:id="740951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12943">
                      <w:marLeft w:val="0"/>
                      <w:marRight w:val="0"/>
                      <w:marTop w:val="0"/>
                      <w:marBottom w:val="0"/>
                      <w:divBdr>
                        <w:top w:val="none" w:sz="0" w:space="0" w:color="auto"/>
                        <w:left w:val="none" w:sz="0" w:space="0" w:color="auto"/>
                        <w:bottom w:val="none" w:sz="0" w:space="0" w:color="auto"/>
                        <w:right w:val="none" w:sz="0" w:space="0" w:color="auto"/>
                      </w:divBdr>
                      <w:divsChild>
                        <w:div w:id="1750880727">
                          <w:marLeft w:val="0"/>
                          <w:marRight w:val="0"/>
                          <w:marTop w:val="0"/>
                          <w:marBottom w:val="0"/>
                          <w:divBdr>
                            <w:top w:val="none" w:sz="0" w:space="0" w:color="auto"/>
                            <w:left w:val="none" w:sz="0" w:space="0" w:color="auto"/>
                            <w:bottom w:val="none" w:sz="0" w:space="0" w:color="auto"/>
                            <w:right w:val="none" w:sz="0" w:space="0" w:color="auto"/>
                          </w:divBdr>
                          <w:divsChild>
                            <w:div w:id="13094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327415">
                                  <w:marLeft w:val="0"/>
                                  <w:marRight w:val="0"/>
                                  <w:marTop w:val="0"/>
                                  <w:marBottom w:val="0"/>
                                  <w:divBdr>
                                    <w:top w:val="none" w:sz="0" w:space="0" w:color="auto"/>
                                    <w:left w:val="none" w:sz="0" w:space="0" w:color="auto"/>
                                    <w:bottom w:val="none" w:sz="0" w:space="0" w:color="auto"/>
                                    <w:right w:val="none" w:sz="0" w:space="0" w:color="auto"/>
                                  </w:divBdr>
                                  <w:divsChild>
                                    <w:div w:id="887301874">
                                      <w:marLeft w:val="0"/>
                                      <w:marRight w:val="0"/>
                                      <w:marTop w:val="0"/>
                                      <w:marBottom w:val="0"/>
                                      <w:divBdr>
                                        <w:top w:val="none" w:sz="0" w:space="0" w:color="auto"/>
                                        <w:left w:val="none" w:sz="0" w:space="0" w:color="auto"/>
                                        <w:bottom w:val="none" w:sz="0" w:space="0" w:color="auto"/>
                                        <w:right w:val="none" w:sz="0" w:space="0" w:color="auto"/>
                                      </w:divBdr>
                                      <w:divsChild>
                                        <w:div w:id="87353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756588">
      <w:bodyDiv w:val="1"/>
      <w:marLeft w:val="0"/>
      <w:marRight w:val="0"/>
      <w:marTop w:val="0"/>
      <w:marBottom w:val="0"/>
      <w:divBdr>
        <w:top w:val="none" w:sz="0" w:space="0" w:color="auto"/>
        <w:left w:val="none" w:sz="0" w:space="0" w:color="auto"/>
        <w:bottom w:val="none" w:sz="0" w:space="0" w:color="auto"/>
        <w:right w:val="none" w:sz="0" w:space="0" w:color="auto"/>
      </w:divBdr>
      <w:divsChild>
        <w:div w:id="198870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39841">
              <w:marLeft w:val="0"/>
              <w:marRight w:val="0"/>
              <w:marTop w:val="0"/>
              <w:marBottom w:val="0"/>
              <w:divBdr>
                <w:top w:val="none" w:sz="0" w:space="0" w:color="auto"/>
                <w:left w:val="none" w:sz="0" w:space="0" w:color="auto"/>
                <w:bottom w:val="none" w:sz="0" w:space="0" w:color="auto"/>
                <w:right w:val="none" w:sz="0" w:space="0" w:color="auto"/>
              </w:divBdr>
              <w:divsChild>
                <w:div w:id="207357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003377">
                      <w:marLeft w:val="0"/>
                      <w:marRight w:val="0"/>
                      <w:marTop w:val="0"/>
                      <w:marBottom w:val="0"/>
                      <w:divBdr>
                        <w:top w:val="none" w:sz="0" w:space="0" w:color="auto"/>
                        <w:left w:val="none" w:sz="0" w:space="0" w:color="auto"/>
                        <w:bottom w:val="none" w:sz="0" w:space="0" w:color="auto"/>
                        <w:right w:val="none" w:sz="0" w:space="0" w:color="auto"/>
                      </w:divBdr>
                      <w:divsChild>
                        <w:div w:id="32656639">
                          <w:marLeft w:val="0"/>
                          <w:marRight w:val="0"/>
                          <w:marTop w:val="0"/>
                          <w:marBottom w:val="0"/>
                          <w:divBdr>
                            <w:top w:val="none" w:sz="0" w:space="0" w:color="auto"/>
                            <w:left w:val="none" w:sz="0" w:space="0" w:color="auto"/>
                            <w:bottom w:val="none" w:sz="0" w:space="0" w:color="auto"/>
                            <w:right w:val="none" w:sz="0" w:space="0" w:color="auto"/>
                          </w:divBdr>
                          <w:divsChild>
                            <w:div w:id="29926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113205">
                                  <w:marLeft w:val="0"/>
                                  <w:marRight w:val="0"/>
                                  <w:marTop w:val="0"/>
                                  <w:marBottom w:val="0"/>
                                  <w:divBdr>
                                    <w:top w:val="none" w:sz="0" w:space="0" w:color="auto"/>
                                    <w:left w:val="none" w:sz="0" w:space="0" w:color="auto"/>
                                    <w:bottom w:val="none" w:sz="0" w:space="0" w:color="auto"/>
                                    <w:right w:val="none" w:sz="0" w:space="0" w:color="auto"/>
                                  </w:divBdr>
                                  <w:divsChild>
                                    <w:div w:id="1858159411">
                                      <w:marLeft w:val="0"/>
                                      <w:marRight w:val="0"/>
                                      <w:marTop w:val="0"/>
                                      <w:marBottom w:val="0"/>
                                      <w:divBdr>
                                        <w:top w:val="none" w:sz="0" w:space="0" w:color="auto"/>
                                        <w:left w:val="none" w:sz="0" w:space="0" w:color="auto"/>
                                        <w:bottom w:val="none" w:sz="0" w:space="0" w:color="auto"/>
                                        <w:right w:val="none" w:sz="0" w:space="0" w:color="auto"/>
                                      </w:divBdr>
                                      <w:divsChild>
                                        <w:div w:id="1999841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622669">
      <w:bodyDiv w:val="1"/>
      <w:marLeft w:val="0"/>
      <w:marRight w:val="0"/>
      <w:marTop w:val="0"/>
      <w:marBottom w:val="0"/>
      <w:divBdr>
        <w:top w:val="none" w:sz="0" w:space="0" w:color="auto"/>
        <w:left w:val="none" w:sz="0" w:space="0" w:color="auto"/>
        <w:bottom w:val="none" w:sz="0" w:space="0" w:color="auto"/>
        <w:right w:val="none" w:sz="0" w:space="0" w:color="auto"/>
      </w:divBdr>
    </w:div>
    <w:div w:id="1183545563">
      <w:bodyDiv w:val="1"/>
      <w:marLeft w:val="0"/>
      <w:marRight w:val="0"/>
      <w:marTop w:val="0"/>
      <w:marBottom w:val="0"/>
      <w:divBdr>
        <w:top w:val="none" w:sz="0" w:space="0" w:color="auto"/>
        <w:left w:val="none" w:sz="0" w:space="0" w:color="auto"/>
        <w:bottom w:val="none" w:sz="0" w:space="0" w:color="auto"/>
        <w:right w:val="none" w:sz="0" w:space="0" w:color="auto"/>
      </w:divBdr>
    </w:div>
    <w:div w:id="1221136087">
      <w:bodyDiv w:val="1"/>
      <w:marLeft w:val="0"/>
      <w:marRight w:val="0"/>
      <w:marTop w:val="0"/>
      <w:marBottom w:val="0"/>
      <w:divBdr>
        <w:top w:val="none" w:sz="0" w:space="0" w:color="auto"/>
        <w:left w:val="none" w:sz="0" w:space="0" w:color="auto"/>
        <w:bottom w:val="none" w:sz="0" w:space="0" w:color="auto"/>
        <w:right w:val="none" w:sz="0" w:space="0" w:color="auto"/>
      </w:divBdr>
      <w:divsChild>
        <w:div w:id="61369905">
          <w:marLeft w:val="0"/>
          <w:marRight w:val="0"/>
          <w:marTop w:val="0"/>
          <w:marBottom w:val="0"/>
          <w:divBdr>
            <w:top w:val="none" w:sz="0" w:space="0" w:color="auto"/>
            <w:left w:val="none" w:sz="0" w:space="0" w:color="auto"/>
            <w:bottom w:val="none" w:sz="0" w:space="0" w:color="auto"/>
            <w:right w:val="none" w:sz="0" w:space="0" w:color="auto"/>
          </w:divBdr>
        </w:div>
        <w:div w:id="2027976925">
          <w:marLeft w:val="0"/>
          <w:marRight w:val="0"/>
          <w:marTop w:val="0"/>
          <w:marBottom w:val="0"/>
          <w:divBdr>
            <w:top w:val="none" w:sz="0" w:space="0" w:color="auto"/>
            <w:left w:val="none" w:sz="0" w:space="0" w:color="auto"/>
            <w:bottom w:val="none" w:sz="0" w:space="0" w:color="auto"/>
            <w:right w:val="none" w:sz="0" w:space="0" w:color="auto"/>
          </w:divBdr>
        </w:div>
        <w:div w:id="1345980495">
          <w:marLeft w:val="0"/>
          <w:marRight w:val="0"/>
          <w:marTop w:val="0"/>
          <w:marBottom w:val="0"/>
          <w:divBdr>
            <w:top w:val="none" w:sz="0" w:space="0" w:color="auto"/>
            <w:left w:val="none" w:sz="0" w:space="0" w:color="auto"/>
            <w:bottom w:val="none" w:sz="0" w:space="0" w:color="auto"/>
            <w:right w:val="none" w:sz="0" w:space="0" w:color="auto"/>
          </w:divBdr>
        </w:div>
      </w:divsChild>
    </w:div>
    <w:div w:id="1232275661">
      <w:bodyDiv w:val="1"/>
      <w:marLeft w:val="0"/>
      <w:marRight w:val="0"/>
      <w:marTop w:val="0"/>
      <w:marBottom w:val="0"/>
      <w:divBdr>
        <w:top w:val="none" w:sz="0" w:space="0" w:color="auto"/>
        <w:left w:val="none" w:sz="0" w:space="0" w:color="auto"/>
        <w:bottom w:val="none" w:sz="0" w:space="0" w:color="auto"/>
        <w:right w:val="none" w:sz="0" w:space="0" w:color="auto"/>
      </w:divBdr>
    </w:div>
    <w:div w:id="1238203552">
      <w:bodyDiv w:val="1"/>
      <w:marLeft w:val="0"/>
      <w:marRight w:val="0"/>
      <w:marTop w:val="0"/>
      <w:marBottom w:val="0"/>
      <w:divBdr>
        <w:top w:val="none" w:sz="0" w:space="0" w:color="auto"/>
        <w:left w:val="none" w:sz="0" w:space="0" w:color="auto"/>
        <w:bottom w:val="none" w:sz="0" w:space="0" w:color="auto"/>
        <w:right w:val="none" w:sz="0" w:space="0" w:color="auto"/>
      </w:divBdr>
    </w:div>
    <w:div w:id="1244342926">
      <w:bodyDiv w:val="1"/>
      <w:marLeft w:val="0"/>
      <w:marRight w:val="0"/>
      <w:marTop w:val="0"/>
      <w:marBottom w:val="0"/>
      <w:divBdr>
        <w:top w:val="none" w:sz="0" w:space="0" w:color="auto"/>
        <w:left w:val="none" w:sz="0" w:space="0" w:color="auto"/>
        <w:bottom w:val="none" w:sz="0" w:space="0" w:color="auto"/>
        <w:right w:val="none" w:sz="0" w:space="0" w:color="auto"/>
      </w:divBdr>
    </w:div>
    <w:div w:id="1317803178">
      <w:bodyDiv w:val="1"/>
      <w:marLeft w:val="0"/>
      <w:marRight w:val="0"/>
      <w:marTop w:val="0"/>
      <w:marBottom w:val="0"/>
      <w:divBdr>
        <w:top w:val="none" w:sz="0" w:space="0" w:color="auto"/>
        <w:left w:val="none" w:sz="0" w:space="0" w:color="auto"/>
        <w:bottom w:val="none" w:sz="0" w:space="0" w:color="auto"/>
        <w:right w:val="none" w:sz="0" w:space="0" w:color="auto"/>
      </w:divBdr>
    </w:div>
    <w:div w:id="1320042030">
      <w:bodyDiv w:val="1"/>
      <w:marLeft w:val="0"/>
      <w:marRight w:val="0"/>
      <w:marTop w:val="0"/>
      <w:marBottom w:val="0"/>
      <w:divBdr>
        <w:top w:val="none" w:sz="0" w:space="0" w:color="auto"/>
        <w:left w:val="none" w:sz="0" w:space="0" w:color="auto"/>
        <w:bottom w:val="none" w:sz="0" w:space="0" w:color="auto"/>
        <w:right w:val="none" w:sz="0" w:space="0" w:color="auto"/>
      </w:divBdr>
    </w:div>
    <w:div w:id="1327319935">
      <w:bodyDiv w:val="1"/>
      <w:marLeft w:val="0"/>
      <w:marRight w:val="0"/>
      <w:marTop w:val="0"/>
      <w:marBottom w:val="0"/>
      <w:divBdr>
        <w:top w:val="none" w:sz="0" w:space="0" w:color="auto"/>
        <w:left w:val="none" w:sz="0" w:space="0" w:color="auto"/>
        <w:bottom w:val="none" w:sz="0" w:space="0" w:color="auto"/>
        <w:right w:val="none" w:sz="0" w:space="0" w:color="auto"/>
      </w:divBdr>
      <w:divsChild>
        <w:div w:id="1040208382">
          <w:marLeft w:val="0"/>
          <w:marRight w:val="0"/>
          <w:marTop w:val="0"/>
          <w:marBottom w:val="0"/>
          <w:divBdr>
            <w:top w:val="none" w:sz="0" w:space="0" w:color="auto"/>
            <w:left w:val="none" w:sz="0" w:space="0" w:color="auto"/>
            <w:bottom w:val="none" w:sz="0" w:space="0" w:color="auto"/>
            <w:right w:val="none" w:sz="0" w:space="0" w:color="auto"/>
          </w:divBdr>
        </w:div>
        <w:div w:id="429352993">
          <w:marLeft w:val="0"/>
          <w:marRight w:val="0"/>
          <w:marTop w:val="0"/>
          <w:marBottom w:val="0"/>
          <w:divBdr>
            <w:top w:val="none" w:sz="0" w:space="0" w:color="auto"/>
            <w:left w:val="none" w:sz="0" w:space="0" w:color="auto"/>
            <w:bottom w:val="none" w:sz="0" w:space="0" w:color="auto"/>
            <w:right w:val="none" w:sz="0" w:space="0" w:color="auto"/>
          </w:divBdr>
        </w:div>
      </w:divsChild>
    </w:div>
    <w:div w:id="1329745963">
      <w:bodyDiv w:val="1"/>
      <w:marLeft w:val="0"/>
      <w:marRight w:val="0"/>
      <w:marTop w:val="0"/>
      <w:marBottom w:val="0"/>
      <w:divBdr>
        <w:top w:val="none" w:sz="0" w:space="0" w:color="auto"/>
        <w:left w:val="none" w:sz="0" w:space="0" w:color="auto"/>
        <w:bottom w:val="none" w:sz="0" w:space="0" w:color="auto"/>
        <w:right w:val="none" w:sz="0" w:space="0" w:color="auto"/>
      </w:divBdr>
    </w:div>
    <w:div w:id="1430736130">
      <w:bodyDiv w:val="1"/>
      <w:marLeft w:val="0"/>
      <w:marRight w:val="0"/>
      <w:marTop w:val="0"/>
      <w:marBottom w:val="0"/>
      <w:divBdr>
        <w:top w:val="none" w:sz="0" w:space="0" w:color="auto"/>
        <w:left w:val="none" w:sz="0" w:space="0" w:color="auto"/>
        <w:bottom w:val="none" w:sz="0" w:space="0" w:color="auto"/>
        <w:right w:val="none" w:sz="0" w:space="0" w:color="auto"/>
      </w:divBdr>
    </w:div>
    <w:div w:id="1457219844">
      <w:bodyDiv w:val="1"/>
      <w:marLeft w:val="0"/>
      <w:marRight w:val="0"/>
      <w:marTop w:val="0"/>
      <w:marBottom w:val="0"/>
      <w:divBdr>
        <w:top w:val="none" w:sz="0" w:space="0" w:color="auto"/>
        <w:left w:val="none" w:sz="0" w:space="0" w:color="auto"/>
        <w:bottom w:val="none" w:sz="0" w:space="0" w:color="auto"/>
        <w:right w:val="none" w:sz="0" w:space="0" w:color="auto"/>
      </w:divBdr>
      <w:divsChild>
        <w:div w:id="512037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760000">
              <w:marLeft w:val="0"/>
              <w:marRight w:val="0"/>
              <w:marTop w:val="0"/>
              <w:marBottom w:val="0"/>
              <w:divBdr>
                <w:top w:val="none" w:sz="0" w:space="0" w:color="auto"/>
                <w:left w:val="none" w:sz="0" w:space="0" w:color="auto"/>
                <w:bottom w:val="none" w:sz="0" w:space="0" w:color="auto"/>
                <w:right w:val="none" w:sz="0" w:space="0" w:color="auto"/>
              </w:divBdr>
              <w:divsChild>
                <w:div w:id="1145512091">
                  <w:marLeft w:val="0"/>
                  <w:marRight w:val="0"/>
                  <w:marTop w:val="0"/>
                  <w:marBottom w:val="0"/>
                  <w:divBdr>
                    <w:top w:val="none" w:sz="0" w:space="0" w:color="auto"/>
                    <w:left w:val="none" w:sz="0" w:space="0" w:color="auto"/>
                    <w:bottom w:val="none" w:sz="0" w:space="0" w:color="auto"/>
                    <w:right w:val="none" w:sz="0" w:space="0" w:color="auto"/>
                  </w:divBdr>
                  <w:divsChild>
                    <w:div w:id="869340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4320275">
                          <w:marLeft w:val="0"/>
                          <w:marRight w:val="0"/>
                          <w:marTop w:val="0"/>
                          <w:marBottom w:val="0"/>
                          <w:divBdr>
                            <w:top w:val="none" w:sz="0" w:space="0" w:color="auto"/>
                            <w:left w:val="none" w:sz="0" w:space="0" w:color="auto"/>
                            <w:bottom w:val="none" w:sz="0" w:space="0" w:color="auto"/>
                            <w:right w:val="none" w:sz="0" w:space="0" w:color="auto"/>
                          </w:divBdr>
                          <w:divsChild>
                            <w:div w:id="189118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647966">
                                  <w:marLeft w:val="0"/>
                                  <w:marRight w:val="0"/>
                                  <w:marTop w:val="0"/>
                                  <w:marBottom w:val="0"/>
                                  <w:divBdr>
                                    <w:top w:val="none" w:sz="0" w:space="0" w:color="auto"/>
                                    <w:left w:val="none" w:sz="0" w:space="0" w:color="auto"/>
                                    <w:bottom w:val="none" w:sz="0" w:space="0" w:color="auto"/>
                                    <w:right w:val="none" w:sz="0" w:space="0" w:color="auto"/>
                                  </w:divBdr>
                                  <w:divsChild>
                                    <w:div w:id="6867600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8225170">
                                          <w:marLeft w:val="0"/>
                                          <w:marRight w:val="0"/>
                                          <w:marTop w:val="0"/>
                                          <w:marBottom w:val="0"/>
                                          <w:divBdr>
                                            <w:top w:val="none" w:sz="0" w:space="0" w:color="auto"/>
                                            <w:left w:val="none" w:sz="0" w:space="0" w:color="auto"/>
                                            <w:bottom w:val="none" w:sz="0" w:space="0" w:color="auto"/>
                                            <w:right w:val="none" w:sz="0" w:space="0" w:color="auto"/>
                                          </w:divBdr>
                                          <w:divsChild>
                                            <w:div w:id="518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624892">
      <w:bodyDiv w:val="1"/>
      <w:marLeft w:val="0"/>
      <w:marRight w:val="0"/>
      <w:marTop w:val="0"/>
      <w:marBottom w:val="0"/>
      <w:divBdr>
        <w:top w:val="none" w:sz="0" w:space="0" w:color="auto"/>
        <w:left w:val="none" w:sz="0" w:space="0" w:color="auto"/>
        <w:bottom w:val="none" w:sz="0" w:space="0" w:color="auto"/>
        <w:right w:val="none" w:sz="0" w:space="0" w:color="auto"/>
      </w:divBdr>
    </w:div>
    <w:div w:id="1578515381">
      <w:bodyDiv w:val="1"/>
      <w:marLeft w:val="0"/>
      <w:marRight w:val="0"/>
      <w:marTop w:val="0"/>
      <w:marBottom w:val="0"/>
      <w:divBdr>
        <w:top w:val="none" w:sz="0" w:space="0" w:color="auto"/>
        <w:left w:val="none" w:sz="0" w:space="0" w:color="auto"/>
        <w:bottom w:val="none" w:sz="0" w:space="0" w:color="auto"/>
        <w:right w:val="none" w:sz="0" w:space="0" w:color="auto"/>
      </w:divBdr>
    </w:div>
    <w:div w:id="1591042772">
      <w:bodyDiv w:val="1"/>
      <w:marLeft w:val="0"/>
      <w:marRight w:val="0"/>
      <w:marTop w:val="0"/>
      <w:marBottom w:val="0"/>
      <w:divBdr>
        <w:top w:val="none" w:sz="0" w:space="0" w:color="auto"/>
        <w:left w:val="none" w:sz="0" w:space="0" w:color="auto"/>
        <w:bottom w:val="none" w:sz="0" w:space="0" w:color="auto"/>
        <w:right w:val="none" w:sz="0" w:space="0" w:color="auto"/>
      </w:divBdr>
    </w:div>
    <w:div w:id="1658454649">
      <w:bodyDiv w:val="1"/>
      <w:marLeft w:val="0"/>
      <w:marRight w:val="0"/>
      <w:marTop w:val="0"/>
      <w:marBottom w:val="0"/>
      <w:divBdr>
        <w:top w:val="none" w:sz="0" w:space="0" w:color="auto"/>
        <w:left w:val="none" w:sz="0" w:space="0" w:color="auto"/>
        <w:bottom w:val="none" w:sz="0" w:space="0" w:color="auto"/>
        <w:right w:val="none" w:sz="0" w:space="0" w:color="auto"/>
      </w:divBdr>
    </w:div>
    <w:div w:id="1661275426">
      <w:bodyDiv w:val="1"/>
      <w:marLeft w:val="0"/>
      <w:marRight w:val="0"/>
      <w:marTop w:val="0"/>
      <w:marBottom w:val="0"/>
      <w:divBdr>
        <w:top w:val="none" w:sz="0" w:space="0" w:color="auto"/>
        <w:left w:val="none" w:sz="0" w:space="0" w:color="auto"/>
        <w:bottom w:val="none" w:sz="0" w:space="0" w:color="auto"/>
        <w:right w:val="none" w:sz="0" w:space="0" w:color="auto"/>
      </w:divBdr>
    </w:div>
    <w:div w:id="1662387603">
      <w:bodyDiv w:val="1"/>
      <w:marLeft w:val="0"/>
      <w:marRight w:val="0"/>
      <w:marTop w:val="0"/>
      <w:marBottom w:val="0"/>
      <w:divBdr>
        <w:top w:val="none" w:sz="0" w:space="0" w:color="auto"/>
        <w:left w:val="none" w:sz="0" w:space="0" w:color="auto"/>
        <w:bottom w:val="none" w:sz="0" w:space="0" w:color="auto"/>
        <w:right w:val="none" w:sz="0" w:space="0" w:color="auto"/>
      </w:divBdr>
      <w:divsChild>
        <w:div w:id="1865896826">
          <w:marLeft w:val="0"/>
          <w:marRight w:val="0"/>
          <w:marTop w:val="0"/>
          <w:marBottom w:val="0"/>
          <w:divBdr>
            <w:top w:val="none" w:sz="0" w:space="0" w:color="auto"/>
            <w:left w:val="none" w:sz="0" w:space="0" w:color="auto"/>
            <w:bottom w:val="none" w:sz="0" w:space="0" w:color="auto"/>
            <w:right w:val="none" w:sz="0" w:space="0" w:color="auto"/>
          </w:divBdr>
        </w:div>
        <w:div w:id="398788231">
          <w:marLeft w:val="0"/>
          <w:marRight w:val="0"/>
          <w:marTop w:val="0"/>
          <w:marBottom w:val="0"/>
          <w:divBdr>
            <w:top w:val="none" w:sz="0" w:space="0" w:color="auto"/>
            <w:left w:val="none" w:sz="0" w:space="0" w:color="auto"/>
            <w:bottom w:val="none" w:sz="0" w:space="0" w:color="auto"/>
            <w:right w:val="none" w:sz="0" w:space="0" w:color="auto"/>
          </w:divBdr>
        </w:div>
        <w:div w:id="1867400071">
          <w:marLeft w:val="0"/>
          <w:marRight w:val="0"/>
          <w:marTop w:val="0"/>
          <w:marBottom w:val="0"/>
          <w:divBdr>
            <w:top w:val="none" w:sz="0" w:space="0" w:color="auto"/>
            <w:left w:val="none" w:sz="0" w:space="0" w:color="auto"/>
            <w:bottom w:val="none" w:sz="0" w:space="0" w:color="auto"/>
            <w:right w:val="none" w:sz="0" w:space="0" w:color="auto"/>
          </w:divBdr>
        </w:div>
        <w:div w:id="717243042">
          <w:marLeft w:val="0"/>
          <w:marRight w:val="0"/>
          <w:marTop w:val="0"/>
          <w:marBottom w:val="0"/>
          <w:divBdr>
            <w:top w:val="none" w:sz="0" w:space="0" w:color="auto"/>
            <w:left w:val="none" w:sz="0" w:space="0" w:color="auto"/>
            <w:bottom w:val="none" w:sz="0" w:space="0" w:color="auto"/>
            <w:right w:val="none" w:sz="0" w:space="0" w:color="auto"/>
          </w:divBdr>
        </w:div>
        <w:div w:id="1398867013">
          <w:marLeft w:val="0"/>
          <w:marRight w:val="0"/>
          <w:marTop w:val="0"/>
          <w:marBottom w:val="0"/>
          <w:divBdr>
            <w:top w:val="none" w:sz="0" w:space="0" w:color="auto"/>
            <w:left w:val="none" w:sz="0" w:space="0" w:color="auto"/>
            <w:bottom w:val="none" w:sz="0" w:space="0" w:color="auto"/>
            <w:right w:val="none" w:sz="0" w:space="0" w:color="auto"/>
          </w:divBdr>
        </w:div>
      </w:divsChild>
    </w:div>
    <w:div w:id="1663582711">
      <w:bodyDiv w:val="1"/>
      <w:marLeft w:val="0"/>
      <w:marRight w:val="0"/>
      <w:marTop w:val="0"/>
      <w:marBottom w:val="0"/>
      <w:divBdr>
        <w:top w:val="none" w:sz="0" w:space="0" w:color="auto"/>
        <w:left w:val="none" w:sz="0" w:space="0" w:color="auto"/>
        <w:bottom w:val="none" w:sz="0" w:space="0" w:color="auto"/>
        <w:right w:val="none" w:sz="0" w:space="0" w:color="auto"/>
      </w:divBdr>
    </w:div>
    <w:div w:id="1671640758">
      <w:bodyDiv w:val="1"/>
      <w:marLeft w:val="0"/>
      <w:marRight w:val="0"/>
      <w:marTop w:val="0"/>
      <w:marBottom w:val="0"/>
      <w:divBdr>
        <w:top w:val="none" w:sz="0" w:space="0" w:color="auto"/>
        <w:left w:val="none" w:sz="0" w:space="0" w:color="auto"/>
        <w:bottom w:val="none" w:sz="0" w:space="0" w:color="auto"/>
        <w:right w:val="none" w:sz="0" w:space="0" w:color="auto"/>
      </w:divBdr>
    </w:div>
    <w:div w:id="1689284825">
      <w:bodyDiv w:val="1"/>
      <w:marLeft w:val="0"/>
      <w:marRight w:val="0"/>
      <w:marTop w:val="0"/>
      <w:marBottom w:val="0"/>
      <w:divBdr>
        <w:top w:val="none" w:sz="0" w:space="0" w:color="auto"/>
        <w:left w:val="none" w:sz="0" w:space="0" w:color="auto"/>
        <w:bottom w:val="none" w:sz="0" w:space="0" w:color="auto"/>
        <w:right w:val="none" w:sz="0" w:space="0" w:color="auto"/>
      </w:divBdr>
    </w:div>
    <w:div w:id="1705594960">
      <w:bodyDiv w:val="1"/>
      <w:marLeft w:val="0"/>
      <w:marRight w:val="0"/>
      <w:marTop w:val="0"/>
      <w:marBottom w:val="0"/>
      <w:divBdr>
        <w:top w:val="none" w:sz="0" w:space="0" w:color="auto"/>
        <w:left w:val="none" w:sz="0" w:space="0" w:color="auto"/>
        <w:bottom w:val="none" w:sz="0" w:space="0" w:color="auto"/>
        <w:right w:val="none" w:sz="0" w:space="0" w:color="auto"/>
      </w:divBdr>
    </w:div>
    <w:div w:id="1739985064">
      <w:bodyDiv w:val="1"/>
      <w:marLeft w:val="0"/>
      <w:marRight w:val="0"/>
      <w:marTop w:val="0"/>
      <w:marBottom w:val="0"/>
      <w:divBdr>
        <w:top w:val="none" w:sz="0" w:space="0" w:color="auto"/>
        <w:left w:val="none" w:sz="0" w:space="0" w:color="auto"/>
        <w:bottom w:val="none" w:sz="0" w:space="0" w:color="auto"/>
        <w:right w:val="none" w:sz="0" w:space="0" w:color="auto"/>
      </w:divBdr>
      <w:divsChild>
        <w:div w:id="164758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344273">
              <w:marLeft w:val="0"/>
              <w:marRight w:val="0"/>
              <w:marTop w:val="0"/>
              <w:marBottom w:val="0"/>
              <w:divBdr>
                <w:top w:val="none" w:sz="0" w:space="0" w:color="auto"/>
                <w:left w:val="none" w:sz="0" w:space="0" w:color="auto"/>
                <w:bottom w:val="none" w:sz="0" w:space="0" w:color="auto"/>
                <w:right w:val="none" w:sz="0" w:space="0" w:color="auto"/>
              </w:divBdr>
              <w:divsChild>
                <w:div w:id="40607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876392">
                      <w:marLeft w:val="0"/>
                      <w:marRight w:val="0"/>
                      <w:marTop w:val="0"/>
                      <w:marBottom w:val="0"/>
                      <w:divBdr>
                        <w:top w:val="none" w:sz="0" w:space="0" w:color="auto"/>
                        <w:left w:val="none" w:sz="0" w:space="0" w:color="auto"/>
                        <w:bottom w:val="none" w:sz="0" w:space="0" w:color="auto"/>
                        <w:right w:val="none" w:sz="0" w:space="0" w:color="auto"/>
                      </w:divBdr>
                      <w:divsChild>
                        <w:div w:id="1487089494">
                          <w:marLeft w:val="0"/>
                          <w:marRight w:val="0"/>
                          <w:marTop w:val="0"/>
                          <w:marBottom w:val="0"/>
                          <w:divBdr>
                            <w:top w:val="none" w:sz="0" w:space="0" w:color="auto"/>
                            <w:left w:val="none" w:sz="0" w:space="0" w:color="auto"/>
                            <w:bottom w:val="none" w:sz="0" w:space="0" w:color="auto"/>
                            <w:right w:val="none" w:sz="0" w:space="0" w:color="auto"/>
                          </w:divBdr>
                          <w:divsChild>
                            <w:div w:id="102362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20470">
                                  <w:marLeft w:val="0"/>
                                  <w:marRight w:val="0"/>
                                  <w:marTop w:val="0"/>
                                  <w:marBottom w:val="0"/>
                                  <w:divBdr>
                                    <w:top w:val="none" w:sz="0" w:space="0" w:color="auto"/>
                                    <w:left w:val="none" w:sz="0" w:space="0" w:color="auto"/>
                                    <w:bottom w:val="none" w:sz="0" w:space="0" w:color="auto"/>
                                    <w:right w:val="none" w:sz="0" w:space="0" w:color="auto"/>
                                  </w:divBdr>
                                  <w:divsChild>
                                    <w:div w:id="1616525189">
                                      <w:marLeft w:val="0"/>
                                      <w:marRight w:val="0"/>
                                      <w:marTop w:val="0"/>
                                      <w:marBottom w:val="0"/>
                                      <w:divBdr>
                                        <w:top w:val="none" w:sz="0" w:space="0" w:color="auto"/>
                                        <w:left w:val="none" w:sz="0" w:space="0" w:color="auto"/>
                                        <w:bottom w:val="none" w:sz="0" w:space="0" w:color="auto"/>
                                        <w:right w:val="none" w:sz="0" w:space="0" w:color="auto"/>
                                      </w:divBdr>
                                      <w:divsChild>
                                        <w:div w:id="47286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7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73477">
      <w:bodyDiv w:val="1"/>
      <w:marLeft w:val="0"/>
      <w:marRight w:val="0"/>
      <w:marTop w:val="0"/>
      <w:marBottom w:val="0"/>
      <w:divBdr>
        <w:top w:val="none" w:sz="0" w:space="0" w:color="auto"/>
        <w:left w:val="none" w:sz="0" w:space="0" w:color="auto"/>
        <w:bottom w:val="none" w:sz="0" w:space="0" w:color="auto"/>
        <w:right w:val="none" w:sz="0" w:space="0" w:color="auto"/>
      </w:divBdr>
    </w:div>
    <w:div w:id="1758403129">
      <w:bodyDiv w:val="1"/>
      <w:marLeft w:val="0"/>
      <w:marRight w:val="0"/>
      <w:marTop w:val="0"/>
      <w:marBottom w:val="0"/>
      <w:divBdr>
        <w:top w:val="none" w:sz="0" w:space="0" w:color="auto"/>
        <w:left w:val="none" w:sz="0" w:space="0" w:color="auto"/>
        <w:bottom w:val="none" w:sz="0" w:space="0" w:color="auto"/>
        <w:right w:val="none" w:sz="0" w:space="0" w:color="auto"/>
      </w:divBdr>
    </w:div>
    <w:div w:id="1785536014">
      <w:bodyDiv w:val="1"/>
      <w:marLeft w:val="0"/>
      <w:marRight w:val="0"/>
      <w:marTop w:val="0"/>
      <w:marBottom w:val="0"/>
      <w:divBdr>
        <w:top w:val="none" w:sz="0" w:space="0" w:color="auto"/>
        <w:left w:val="none" w:sz="0" w:space="0" w:color="auto"/>
        <w:bottom w:val="none" w:sz="0" w:space="0" w:color="auto"/>
        <w:right w:val="none" w:sz="0" w:space="0" w:color="auto"/>
      </w:divBdr>
    </w:div>
    <w:div w:id="1811481483">
      <w:bodyDiv w:val="1"/>
      <w:marLeft w:val="0"/>
      <w:marRight w:val="0"/>
      <w:marTop w:val="0"/>
      <w:marBottom w:val="0"/>
      <w:divBdr>
        <w:top w:val="none" w:sz="0" w:space="0" w:color="auto"/>
        <w:left w:val="none" w:sz="0" w:space="0" w:color="auto"/>
        <w:bottom w:val="none" w:sz="0" w:space="0" w:color="auto"/>
        <w:right w:val="none" w:sz="0" w:space="0" w:color="auto"/>
      </w:divBdr>
    </w:div>
    <w:div w:id="1814054739">
      <w:bodyDiv w:val="1"/>
      <w:marLeft w:val="0"/>
      <w:marRight w:val="0"/>
      <w:marTop w:val="0"/>
      <w:marBottom w:val="0"/>
      <w:divBdr>
        <w:top w:val="none" w:sz="0" w:space="0" w:color="auto"/>
        <w:left w:val="none" w:sz="0" w:space="0" w:color="auto"/>
        <w:bottom w:val="none" w:sz="0" w:space="0" w:color="auto"/>
        <w:right w:val="none" w:sz="0" w:space="0" w:color="auto"/>
      </w:divBdr>
    </w:div>
    <w:div w:id="1883177230">
      <w:bodyDiv w:val="1"/>
      <w:marLeft w:val="0"/>
      <w:marRight w:val="0"/>
      <w:marTop w:val="0"/>
      <w:marBottom w:val="0"/>
      <w:divBdr>
        <w:top w:val="none" w:sz="0" w:space="0" w:color="auto"/>
        <w:left w:val="none" w:sz="0" w:space="0" w:color="auto"/>
        <w:bottom w:val="none" w:sz="0" w:space="0" w:color="auto"/>
        <w:right w:val="none" w:sz="0" w:space="0" w:color="auto"/>
      </w:divBdr>
    </w:div>
    <w:div w:id="1901210399">
      <w:bodyDiv w:val="1"/>
      <w:marLeft w:val="0"/>
      <w:marRight w:val="0"/>
      <w:marTop w:val="0"/>
      <w:marBottom w:val="0"/>
      <w:divBdr>
        <w:top w:val="none" w:sz="0" w:space="0" w:color="auto"/>
        <w:left w:val="none" w:sz="0" w:space="0" w:color="auto"/>
        <w:bottom w:val="none" w:sz="0" w:space="0" w:color="auto"/>
        <w:right w:val="none" w:sz="0" w:space="0" w:color="auto"/>
      </w:divBdr>
      <w:divsChild>
        <w:div w:id="780027976">
          <w:blockQuote w:val="1"/>
          <w:marLeft w:val="-450"/>
          <w:marRight w:val="0"/>
          <w:marTop w:val="0"/>
          <w:marBottom w:val="0"/>
          <w:divBdr>
            <w:top w:val="none" w:sz="0" w:space="0" w:color="auto"/>
            <w:left w:val="none" w:sz="0" w:space="0" w:color="auto"/>
            <w:bottom w:val="none" w:sz="0" w:space="0" w:color="auto"/>
            <w:right w:val="none" w:sz="0" w:space="0" w:color="auto"/>
          </w:divBdr>
        </w:div>
        <w:div w:id="71588977">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917668746">
      <w:bodyDiv w:val="1"/>
      <w:marLeft w:val="0"/>
      <w:marRight w:val="0"/>
      <w:marTop w:val="0"/>
      <w:marBottom w:val="0"/>
      <w:divBdr>
        <w:top w:val="none" w:sz="0" w:space="0" w:color="auto"/>
        <w:left w:val="none" w:sz="0" w:space="0" w:color="auto"/>
        <w:bottom w:val="none" w:sz="0" w:space="0" w:color="auto"/>
        <w:right w:val="none" w:sz="0" w:space="0" w:color="auto"/>
      </w:divBdr>
      <w:divsChild>
        <w:div w:id="1206873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1788">
              <w:marLeft w:val="0"/>
              <w:marRight w:val="0"/>
              <w:marTop w:val="0"/>
              <w:marBottom w:val="0"/>
              <w:divBdr>
                <w:top w:val="none" w:sz="0" w:space="0" w:color="auto"/>
                <w:left w:val="none" w:sz="0" w:space="0" w:color="auto"/>
                <w:bottom w:val="none" w:sz="0" w:space="0" w:color="auto"/>
                <w:right w:val="none" w:sz="0" w:space="0" w:color="auto"/>
              </w:divBdr>
              <w:divsChild>
                <w:div w:id="395007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746684">
                      <w:marLeft w:val="0"/>
                      <w:marRight w:val="0"/>
                      <w:marTop w:val="0"/>
                      <w:marBottom w:val="0"/>
                      <w:divBdr>
                        <w:top w:val="none" w:sz="0" w:space="0" w:color="auto"/>
                        <w:left w:val="none" w:sz="0" w:space="0" w:color="auto"/>
                        <w:bottom w:val="none" w:sz="0" w:space="0" w:color="auto"/>
                        <w:right w:val="none" w:sz="0" w:space="0" w:color="auto"/>
                      </w:divBdr>
                      <w:divsChild>
                        <w:div w:id="988561353">
                          <w:marLeft w:val="0"/>
                          <w:marRight w:val="0"/>
                          <w:marTop w:val="0"/>
                          <w:marBottom w:val="0"/>
                          <w:divBdr>
                            <w:top w:val="none" w:sz="0" w:space="0" w:color="auto"/>
                            <w:left w:val="none" w:sz="0" w:space="0" w:color="auto"/>
                            <w:bottom w:val="none" w:sz="0" w:space="0" w:color="auto"/>
                            <w:right w:val="none" w:sz="0" w:space="0" w:color="auto"/>
                          </w:divBdr>
                          <w:divsChild>
                            <w:div w:id="332756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19107">
                                  <w:marLeft w:val="0"/>
                                  <w:marRight w:val="0"/>
                                  <w:marTop w:val="0"/>
                                  <w:marBottom w:val="0"/>
                                  <w:divBdr>
                                    <w:top w:val="none" w:sz="0" w:space="0" w:color="auto"/>
                                    <w:left w:val="none" w:sz="0" w:space="0" w:color="auto"/>
                                    <w:bottom w:val="none" w:sz="0" w:space="0" w:color="auto"/>
                                    <w:right w:val="none" w:sz="0" w:space="0" w:color="auto"/>
                                  </w:divBdr>
                                  <w:divsChild>
                                    <w:div w:id="1448236875">
                                      <w:marLeft w:val="0"/>
                                      <w:marRight w:val="0"/>
                                      <w:marTop w:val="0"/>
                                      <w:marBottom w:val="0"/>
                                      <w:divBdr>
                                        <w:top w:val="none" w:sz="0" w:space="0" w:color="auto"/>
                                        <w:left w:val="none" w:sz="0" w:space="0" w:color="auto"/>
                                        <w:bottom w:val="none" w:sz="0" w:space="0" w:color="auto"/>
                                        <w:right w:val="none" w:sz="0" w:space="0" w:color="auto"/>
                                      </w:divBdr>
                                      <w:divsChild>
                                        <w:div w:id="1899974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8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513251">
      <w:bodyDiv w:val="1"/>
      <w:marLeft w:val="0"/>
      <w:marRight w:val="0"/>
      <w:marTop w:val="0"/>
      <w:marBottom w:val="0"/>
      <w:divBdr>
        <w:top w:val="none" w:sz="0" w:space="0" w:color="auto"/>
        <w:left w:val="none" w:sz="0" w:space="0" w:color="auto"/>
        <w:bottom w:val="none" w:sz="0" w:space="0" w:color="auto"/>
        <w:right w:val="none" w:sz="0" w:space="0" w:color="auto"/>
      </w:divBdr>
    </w:div>
    <w:div w:id="2004427263">
      <w:bodyDiv w:val="1"/>
      <w:marLeft w:val="0"/>
      <w:marRight w:val="0"/>
      <w:marTop w:val="0"/>
      <w:marBottom w:val="0"/>
      <w:divBdr>
        <w:top w:val="none" w:sz="0" w:space="0" w:color="auto"/>
        <w:left w:val="none" w:sz="0" w:space="0" w:color="auto"/>
        <w:bottom w:val="none" w:sz="0" w:space="0" w:color="auto"/>
        <w:right w:val="none" w:sz="0" w:space="0" w:color="auto"/>
      </w:divBdr>
      <w:divsChild>
        <w:div w:id="356809049">
          <w:marLeft w:val="0"/>
          <w:marRight w:val="0"/>
          <w:marTop w:val="0"/>
          <w:marBottom w:val="0"/>
          <w:divBdr>
            <w:top w:val="none" w:sz="0" w:space="0" w:color="auto"/>
            <w:left w:val="none" w:sz="0" w:space="0" w:color="auto"/>
            <w:bottom w:val="none" w:sz="0" w:space="0" w:color="auto"/>
            <w:right w:val="none" w:sz="0" w:space="0" w:color="auto"/>
          </w:divBdr>
        </w:div>
        <w:div w:id="2107769556">
          <w:marLeft w:val="0"/>
          <w:marRight w:val="0"/>
          <w:marTop w:val="0"/>
          <w:marBottom w:val="0"/>
          <w:divBdr>
            <w:top w:val="none" w:sz="0" w:space="0" w:color="auto"/>
            <w:left w:val="none" w:sz="0" w:space="0" w:color="auto"/>
            <w:bottom w:val="none" w:sz="0" w:space="0" w:color="auto"/>
            <w:right w:val="none" w:sz="0" w:space="0" w:color="auto"/>
          </w:divBdr>
        </w:div>
      </w:divsChild>
    </w:div>
    <w:div w:id="2009290143">
      <w:bodyDiv w:val="1"/>
      <w:marLeft w:val="0"/>
      <w:marRight w:val="0"/>
      <w:marTop w:val="0"/>
      <w:marBottom w:val="0"/>
      <w:divBdr>
        <w:top w:val="none" w:sz="0" w:space="0" w:color="auto"/>
        <w:left w:val="none" w:sz="0" w:space="0" w:color="auto"/>
        <w:bottom w:val="none" w:sz="0" w:space="0" w:color="auto"/>
        <w:right w:val="none" w:sz="0" w:space="0" w:color="auto"/>
      </w:divBdr>
      <w:divsChild>
        <w:div w:id="477570713">
          <w:marLeft w:val="0"/>
          <w:marRight w:val="0"/>
          <w:marTop w:val="0"/>
          <w:marBottom w:val="0"/>
          <w:divBdr>
            <w:top w:val="none" w:sz="0" w:space="0" w:color="auto"/>
            <w:left w:val="none" w:sz="0" w:space="0" w:color="auto"/>
            <w:bottom w:val="none" w:sz="0" w:space="0" w:color="auto"/>
            <w:right w:val="none" w:sz="0" w:space="0" w:color="auto"/>
          </w:divBdr>
        </w:div>
        <w:div w:id="1202354686">
          <w:marLeft w:val="0"/>
          <w:marRight w:val="0"/>
          <w:marTop w:val="0"/>
          <w:marBottom w:val="0"/>
          <w:divBdr>
            <w:top w:val="none" w:sz="0" w:space="0" w:color="auto"/>
            <w:left w:val="none" w:sz="0" w:space="0" w:color="auto"/>
            <w:bottom w:val="none" w:sz="0" w:space="0" w:color="auto"/>
            <w:right w:val="none" w:sz="0" w:space="0" w:color="auto"/>
          </w:divBdr>
        </w:div>
        <w:div w:id="1072435037">
          <w:marLeft w:val="0"/>
          <w:marRight w:val="0"/>
          <w:marTop w:val="0"/>
          <w:marBottom w:val="0"/>
          <w:divBdr>
            <w:top w:val="none" w:sz="0" w:space="0" w:color="auto"/>
            <w:left w:val="none" w:sz="0" w:space="0" w:color="auto"/>
            <w:bottom w:val="none" w:sz="0" w:space="0" w:color="auto"/>
            <w:right w:val="none" w:sz="0" w:space="0" w:color="auto"/>
          </w:divBdr>
        </w:div>
      </w:divsChild>
    </w:div>
    <w:div w:id="2018800739">
      <w:bodyDiv w:val="1"/>
      <w:marLeft w:val="0"/>
      <w:marRight w:val="0"/>
      <w:marTop w:val="0"/>
      <w:marBottom w:val="0"/>
      <w:divBdr>
        <w:top w:val="none" w:sz="0" w:space="0" w:color="auto"/>
        <w:left w:val="none" w:sz="0" w:space="0" w:color="auto"/>
        <w:bottom w:val="none" w:sz="0" w:space="0" w:color="auto"/>
        <w:right w:val="none" w:sz="0" w:space="0" w:color="auto"/>
      </w:divBdr>
      <w:divsChild>
        <w:div w:id="50545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094134">
              <w:marLeft w:val="0"/>
              <w:marRight w:val="0"/>
              <w:marTop w:val="0"/>
              <w:marBottom w:val="0"/>
              <w:divBdr>
                <w:top w:val="none" w:sz="0" w:space="0" w:color="auto"/>
                <w:left w:val="none" w:sz="0" w:space="0" w:color="auto"/>
                <w:bottom w:val="none" w:sz="0" w:space="0" w:color="auto"/>
                <w:right w:val="none" w:sz="0" w:space="0" w:color="auto"/>
              </w:divBdr>
              <w:divsChild>
                <w:div w:id="141559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68051">
                      <w:marLeft w:val="0"/>
                      <w:marRight w:val="0"/>
                      <w:marTop w:val="0"/>
                      <w:marBottom w:val="0"/>
                      <w:divBdr>
                        <w:top w:val="none" w:sz="0" w:space="0" w:color="auto"/>
                        <w:left w:val="none" w:sz="0" w:space="0" w:color="auto"/>
                        <w:bottom w:val="none" w:sz="0" w:space="0" w:color="auto"/>
                        <w:right w:val="none" w:sz="0" w:space="0" w:color="auto"/>
                      </w:divBdr>
                      <w:divsChild>
                        <w:div w:id="6703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2475">
      <w:bodyDiv w:val="1"/>
      <w:marLeft w:val="0"/>
      <w:marRight w:val="0"/>
      <w:marTop w:val="0"/>
      <w:marBottom w:val="0"/>
      <w:divBdr>
        <w:top w:val="none" w:sz="0" w:space="0" w:color="auto"/>
        <w:left w:val="none" w:sz="0" w:space="0" w:color="auto"/>
        <w:bottom w:val="none" w:sz="0" w:space="0" w:color="auto"/>
        <w:right w:val="none" w:sz="0" w:space="0" w:color="auto"/>
      </w:divBdr>
    </w:div>
    <w:div w:id="2070377294">
      <w:bodyDiv w:val="1"/>
      <w:marLeft w:val="0"/>
      <w:marRight w:val="0"/>
      <w:marTop w:val="0"/>
      <w:marBottom w:val="0"/>
      <w:divBdr>
        <w:top w:val="none" w:sz="0" w:space="0" w:color="auto"/>
        <w:left w:val="none" w:sz="0" w:space="0" w:color="auto"/>
        <w:bottom w:val="none" w:sz="0" w:space="0" w:color="auto"/>
        <w:right w:val="none" w:sz="0" w:space="0" w:color="auto"/>
      </w:divBdr>
      <w:divsChild>
        <w:div w:id="1109274363">
          <w:marLeft w:val="0"/>
          <w:marRight w:val="0"/>
          <w:marTop w:val="0"/>
          <w:marBottom w:val="0"/>
          <w:divBdr>
            <w:top w:val="none" w:sz="0" w:space="0" w:color="auto"/>
            <w:left w:val="none" w:sz="0" w:space="0" w:color="auto"/>
            <w:bottom w:val="none" w:sz="0" w:space="0" w:color="auto"/>
            <w:right w:val="none" w:sz="0" w:space="0" w:color="auto"/>
          </w:divBdr>
        </w:div>
      </w:divsChild>
    </w:div>
    <w:div w:id="2095973557">
      <w:bodyDiv w:val="1"/>
      <w:marLeft w:val="0"/>
      <w:marRight w:val="0"/>
      <w:marTop w:val="0"/>
      <w:marBottom w:val="0"/>
      <w:divBdr>
        <w:top w:val="none" w:sz="0" w:space="0" w:color="auto"/>
        <w:left w:val="none" w:sz="0" w:space="0" w:color="auto"/>
        <w:bottom w:val="none" w:sz="0" w:space="0" w:color="auto"/>
        <w:right w:val="none" w:sz="0" w:space="0" w:color="auto"/>
      </w:divBdr>
      <w:divsChild>
        <w:div w:id="2067603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203168">
              <w:marLeft w:val="0"/>
              <w:marRight w:val="0"/>
              <w:marTop w:val="0"/>
              <w:marBottom w:val="0"/>
              <w:divBdr>
                <w:top w:val="none" w:sz="0" w:space="0" w:color="auto"/>
                <w:left w:val="none" w:sz="0" w:space="0" w:color="auto"/>
                <w:bottom w:val="none" w:sz="0" w:space="0" w:color="auto"/>
                <w:right w:val="none" w:sz="0" w:space="0" w:color="auto"/>
              </w:divBdr>
              <w:divsChild>
                <w:div w:id="557591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81678">
                      <w:marLeft w:val="0"/>
                      <w:marRight w:val="0"/>
                      <w:marTop w:val="0"/>
                      <w:marBottom w:val="0"/>
                      <w:divBdr>
                        <w:top w:val="none" w:sz="0" w:space="0" w:color="auto"/>
                        <w:left w:val="none" w:sz="0" w:space="0" w:color="auto"/>
                        <w:bottom w:val="none" w:sz="0" w:space="0" w:color="auto"/>
                        <w:right w:val="none" w:sz="0" w:space="0" w:color="auto"/>
                      </w:divBdr>
                      <w:divsChild>
                        <w:div w:id="509758701">
                          <w:marLeft w:val="0"/>
                          <w:marRight w:val="0"/>
                          <w:marTop w:val="0"/>
                          <w:marBottom w:val="0"/>
                          <w:divBdr>
                            <w:top w:val="none" w:sz="0" w:space="0" w:color="auto"/>
                            <w:left w:val="none" w:sz="0" w:space="0" w:color="auto"/>
                            <w:bottom w:val="none" w:sz="0" w:space="0" w:color="auto"/>
                            <w:right w:val="none" w:sz="0" w:space="0" w:color="auto"/>
                          </w:divBdr>
                          <w:divsChild>
                            <w:div w:id="801462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337616">
                                  <w:marLeft w:val="0"/>
                                  <w:marRight w:val="0"/>
                                  <w:marTop w:val="0"/>
                                  <w:marBottom w:val="0"/>
                                  <w:divBdr>
                                    <w:top w:val="none" w:sz="0" w:space="0" w:color="auto"/>
                                    <w:left w:val="none" w:sz="0" w:space="0" w:color="auto"/>
                                    <w:bottom w:val="none" w:sz="0" w:space="0" w:color="auto"/>
                                    <w:right w:val="none" w:sz="0" w:space="0" w:color="auto"/>
                                  </w:divBdr>
                                  <w:divsChild>
                                    <w:div w:id="1769695034">
                                      <w:marLeft w:val="0"/>
                                      <w:marRight w:val="0"/>
                                      <w:marTop w:val="0"/>
                                      <w:marBottom w:val="0"/>
                                      <w:divBdr>
                                        <w:top w:val="none" w:sz="0" w:space="0" w:color="auto"/>
                                        <w:left w:val="none" w:sz="0" w:space="0" w:color="auto"/>
                                        <w:bottom w:val="none" w:sz="0" w:space="0" w:color="auto"/>
                                        <w:right w:val="none" w:sz="0" w:space="0" w:color="auto"/>
                                      </w:divBdr>
                                      <w:divsChild>
                                        <w:div w:id="1418401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5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850655">
      <w:bodyDiv w:val="1"/>
      <w:marLeft w:val="0"/>
      <w:marRight w:val="0"/>
      <w:marTop w:val="0"/>
      <w:marBottom w:val="0"/>
      <w:divBdr>
        <w:top w:val="none" w:sz="0" w:space="0" w:color="auto"/>
        <w:left w:val="none" w:sz="0" w:space="0" w:color="auto"/>
        <w:bottom w:val="none" w:sz="0" w:space="0" w:color="auto"/>
        <w:right w:val="none" w:sz="0" w:space="0" w:color="auto"/>
      </w:divBdr>
      <w:divsChild>
        <w:div w:id="1639874335">
          <w:marLeft w:val="0"/>
          <w:marRight w:val="0"/>
          <w:marTop w:val="0"/>
          <w:marBottom w:val="0"/>
          <w:divBdr>
            <w:top w:val="none" w:sz="0" w:space="0" w:color="auto"/>
            <w:left w:val="none" w:sz="0" w:space="0" w:color="auto"/>
            <w:bottom w:val="none" w:sz="0" w:space="0" w:color="auto"/>
            <w:right w:val="none" w:sz="0" w:space="0" w:color="auto"/>
          </w:divBdr>
        </w:div>
        <w:div w:id="192676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fa.org.uk/" TargetMode="External"/><Relationship Id="rId18" Type="http://schemas.openxmlformats.org/officeDocument/2006/relationships/hyperlink" Target="https://www.disabilitynewsservice.com/minister-defends-taking-five-months-to-produce-supported-living-covid-guidance/" TargetMode="External"/><Relationship Id="rId26" Type="http://schemas.openxmlformats.org/officeDocument/2006/relationships/hyperlink" Target="https://www.disabilitynewsservice.com/coronavirus-disabled-people-say-shocking-new-laws-will-strip-away-rights/" TargetMode="External"/><Relationship Id="rId39" Type="http://schemas.openxmlformats.org/officeDocument/2006/relationships/hyperlink" Target="https://www.disabilitynewsservice.com/coronavirus-government-travel-exemptions-ignore-needs-of-disabled-people-again/" TargetMode="External"/><Relationship Id="rId21" Type="http://schemas.openxmlformats.org/officeDocument/2006/relationships/hyperlink" Target="https://www.disabilitynewsservice.com/disabled-people-treated-as-afterthought-again-as-england-heads-into-second-lockdown/" TargetMode="External"/><Relationship Id="rId34" Type="http://schemas.openxmlformats.org/officeDocument/2006/relationships/hyperlink" Target="https://twitter.com/EHRC/status/1269956381874032641" TargetMode="External"/><Relationship Id="rId42" Type="http://schemas.openxmlformats.org/officeDocument/2006/relationships/hyperlink" Target="mailto:Liberationrights@gmail.com" TargetMode="External"/><Relationship Id="rId47" Type="http://schemas.openxmlformats.org/officeDocument/2006/relationships/hyperlink" Target="https://www.disabilitynewsservice.com/coronavirus-disabled-people-say-shocking-new-laws-will-strip-away-rights/" TargetMode="External"/><Relationship Id="rId50" Type="http://schemas.openxmlformats.org/officeDocument/2006/relationships/hyperlink" Target="https://www.gov.uk/government/news/legal-footing-for-national-unlocking-set-out-ahead-of-vote" TargetMode="External"/><Relationship Id="rId55" Type="http://schemas.openxmlformats.org/officeDocument/2006/relationships/hyperlink" Target="https://www.disabilitynewsservice.com/pandemic-backlog-means-pip-claimants-could-lose-support-while-waiting-in-queue/" TargetMode="External"/><Relationship Id="rId63" Type="http://schemas.openxmlformats.org/officeDocument/2006/relationships/fontTable" Target="fontTable.xml"/><Relationship Id="rId7" Type="http://schemas.openxmlformats.org/officeDocument/2006/relationships/hyperlink" Target="https://www.disabilitynewsservice.com/government-questioned-over-unforgivable-failures-on-vaccine-priority/" TargetMode="External"/><Relationship Id="rId2" Type="http://schemas.openxmlformats.org/officeDocument/2006/relationships/styles" Target="styles.xml"/><Relationship Id="rId16" Type="http://schemas.openxmlformats.org/officeDocument/2006/relationships/hyperlink" Target="https://www.theguardian.com/world/2021/jan/19/covid-related-deaths-in-care-homes-in-england-jump" TargetMode="External"/><Relationship Id="rId20" Type="http://schemas.openxmlformats.org/officeDocument/2006/relationships/hyperlink" Target="https://www.disabilitynewsservice.com/regulator-fails-to-record-key-details-from-scheme-sending-covid-patients-into-care-homes/" TargetMode="External"/><Relationship Id="rId29" Type="http://schemas.openxmlformats.org/officeDocument/2006/relationships/hyperlink" Target="https://www.disabilitynewsservice.com/coronavirus-pa-guidance-is-finally-published-five-weeks-late/" TargetMode="External"/><Relationship Id="rId41" Type="http://schemas.openxmlformats.org/officeDocument/2006/relationships/hyperlink" Target="https://www.frylaw.co.uk/wp-content/uploads/2020/07/DLA-Briefings-vol-70-935-947-disabled-impact-CF.pdf" TargetMode="External"/><Relationship Id="rId54"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62" Type="http://schemas.openxmlformats.org/officeDocument/2006/relationships/hyperlink" Target="http://www.disabilitynewsservice.com" TargetMode="External"/><Relationship Id="rId1" Type="http://schemas.openxmlformats.org/officeDocument/2006/relationships/numbering" Target="numbering.xml"/><Relationship Id="rId6" Type="http://schemas.openxmlformats.org/officeDocument/2006/relationships/hyperlink" Target="https://www.disabilitynewsservice.com/regulator-fails-to-record-key-details-from-scheme-sending-covid-patients-into-care-homes/" TargetMode="External"/><Relationship Id="rId11" Type="http://schemas.openxmlformats.org/officeDocument/2006/relationships/hyperlink" Target="https://www.disabilityrightsuk.org/" TargetMode="External"/><Relationship Id="rId24" Type="http://schemas.openxmlformats.org/officeDocument/2006/relationships/hyperlink" Target="https://www.disabilitynewsservice.com/coronavirus-bsl-users-launch-mass-legal-action-over-government-discrimination/" TargetMode="External"/><Relationship Id="rId32" Type="http://schemas.openxmlformats.org/officeDocument/2006/relationships/hyperlink" Target="https://www.disabilitynewsservice.com/coronavirus-nhs-england-faces-legal-action-over-test-and-trace-access-flaws/" TargetMode="External"/><Relationship Id="rId37" Type="http://schemas.openxmlformats.org/officeDocument/2006/relationships/hyperlink" Target="https://www.disabilitynewsservice.com/coronavirus-scandalous-silence-of-governments-disability-unit-as-thousands-die/" TargetMode="External"/><Relationship Id="rId40" Type="http://schemas.openxmlformats.org/officeDocument/2006/relationships/hyperlink" Target="https://www.disabilitynewsservice.com/coronavirus-hancock-refuses-to-publish-treatment-guidance/" TargetMode="External"/><Relationship Id="rId45" Type="http://schemas.openxmlformats.org/officeDocument/2006/relationships/hyperlink" Target="https://www.zedbooks.net/shop/book/the-war-on-disabled-people/" TargetMode="External"/><Relationship Id="rId53" Type="http://schemas.openxmlformats.org/officeDocument/2006/relationships/hyperlink" Target="https://www.ons.gov.uk/releases/coronaviruscovid19relatedmortalitybyreligionethnicityanddisabilityenglandandwales2march2020to15may2020" TargetMode="External"/><Relationship Id="rId58" Type="http://schemas.openxmlformats.org/officeDocument/2006/relationships/hyperlink" Target="https://camdendisabilityaction.org.uk/" TargetMode="External"/><Relationship Id="rId5" Type="http://schemas.openxmlformats.org/officeDocument/2006/relationships/hyperlink" Target="https://fullfact.org/health/coronavirus-care-homes-discharge/" TargetMode="External"/><Relationship Id="rId15" Type="http://schemas.openxmlformats.org/officeDocument/2006/relationships/hyperlink" Target="https://winvisibleblog.wordpress.com/" TargetMode="External"/><Relationship Id="rId23" Type="http://schemas.openxmlformats.org/officeDocument/2006/relationships/hyperlink" Target="https://www.disabilitynewsservice.com/government-questioned-over-unforgivable-failures-on-vaccine-priority/" TargetMode="External"/><Relationship Id="rId28" Type="http://schemas.openxmlformats.org/officeDocument/2006/relationships/hyperlink" Target="https://www.disabilitynewsservice.com/coronavirus-kendall-promises-to-challenge-minister-over-lack-of-pa-guidance/" TargetMode="External"/><Relationship Id="rId36" Type="http://schemas.openxmlformats.org/officeDocument/2006/relationships/hyperlink" Target="https://fullfact.org/health/coronavirus-care-homes-discharge/" TargetMode="External"/><Relationship Id="rId49" Type="http://schemas.openxmlformats.org/officeDocument/2006/relationships/hyperlink" Target="https://assets.publishing.service.gov.uk/government/uploads/system/uploads/attachment_data/file/971529/coronavirus-act-one-year-status-report-final.pdf" TargetMode="External"/><Relationship Id="rId57" Type="http://schemas.openxmlformats.org/officeDocument/2006/relationships/hyperlink" Target="https://www.disabilityrightsuk.org/" TargetMode="External"/><Relationship Id="rId61" Type="http://schemas.openxmlformats.org/officeDocument/2006/relationships/hyperlink" Target="https://onourradar.org/about-us/" TargetMode="External"/><Relationship Id="rId10" Type="http://schemas.openxmlformats.org/officeDocument/2006/relationships/hyperlink" Target="https://www.shapingourlives.org.uk/" TargetMode="External"/><Relationship Id="rId19" Type="http://schemas.openxmlformats.org/officeDocument/2006/relationships/hyperlink" Target="https://www.disabilitynewsservice.com/tomlinson-held-just-a-handful-of-external-meetings-every-month-early-in-pandemic/" TargetMode="External"/><Relationship Id="rId31" Type="http://schemas.openxmlformats.org/officeDocument/2006/relationships/hyperlink" Target="https://www.disabilitynewsservice.com/coronavirus-new-nhs-guidance-leaves-door-open-to-dangerous-discrimination/" TargetMode="External"/><Relationship Id="rId44" Type="http://schemas.openxmlformats.org/officeDocument/2006/relationships/hyperlink" Target="https://dpac.uk.net/" TargetMode="External"/><Relationship Id="rId52" Type="http://schemas.openxmlformats.org/officeDocument/2006/relationships/hyperlink" Target="https://www.nrscotland.gov.uk/files/statistics/covid19/covid-deaths-21-report-week-11.pdf" TargetMode="External"/><Relationship Id="rId60" Type="http://schemas.openxmlformats.org/officeDocument/2006/relationships/hyperlink" Target="https://www.disabilitynewsservice.com/councils-face-calls-to-re-think-covid-streetscape-changes/" TargetMode="External"/><Relationship Id="rId4" Type="http://schemas.openxmlformats.org/officeDocument/2006/relationships/webSettings" Target="webSettings.xml"/><Relationship Id="rId9" Type="http://schemas.openxmlformats.org/officeDocument/2006/relationships/hyperlink" Target="https://dpac.uk.net/" TargetMode="External"/><Relationship Id="rId14" Type="http://schemas.openxmlformats.org/officeDocument/2006/relationships/hyperlink" Target="https://twitter.com/BrilLiving" TargetMode="External"/><Relationship Id="rId22" Type="http://schemas.openxmlformats.org/officeDocument/2006/relationships/hyperlink" Target="https://www.disabilitynewsservice.com/sickening-vaccine-priority-list-shows-disabled-people-are-disposable/" TargetMode="External"/><Relationship Id="rId27" Type="http://schemas.openxmlformats.org/officeDocument/2006/relationships/hyperlink" Target="https://www.disabilitynewsservice.com/coronavirus-call-for-inquiry-and-urgent-action-after-shocking-disability-death-stats/" TargetMode="External"/><Relationship Id="rId30" Type="http://schemas.openxmlformats.org/officeDocument/2006/relationships/hyperlink" Target="https://www.disabilitynewsservice.com/coronavirus-nhs-faces-legal-action-over-unsafe-and-discriminatory-visitor-policy/" TargetMode="External"/><Relationship Id="rId35" Type="http://schemas.openxmlformats.org/officeDocument/2006/relationships/hyperlink" Target="https://www.mirror.co.uk/news/politics/coronavirus-tests-been-given-only-21865558" TargetMode="External"/><Relationship Id="rId43" Type="http://schemas.openxmlformats.org/officeDocument/2006/relationships/hyperlink" Target="file:///C:\Users\John\Desktop\Documents\Disability%20News\2021\March%202021\provide%20priority%20access%20to%20delivery%20slots%20for%20shielders%20until%20the%2021%20June" TargetMode="External"/><Relationship Id="rId48" Type="http://schemas.openxmlformats.org/officeDocument/2006/relationships/hyperlink" Target="https://www.inclusionlondon.org.uk/disability-in-london/coronavirus-updates-and-information/campaigns-news-during-coronavirus-crisis/support-our-campaign-to-switch-off-care-act-easements/" TargetMode="External"/><Relationship Id="rId56" Type="http://schemas.openxmlformats.org/officeDocument/2006/relationships/hyperlink" Target="https://www.gov.uk/government/statistics/esa-outcomes-of-work-capability-assessments-including-mandatory-reconsiderations-and-appeals-june-2020/esa-work-capability-assessments-mandatory-reconsiderations-and-appeals-june-2020" TargetMode="External"/><Relationship Id="rId64" Type="http://schemas.openxmlformats.org/officeDocument/2006/relationships/theme" Target="theme/theme1.xml"/><Relationship Id="rId8" Type="http://schemas.openxmlformats.org/officeDocument/2006/relationships/hyperlink" Target="https://www.disabilitynewsservice.com/disabled-workers-have-had-to-choose-between-lives-and-livelihoods-during-pandemic/" TargetMode="External"/><Relationship Id="rId51" Type="http://schemas.openxmlformats.org/officeDocument/2006/relationships/hyperlink" Target="https://www.allfie.org.uk/" TargetMode="External"/><Relationship Id="rId3" Type="http://schemas.openxmlformats.org/officeDocument/2006/relationships/settings" Target="settings.xml"/><Relationship Id="rId12" Type="http://schemas.openxmlformats.org/officeDocument/2006/relationships/hyperlink" Target="https://www.inclusionlondon.org.uk/" TargetMode="External"/><Relationship Id="rId17" Type="http://schemas.openxmlformats.org/officeDocument/2006/relationships/hyperlink" Target="https://www.disabilitynewsservice.com/legal-action-launched-over-blatant-discrimination-of-dwps-20-a-week-uplift/" TargetMode="External"/><Relationship Id="rId25" Type="http://schemas.openxmlformats.org/officeDocument/2006/relationships/hyperlink" Target="https://www.disabilitynewsservice.com/disabled-workers-have-had-to-choose-between-lives-and-livelihoods-during-pandemic/" TargetMode="External"/><Relationship Id="rId33" Type="http://schemas.openxmlformats.org/officeDocument/2006/relationships/hyperlink" Target="https://www.disabilitynewsservice.com/coronavirus-employers-of-pas-given-just-two-days-to-digest-vital-new-furlough-guidance/" TargetMode="External"/><Relationship Id="rId38" Type="http://schemas.openxmlformats.org/officeDocument/2006/relationships/hyperlink" Target="https://www.disabilitynewsservice.com/coronavirus-return-of-benefit-sanctions-in-middle-of-pandemic-is-barbaric/" TargetMode="External"/><Relationship Id="rId46" Type="http://schemas.openxmlformats.org/officeDocument/2006/relationships/hyperlink" Target="https://news.sky.com/story/covid-19-scientists-predicted-at-least-30-000-more-coronavirus-deaths-under-most-optimistic-model-for-lifting-lockdown-12226058" TargetMode="External"/><Relationship Id="rId59" Type="http://schemas.openxmlformats.org/officeDocument/2006/relationships/hyperlink" Target="https://camdendisabledvo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8698</Words>
  <Characters>49581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2021-03-25T13:40:00Z</dcterms:created>
  <dcterms:modified xsi:type="dcterms:W3CDTF">2021-03-25T13:41:00Z</dcterms:modified>
</cp:coreProperties>
</file>