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E7456" w14:textId="31A7640A" w:rsidR="007E1F1E" w:rsidRDefault="007E1F1E" w:rsidP="007E1F1E">
      <w:pPr>
        <w:rPr>
          <w:b/>
          <w:bCs/>
          <w:sz w:val="24"/>
          <w:szCs w:val="24"/>
        </w:rPr>
      </w:pPr>
    </w:p>
    <w:p w14:paraId="6197FCD1" w14:textId="605AAEFD" w:rsidR="00DD1F74" w:rsidRDefault="00A85926" w:rsidP="007E1F1E">
      <w:pPr>
        <w:rPr>
          <w:b/>
          <w:bCs/>
          <w:sz w:val="24"/>
          <w:szCs w:val="24"/>
        </w:rPr>
      </w:pPr>
      <w:r>
        <w:rPr>
          <w:b/>
          <w:bCs/>
          <w:sz w:val="24"/>
          <w:szCs w:val="24"/>
        </w:rPr>
        <w:t xml:space="preserve">Pandemic survey </w:t>
      </w:r>
      <w:r w:rsidR="00021760">
        <w:rPr>
          <w:b/>
          <w:bCs/>
          <w:sz w:val="24"/>
          <w:szCs w:val="24"/>
        </w:rPr>
        <w:t>leads to</w:t>
      </w:r>
      <w:r>
        <w:rPr>
          <w:b/>
          <w:bCs/>
          <w:sz w:val="24"/>
          <w:szCs w:val="24"/>
        </w:rPr>
        <w:t xml:space="preserve"> ‘outpouring of fear’ and </w:t>
      </w:r>
      <w:r w:rsidR="0098639A">
        <w:rPr>
          <w:b/>
          <w:bCs/>
          <w:sz w:val="24"/>
          <w:szCs w:val="24"/>
        </w:rPr>
        <w:t>reports</w:t>
      </w:r>
      <w:r>
        <w:rPr>
          <w:b/>
          <w:bCs/>
          <w:sz w:val="24"/>
          <w:szCs w:val="24"/>
        </w:rPr>
        <w:t xml:space="preserve"> of isolation </w:t>
      </w:r>
      <w:r w:rsidR="00021760">
        <w:rPr>
          <w:b/>
          <w:bCs/>
          <w:sz w:val="24"/>
          <w:szCs w:val="24"/>
        </w:rPr>
        <w:t>and crisis</w:t>
      </w:r>
    </w:p>
    <w:p w14:paraId="27CD48CB" w14:textId="0221F4CC" w:rsidR="00B733F9" w:rsidRPr="002B0812" w:rsidRDefault="00B733F9" w:rsidP="00B733F9">
      <w:pPr>
        <w:rPr>
          <w:sz w:val="24"/>
          <w:szCs w:val="24"/>
        </w:rPr>
      </w:pPr>
      <w:r w:rsidRPr="002B0812">
        <w:rPr>
          <w:sz w:val="24"/>
          <w:szCs w:val="24"/>
        </w:rPr>
        <w:t xml:space="preserve">Disabled people </w:t>
      </w:r>
      <w:r w:rsidR="0033194B">
        <w:rPr>
          <w:sz w:val="24"/>
          <w:szCs w:val="24"/>
        </w:rPr>
        <w:t xml:space="preserve">have </w:t>
      </w:r>
      <w:r w:rsidRPr="00B733F9">
        <w:rPr>
          <w:sz w:val="24"/>
          <w:szCs w:val="24"/>
        </w:rPr>
        <w:t>experienc</w:t>
      </w:r>
      <w:r w:rsidR="0033194B">
        <w:rPr>
          <w:sz w:val="24"/>
          <w:szCs w:val="24"/>
        </w:rPr>
        <w:t>ed</w:t>
      </w:r>
      <w:r w:rsidRPr="00B733F9">
        <w:rPr>
          <w:sz w:val="24"/>
          <w:szCs w:val="24"/>
        </w:rPr>
        <w:t xml:space="preserve"> social isolation, </w:t>
      </w:r>
      <w:r w:rsidRPr="002B0812">
        <w:rPr>
          <w:sz w:val="24"/>
          <w:szCs w:val="24"/>
        </w:rPr>
        <w:t>cuts to</w:t>
      </w:r>
      <w:r w:rsidRPr="00B733F9">
        <w:rPr>
          <w:sz w:val="24"/>
          <w:szCs w:val="24"/>
        </w:rPr>
        <w:t xml:space="preserve"> support, </w:t>
      </w:r>
      <w:r w:rsidRPr="002B0812">
        <w:rPr>
          <w:sz w:val="24"/>
          <w:szCs w:val="24"/>
        </w:rPr>
        <w:t>and problems accessing</w:t>
      </w:r>
      <w:r w:rsidRPr="00B733F9">
        <w:rPr>
          <w:sz w:val="24"/>
          <w:szCs w:val="24"/>
        </w:rPr>
        <w:t xml:space="preserve"> food, </w:t>
      </w:r>
      <w:proofErr w:type="gramStart"/>
      <w:r w:rsidRPr="00B733F9">
        <w:rPr>
          <w:sz w:val="24"/>
          <w:szCs w:val="24"/>
        </w:rPr>
        <w:t>medicine</w:t>
      </w:r>
      <w:proofErr w:type="gramEnd"/>
      <w:r w:rsidRPr="00B733F9">
        <w:rPr>
          <w:sz w:val="24"/>
          <w:szCs w:val="24"/>
        </w:rPr>
        <w:t xml:space="preserve"> and information</w:t>
      </w:r>
      <w:r w:rsidR="0033194B">
        <w:rPr>
          <w:sz w:val="24"/>
          <w:szCs w:val="24"/>
        </w:rPr>
        <w:t xml:space="preserve"> during the pandemic crisis, </w:t>
      </w:r>
      <w:r w:rsidRPr="002B0812">
        <w:rPr>
          <w:sz w:val="24"/>
          <w:szCs w:val="24"/>
        </w:rPr>
        <w:t>according to a new survey</w:t>
      </w:r>
      <w:r w:rsidR="0033194B">
        <w:rPr>
          <w:sz w:val="24"/>
          <w:szCs w:val="24"/>
        </w:rPr>
        <w:t xml:space="preserve"> of hundreds of disabled people</w:t>
      </w:r>
      <w:r w:rsidRPr="002B0812">
        <w:rPr>
          <w:sz w:val="24"/>
          <w:szCs w:val="24"/>
        </w:rPr>
        <w:t>.</w:t>
      </w:r>
    </w:p>
    <w:p w14:paraId="4C31E8FB" w14:textId="07536652" w:rsidR="006271D1" w:rsidRDefault="006271D1" w:rsidP="00B733F9">
      <w:pPr>
        <w:rPr>
          <w:sz w:val="24"/>
          <w:szCs w:val="24"/>
        </w:rPr>
      </w:pPr>
      <w:r w:rsidRPr="002B0812">
        <w:rPr>
          <w:sz w:val="24"/>
          <w:szCs w:val="24"/>
        </w:rPr>
        <w:t xml:space="preserve">Comments </w:t>
      </w:r>
      <w:r w:rsidR="0033194B">
        <w:rPr>
          <w:sz w:val="24"/>
          <w:szCs w:val="24"/>
        </w:rPr>
        <w:t xml:space="preserve">made </w:t>
      </w:r>
      <w:r w:rsidRPr="002B0812">
        <w:rPr>
          <w:sz w:val="24"/>
          <w:szCs w:val="24"/>
        </w:rPr>
        <w:t xml:space="preserve">by disabled people who took part in the survey </w:t>
      </w:r>
      <w:r w:rsidR="0033194B">
        <w:rPr>
          <w:sz w:val="24"/>
          <w:szCs w:val="24"/>
        </w:rPr>
        <w:t xml:space="preserve">– </w:t>
      </w:r>
      <w:r w:rsidR="0033194B" w:rsidRPr="002B0812">
        <w:rPr>
          <w:sz w:val="24"/>
          <w:szCs w:val="24"/>
        </w:rPr>
        <w:t xml:space="preserve">carried out by 14 disabled people’s organisations </w:t>
      </w:r>
      <w:r w:rsidR="0033194B">
        <w:rPr>
          <w:sz w:val="24"/>
          <w:szCs w:val="24"/>
        </w:rPr>
        <w:t xml:space="preserve">– </w:t>
      </w:r>
      <w:r w:rsidRPr="002B0812">
        <w:rPr>
          <w:sz w:val="24"/>
          <w:szCs w:val="24"/>
        </w:rPr>
        <w:t>were described as an “</w:t>
      </w:r>
      <w:r w:rsidRPr="00527DA3">
        <w:rPr>
          <w:sz w:val="24"/>
          <w:szCs w:val="24"/>
        </w:rPr>
        <w:t>outpouring of fear, isolation and people in</w:t>
      </w:r>
      <w:r w:rsidRPr="002B0812">
        <w:rPr>
          <w:sz w:val="24"/>
          <w:szCs w:val="24"/>
        </w:rPr>
        <w:t xml:space="preserve"> </w:t>
      </w:r>
      <w:r w:rsidRPr="00527DA3">
        <w:rPr>
          <w:sz w:val="24"/>
          <w:szCs w:val="24"/>
        </w:rPr>
        <w:t>crisis</w:t>
      </w:r>
      <w:r w:rsidRPr="002B0812">
        <w:rPr>
          <w:sz w:val="24"/>
          <w:szCs w:val="24"/>
        </w:rPr>
        <w:t>”.</w:t>
      </w:r>
    </w:p>
    <w:p w14:paraId="25890E30" w14:textId="68EFE2C9" w:rsidR="00DD6042" w:rsidRDefault="00DD6042" w:rsidP="00DD6042">
      <w:pPr>
        <w:rPr>
          <w:sz w:val="24"/>
          <w:szCs w:val="24"/>
        </w:rPr>
      </w:pPr>
      <w:r>
        <w:rPr>
          <w:sz w:val="24"/>
          <w:szCs w:val="24"/>
        </w:rPr>
        <w:t>One said they felt “cut off and in a state of despair”, another that “w</w:t>
      </w:r>
      <w:r w:rsidRPr="00DD6042">
        <w:rPr>
          <w:sz w:val="24"/>
          <w:szCs w:val="24"/>
        </w:rPr>
        <w:t>ithout any support, I'm afraid I will be yet another disabled person statistic</w:t>
      </w:r>
      <w:r>
        <w:rPr>
          <w:sz w:val="24"/>
          <w:szCs w:val="24"/>
        </w:rPr>
        <w:t xml:space="preserve"> </w:t>
      </w:r>
      <w:r w:rsidRPr="00DD6042">
        <w:rPr>
          <w:sz w:val="24"/>
          <w:szCs w:val="24"/>
        </w:rPr>
        <w:t>who neglected themselves</w:t>
      </w:r>
      <w:r>
        <w:rPr>
          <w:sz w:val="24"/>
          <w:szCs w:val="24"/>
        </w:rPr>
        <w:t>”.</w:t>
      </w:r>
    </w:p>
    <w:p w14:paraId="1434AA47" w14:textId="22379991" w:rsidR="0033194B" w:rsidRDefault="00021760" w:rsidP="006271D1">
      <w:pPr>
        <w:rPr>
          <w:sz w:val="24"/>
          <w:szCs w:val="24"/>
        </w:rPr>
      </w:pPr>
      <w:hyperlink r:id="rId6" w:history="1">
        <w:r w:rsidR="006271D1" w:rsidRPr="00146385">
          <w:rPr>
            <w:rStyle w:val="Hyperlink"/>
            <w:sz w:val="24"/>
            <w:szCs w:val="24"/>
          </w:rPr>
          <w:t>Greater Manchester Disabled People’s Panel</w:t>
        </w:r>
      </w:hyperlink>
      <w:r w:rsidR="006271D1" w:rsidRPr="002B0812">
        <w:rPr>
          <w:sz w:val="24"/>
          <w:szCs w:val="24"/>
        </w:rPr>
        <w:t xml:space="preserve"> conduct</w:t>
      </w:r>
      <w:r>
        <w:rPr>
          <w:sz w:val="24"/>
          <w:szCs w:val="24"/>
        </w:rPr>
        <w:t>ed</w:t>
      </w:r>
      <w:r w:rsidR="006271D1" w:rsidRPr="002B0812">
        <w:rPr>
          <w:sz w:val="24"/>
          <w:szCs w:val="24"/>
        </w:rPr>
        <w:t xml:space="preserve"> the survey to show the impact of the pandemic on disabled people</w:t>
      </w:r>
      <w:r w:rsidR="0003099C">
        <w:rPr>
          <w:sz w:val="24"/>
          <w:szCs w:val="24"/>
        </w:rPr>
        <w:t xml:space="preserve"> across Greater Manchester.</w:t>
      </w:r>
      <w:r w:rsidR="0033194B" w:rsidRPr="0033194B">
        <w:rPr>
          <w:sz w:val="24"/>
          <w:szCs w:val="24"/>
        </w:rPr>
        <w:t xml:space="preserve"> </w:t>
      </w:r>
    </w:p>
    <w:p w14:paraId="5F75094D" w14:textId="1CE988AC" w:rsidR="006271D1" w:rsidRPr="002B0812" w:rsidRDefault="0033194B" w:rsidP="006271D1">
      <w:pPr>
        <w:rPr>
          <w:sz w:val="24"/>
          <w:szCs w:val="24"/>
        </w:rPr>
      </w:pPr>
      <w:r>
        <w:rPr>
          <w:sz w:val="24"/>
          <w:szCs w:val="24"/>
        </w:rPr>
        <w:t>The</w:t>
      </w:r>
      <w:r w:rsidR="002B0812" w:rsidRPr="002B0812">
        <w:rPr>
          <w:sz w:val="24"/>
          <w:szCs w:val="24"/>
        </w:rPr>
        <w:t xml:space="preserve"> </w:t>
      </w:r>
      <w:r w:rsidR="006271D1" w:rsidRPr="002B0812">
        <w:rPr>
          <w:sz w:val="24"/>
          <w:szCs w:val="24"/>
        </w:rPr>
        <w:t xml:space="preserve">results show that, as the panel’s members had predicted, disabled people </w:t>
      </w:r>
      <w:r w:rsidR="0003099C">
        <w:rPr>
          <w:sz w:val="24"/>
          <w:szCs w:val="24"/>
        </w:rPr>
        <w:t>have been</w:t>
      </w:r>
      <w:r w:rsidR="006271D1" w:rsidRPr="002B0812">
        <w:rPr>
          <w:sz w:val="24"/>
          <w:szCs w:val="24"/>
        </w:rPr>
        <w:t xml:space="preserve"> disproportionately affected by the coronavirus crisis. </w:t>
      </w:r>
    </w:p>
    <w:p w14:paraId="659EA126" w14:textId="33BC9F36" w:rsidR="002B0812" w:rsidRPr="002B0812" w:rsidRDefault="002B0812" w:rsidP="002B0812">
      <w:pPr>
        <w:rPr>
          <w:sz w:val="24"/>
          <w:szCs w:val="24"/>
        </w:rPr>
      </w:pPr>
      <w:r w:rsidRPr="002B0812">
        <w:rPr>
          <w:sz w:val="24"/>
          <w:szCs w:val="24"/>
        </w:rPr>
        <w:t xml:space="preserve">They </w:t>
      </w:r>
      <w:r w:rsidR="0003099C">
        <w:rPr>
          <w:sz w:val="24"/>
          <w:szCs w:val="24"/>
        </w:rPr>
        <w:t>have</w:t>
      </w:r>
      <w:r w:rsidRPr="002B0812">
        <w:rPr>
          <w:sz w:val="24"/>
          <w:szCs w:val="24"/>
        </w:rPr>
        <w:t xml:space="preserve"> faced “</w:t>
      </w:r>
      <w:r w:rsidRPr="00C84CDE">
        <w:rPr>
          <w:sz w:val="24"/>
          <w:szCs w:val="24"/>
        </w:rPr>
        <w:t>multiple areas of disadvantage, exclusion and unnecessary risk</w:t>
      </w:r>
      <w:r w:rsidRPr="002B0812">
        <w:rPr>
          <w:sz w:val="24"/>
          <w:szCs w:val="24"/>
        </w:rPr>
        <w:t>”, while u</w:t>
      </w:r>
      <w:r w:rsidRPr="00C84CDE">
        <w:rPr>
          <w:sz w:val="24"/>
          <w:szCs w:val="24"/>
        </w:rPr>
        <w:t>nequal access to food, medical supplies, support and information</w:t>
      </w:r>
      <w:r w:rsidRPr="002B0812">
        <w:rPr>
          <w:sz w:val="24"/>
          <w:szCs w:val="24"/>
        </w:rPr>
        <w:t xml:space="preserve"> “</w:t>
      </w:r>
      <w:r w:rsidRPr="00C84CDE">
        <w:rPr>
          <w:sz w:val="24"/>
          <w:szCs w:val="24"/>
        </w:rPr>
        <w:t>created crisis situations for many disabled people, which</w:t>
      </w:r>
      <w:r w:rsidRPr="002B0812">
        <w:rPr>
          <w:sz w:val="24"/>
          <w:szCs w:val="24"/>
        </w:rPr>
        <w:t xml:space="preserve"> </w:t>
      </w:r>
      <w:r w:rsidRPr="00C84CDE">
        <w:rPr>
          <w:sz w:val="24"/>
          <w:szCs w:val="24"/>
        </w:rPr>
        <w:t>compounded the issues of the pandemic itself</w:t>
      </w:r>
      <w:r w:rsidRPr="002B0812">
        <w:rPr>
          <w:sz w:val="24"/>
          <w:szCs w:val="24"/>
        </w:rPr>
        <w:t>”</w:t>
      </w:r>
      <w:r w:rsidRPr="00C84CDE">
        <w:rPr>
          <w:sz w:val="24"/>
          <w:szCs w:val="24"/>
        </w:rPr>
        <w:t xml:space="preserve">. </w:t>
      </w:r>
    </w:p>
    <w:p w14:paraId="48F2A53F" w14:textId="0B12758A" w:rsidR="002B0812" w:rsidRPr="002B0812" w:rsidRDefault="002B0812" w:rsidP="006271D1">
      <w:pPr>
        <w:rPr>
          <w:sz w:val="24"/>
          <w:szCs w:val="24"/>
        </w:rPr>
      </w:pPr>
      <w:r w:rsidRPr="002B0812">
        <w:rPr>
          <w:sz w:val="24"/>
          <w:szCs w:val="24"/>
        </w:rPr>
        <w:t>But this impact came on top</w:t>
      </w:r>
      <w:r w:rsidRPr="00C84CDE">
        <w:rPr>
          <w:sz w:val="24"/>
          <w:szCs w:val="24"/>
        </w:rPr>
        <w:t xml:space="preserve"> of </w:t>
      </w:r>
      <w:r w:rsidRPr="002B0812">
        <w:rPr>
          <w:sz w:val="24"/>
          <w:szCs w:val="24"/>
        </w:rPr>
        <w:t>“</w:t>
      </w:r>
      <w:r w:rsidRPr="00C84CDE">
        <w:rPr>
          <w:sz w:val="24"/>
          <w:szCs w:val="24"/>
        </w:rPr>
        <w:t>existing structural and societal exclusion,</w:t>
      </w:r>
      <w:r w:rsidRPr="002B0812">
        <w:rPr>
          <w:sz w:val="24"/>
          <w:szCs w:val="24"/>
        </w:rPr>
        <w:t xml:space="preserve"> </w:t>
      </w:r>
      <w:r w:rsidRPr="00C84CDE">
        <w:rPr>
          <w:sz w:val="24"/>
          <w:szCs w:val="24"/>
        </w:rPr>
        <w:t>discrimination and inequality</w:t>
      </w:r>
      <w:r w:rsidRPr="002B0812">
        <w:rPr>
          <w:sz w:val="24"/>
          <w:szCs w:val="24"/>
        </w:rPr>
        <w:t>”, the panel said</w:t>
      </w:r>
      <w:r w:rsidRPr="00C84CDE">
        <w:rPr>
          <w:sz w:val="24"/>
          <w:szCs w:val="24"/>
        </w:rPr>
        <w:t>.</w:t>
      </w:r>
    </w:p>
    <w:p w14:paraId="6B1C4C26" w14:textId="5C62B9F4" w:rsidR="002B0812" w:rsidRPr="002B0812" w:rsidRDefault="002B0812" w:rsidP="006271D1">
      <w:pPr>
        <w:rPr>
          <w:sz w:val="24"/>
          <w:szCs w:val="24"/>
        </w:rPr>
      </w:pPr>
      <w:r w:rsidRPr="002B0812">
        <w:rPr>
          <w:sz w:val="24"/>
          <w:szCs w:val="24"/>
        </w:rPr>
        <w:t>“</w:t>
      </w:r>
      <w:r w:rsidRPr="00C84CDE">
        <w:rPr>
          <w:sz w:val="24"/>
          <w:szCs w:val="24"/>
        </w:rPr>
        <w:t>The pandemic has not been</w:t>
      </w:r>
      <w:r w:rsidRPr="002B0812">
        <w:rPr>
          <w:sz w:val="24"/>
          <w:szCs w:val="24"/>
        </w:rPr>
        <w:t xml:space="preserve"> </w:t>
      </w:r>
      <w:r w:rsidRPr="00C84CDE">
        <w:rPr>
          <w:sz w:val="24"/>
          <w:szCs w:val="24"/>
        </w:rPr>
        <w:t>the great leveller, it has been a stark spotlight on the drastic social,</w:t>
      </w:r>
      <w:r w:rsidRPr="002B0812">
        <w:rPr>
          <w:sz w:val="24"/>
          <w:szCs w:val="24"/>
        </w:rPr>
        <w:t xml:space="preserve"> economic and equalities divide in this country,” it added.</w:t>
      </w:r>
    </w:p>
    <w:p w14:paraId="05E8A424" w14:textId="7F220424" w:rsidR="006271D1" w:rsidRPr="002B0812" w:rsidRDefault="006271D1" w:rsidP="006271D1">
      <w:pPr>
        <w:rPr>
          <w:sz w:val="24"/>
          <w:szCs w:val="24"/>
        </w:rPr>
      </w:pPr>
      <w:r w:rsidRPr="002B0812">
        <w:rPr>
          <w:sz w:val="24"/>
          <w:szCs w:val="24"/>
        </w:rPr>
        <w:t>The panel concluded</w:t>
      </w:r>
      <w:r w:rsidR="00021760">
        <w:rPr>
          <w:sz w:val="24"/>
          <w:szCs w:val="24"/>
        </w:rPr>
        <w:t xml:space="preserve"> </w:t>
      </w:r>
      <w:hyperlink r:id="rId7" w:history="1">
        <w:r w:rsidR="00021760" w:rsidRPr="003426A6">
          <w:rPr>
            <w:rStyle w:val="Hyperlink"/>
            <w:sz w:val="24"/>
            <w:szCs w:val="24"/>
          </w:rPr>
          <w:t>in its report</w:t>
        </w:r>
      </w:hyperlink>
      <w:r w:rsidRPr="002B0812">
        <w:rPr>
          <w:sz w:val="24"/>
          <w:szCs w:val="24"/>
        </w:rPr>
        <w:t>: “</w:t>
      </w:r>
      <w:r w:rsidRPr="00527DA3">
        <w:rPr>
          <w:sz w:val="24"/>
          <w:szCs w:val="24"/>
        </w:rPr>
        <w:t>The disproportionate impact of Covid-19 on disabled people has</w:t>
      </w:r>
      <w:r w:rsidRPr="002B0812">
        <w:rPr>
          <w:sz w:val="24"/>
          <w:szCs w:val="24"/>
        </w:rPr>
        <w:t xml:space="preserve"> </w:t>
      </w:r>
      <w:r w:rsidRPr="00527DA3">
        <w:rPr>
          <w:sz w:val="24"/>
          <w:szCs w:val="24"/>
        </w:rPr>
        <w:t xml:space="preserve">been significant </w:t>
      </w:r>
      <w:r w:rsidRPr="002B0812">
        <w:rPr>
          <w:sz w:val="24"/>
          <w:szCs w:val="24"/>
        </w:rPr>
        <w:t>–</w:t>
      </w:r>
      <w:r w:rsidRPr="00527DA3">
        <w:rPr>
          <w:sz w:val="24"/>
          <w:szCs w:val="24"/>
        </w:rPr>
        <w:t xml:space="preserve"> not only with regards to accessing food, provisions,</w:t>
      </w:r>
      <w:r w:rsidRPr="002B0812">
        <w:rPr>
          <w:sz w:val="24"/>
          <w:szCs w:val="24"/>
        </w:rPr>
        <w:t xml:space="preserve"> </w:t>
      </w:r>
      <w:r w:rsidRPr="00527DA3">
        <w:rPr>
          <w:sz w:val="24"/>
          <w:szCs w:val="24"/>
        </w:rPr>
        <w:t>information and support, but the drastic impact of the added stress,</w:t>
      </w:r>
      <w:r w:rsidRPr="002B0812">
        <w:rPr>
          <w:sz w:val="24"/>
          <w:szCs w:val="24"/>
        </w:rPr>
        <w:t xml:space="preserve"> </w:t>
      </w:r>
      <w:r w:rsidRPr="00527DA3">
        <w:rPr>
          <w:sz w:val="24"/>
          <w:szCs w:val="24"/>
        </w:rPr>
        <w:t>anxiety and level of self-advocacy needed to try to survive.</w:t>
      </w:r>
    </w:p>
    <w:p w14:paraId="7B418BB7" w14:textId="5DDB109C" w:rsidR="006271D1" w:rsidRPr="002B0812" w:rsidRDefault="006271D1" w:rsidP="006271D1">
      <w:pPr>
        <w:rPr>
          <w:sz w:val="24"/>
          <w:szCs w:val="24"/>
        </w:rPr>
      </w:pPr>
      <w:r w:rsidRPr="002B0812">
        <w:rPr>
          <w:sz w:val="24"/>
          <w:szCs w:val="24"/>
        </w:rPr>
        <w:t>“</w:t>
      </w:r>
      <w:r w:rsidRPr="00527DA3">
        <w:rPr>
          <w:sz w:val="24"/>
          <w:szCs w:val="24"/>
        </w:rPr>
        <w:t>It is</w:t>
      </w:r>
      <w:r w:rsidRPr="002B0812">
        <w:rPr>
          <w:sz w:val="24"/>
          <w:szCs w:val="24"/>
        </w:rPr>
        <w:t xml:space="preserve"> </w:t>
      </w:r>
      <w:r w:rsidRPr="00527DA3">
        <w:rPr>
          <w:sz w:val="24"/>
          <w:szCs w:val="24"/>
        </w:rPr>
        <w:t>unsurprising therefore that 90</w:t>
      </w:r>
      <w:r w:rsidRPr="002B0812">
        <w:rPr>
          <w:sz w:val="24"/>
          <w:szCs w:val="24"/>
        </w:rPr>
        <w:t xml:space="preserve"> per cent</w:t>
      </w:r>
      <w:r w:rsidRPr="00527DA3">
        <w:rPr>
          <w:sz w:val="24"/>
          <w:szCs w:val="24"/>
        </w:rPr>
        <w:t xml:space="preserve"> of respondents said that the</w:t>
      </w:r>
      <w:r w:rsidRPr="002B0812">
        <w:rPr>
          <w:sz w:val="24"/>
          <w:szCs w:val="24"/>
        </w:rPr>
        <w:t xml:space="preserve"> pandemic has had a negative impact on their mental health.”</w:t>
      </w:r>
    </w:p>
    <w:p w14:paraId="4C46D1FA" w14:textId="0A5A42C3" w:rsidR="002B0812" w:rsidRPr="002B0812" w:rsidRDefault="006271D1" w:rsidP="006271D1">
      <w:pPr>
        <w:rPr>
          <w:sz w:val="24"/>
          <w:szCs w:val="24"/>
        </w:rPr>
      </w:pPr>
      <w:r w:rsidRPr="002B0812">
        <w:rPr>
          <w:sz w:val="24"/>
          <w:szCs w:val="24"/>
        </w:rPr>
        <w:t>But it also concluded that this impact was not inevitable or unavoidable</w:t>
      </w:r>
      <w:r w:rsidR="002B0812" w:rsidRPr="002B0812">
        <w:rPr>
          <w:sz w:val="24"/>
          <w:szCs w:val="24"/>
        </w:rPr>
        <w:t>, and that through “</w:t>
      </w:r>
      <w:r w:rsidRPr="006271D1">
        <w:rPr>
          <w:sz w:val="24"/>
          <w:szCs w:val="24"/>
        </w:rPr>
        <w:t>real, tangible changes we can prevent it from happening again</w:t>
      </w:r>
      <w:r w:rsidR="002B0812" w:rsidRPr="002B0812">
        <w:rPr>
          <w:sz w:val="24"/>
          <w:szCs w:val="24"/>
        </w:rPr>
        <w:t>”.</w:t>
      </w:r>
    </w:p>
    <w:p w14:paraId="13C2D977" w14:textId="26622149" w:rsidR="006271D1" w:rsidRPr="002B0812" w:rsidRDefault="006271D1" w:rsidP="00B733F9">
      <w:pPr>
        <w:rPr>
          <w:sz w:val="24"/>
          <w:szCs w:val="24"/>
        </w:rPr>
      </w:pPr>
      <w:r w:rsidRPr="002B0812">
        <w:rPr>
          <w:sz w:val="24"/>
          <w:szCs w:val="24"/>
        </w:rPr>
        <w:t>Hundreds of disabled people across Greater Manchester took part in the Greater Manchester Big Disability Survey.</w:t>
      </w:r>
    </w:p>
    <w:p w14:paraId="16C62D8F" w14:textId="0030AEE5" w:rsidR="00E449F6" w:rsidRDefault="009E51F6" w:rsidP="00B733F9">
      <w:pPr>
        <w:rPr>
          <w:sz w:val="24"/>
          <w:szCs w:val="24"/>
        </w:rPr>
      </w:pPr>
      <w:r w:rsidRPr="002B0812">
        <w:rPr>
          <w:sz w:val="24"/>
          <w:szCs w:val="24"/>
        </w:rPr>
        <w:t xml:space="preserve">Three-quarters of </w:t>
      </w:r>
      <w:r w:rsidR="006271D1" w:rsidRPr="002B0812">
        <w:rPr>
          <w:sz w:val="24"/>
          <w:szCs w:val="24"/>
        </w:rPr>
        <w:t>those who took part were unhappy with the support provided by the government, with one-third saying they believed the government was neglecting disabled people.</w:t>
      </w:r>
    </w:p>
    <w:p w14:paraId="037F34E0" w14:textId="4F5D00AF" w:rsidR="00146385" w:rsidRDefault="00146385" w:rsidP="00146385">
      <w:pPr>
        <w:rPr>
          <w:sz w:val="24"/>
          <w:szCs w:val="24"/>
        </w:rPr>
      </w:pPr>
      <w:r>
        <w:rPr>
          <w:sz w:val="24"/>
          <w:szCs w:val="24"/>
        </w:rPr>
        <w:lastRenderedPageBreak/>
        <w:t>One of the respondents said: “</w:t>
      </w:r>
      <w:r w:rsidRPr="00DD6042">
        <w:rPr>
          <w:sz w:val="24"/>
          <w:szCs w:val="24"/>
        </w:rPr>
        <w:t>I usually do my shopping online</w:t>
      </w:r>
      <w:r>
        <w:rPr>
          <w:sz w:val="24"/>
          <w:szCs w:val="24"/>
        </w:rPr>
        <w:t xml:space="preserve"> [but] </w:t>
      </w:r>
      <w:r w:rsidRPr="00DD6042">
        <w:rPr>
          <w:sz w:val="24"/>
          <w:szCs w:val="24"/>
        </w:rPr>
        <w:t xml:space="preserve">due to </w:t>
      </w:r>
      <w:proofErr w:type="spellStart"/>
      <w:r w:rsidRPr="00DD6042">
        <w:rPr>
          <w:sz w:val="24"/>
          <w:szCs w:val="24"/>
        </w:rPr>
        <w:t>covid</w:t>
      </w:r>
      <w:proofErr w:type="spellEnd"/>
      <w:r w:rsidRPr="00DD6042">
        <w:rPr>
          <w:sz w:val="24"/>
          <w:szCs w:val="24"/>
        </w:rPr>
        <w:t xml:space="preserve"> I haven</w:t>
      </w:r>
      <w:r>
        <w:rPr>
          <w:sz w:val="24"/>
          <w:szCs w:val="24"/>
        </w:rPr>
        <w:t>’t</w:t>
      </w:r>
      <w:r w:rsidRPr="00DD6042">
        <w:rPr>
          <w:sz w:val="24"/>
          <w:szCs w:val="24"/>
        </w:rPr>
        <w:t xml:space="preserve"> been able to get any</w:t>
      </w:r>
      <w:r>
        <w:rPr>
          <w:sz w:val="24"/>
          <w:szCs w:val="24"/>
        </w:rPr>
        <w:t xml:space="preserve"> </w:t>
      </w:r>
      <w:r w:rsidRPr="00DD6042">
        <w:rPr>
          <w:sz w:val="24"/>
          <w:szCs w:val="24"/>
        </w:rPr>
        <w:t>slots so have had to go to the supermarket and being blind I had to take my dad</w:t>
      </w:r>
      <w:r>
        <w:rPr>
          <w:sz w:val="24"/>
          <w:szCs w:val="24"/>
        </w:rPr>
        <w:t xml:space="preserve"> </w:t>
      </w:r>
      <w:r w:rsidRPr="00DD6042">
        <w:rPr>
          <w:sz w:val="24"/>
          <w:szCs w:val="24"/>
        </w:rPr>
        <w:t xml:space="preserve">with me. </w:t>
      </w:r>
    </w:p>
    <w:p w14:paraId="421C26FA" w14:textId="77777777" w:rsidR="00146385" w:rsidRDefault="00146385" w:rsidP="00146385">
      <w:pPr>
        <w:rPr>
          <w:sz w:val="24"/>
          <w:szCs w:val="24"/>
        </w:rPr>
      </w:pPr>
      <w:r>
        <w:rPr>
          <w:sz w:val="24"/>
          <w:szCs w:val="24"/>
        </w:rPr>
        <w:t>“W</w:t>
      </w:r>
      <w:r w:rsidRPr="00DD6042">
        <w:rPr>
          <w:sz w:val="24"/>
          <w:szCs w:val="24"/>
        </w:rPr>
        <w:t>e are both high</w:t>
      </w:r>
      <w:r>
        <w:rPr>
          <w:sz w:val="24"/>
          <w:szCs w:val="24"/>
        </w:rPr>
        <w:t xml:space="preserve"> </w:t>
      </w:r>
      <w:r w:rsidRPr="00DD6042">
        <w:rPr>
          <w:sz w:val="24"/>
          <w:szCs w:val="24"/>
        </w:rPr>
        <w:t>risk but had no choice but to go out as we could not get a delivery</w:t>
      </w:r>
      <w:r>
        <w:rPr>
          <w:sz w:val="24"/>
          <w:szCs w:val="24"/>
        </w:rPr>
        <w:t>.”</w:t>
      </w:r>
    </w:p>
    <w:p w14:paraId="676B5277" w14:textId="66B2260F" w:rsidR="00146385" w:rsidRDefault="00146385" w:rsidP="00146385">
      <w:pPr>
        <w:rPr>
          <w:sz w:val="24"/>
          <w:szCs w:val="24"/>
        </w:rPr>
      </w:pPr>
      <w:r>
        <w:rPr>
          <w:sz w:val="24"/>
          <w:szCs w:val="24"/>
        </w:rPr>
        <w:t xml:space="preserve">A disabled woman who responded to the survey said she was “housebound” but did not qualify for the </w:t>
      </w:r>
      <w:r w:rsidR="00A85926">
        <w:rPr>
          <w:sz w:val="24"/>
          <w:szCs w:val="24"/>
        </w:rPr>
        <w:t xml:space="preserve">government’s shielding list and </w:t>
      </w:r>
      <w:r>
        <w:rPr>
          <w:sz w:val="24"/>
          <w:szCs w:val="24"/>
        </w:rPr>
        <w:t>had not been able to have any food delivered and would soon have to ask for help on a local Facebook group.</w:t>
      </w:r>
    </w:p>
    <w:p w14:paraId="4E356CED" w14:textId="765911D5" w:rsidR="00146385" w:rsidRPr="002B0812" w:rsidRDefault="00146385" w:rsidP="00B733F9">
      <w:pPr>
        <w:rPr>
          <w:sz w:val="24"/>
          <w:szCs w:val="24"/>
        </w:rPr>
      </w:pPr>
      <w:r>
        <w:rPr>
          <w:sz w:val="24"/>
          <w:szCs w:val="24"/>
        </w:rPr>
        <w:t>She said she was “</w:t>
      </w:r>
      <w:r w:rsidRPr="00DD6042">
        <w:rPr>
          <w:sz w:val="24"/>
          <w:szCs w:val="24"/>
        </w:rPr>
        <w:t>terrified</w:t>
      </w:r>
      <w:r>
        <w:rPr>
          <w:sz w:val="24"/>
          <w:szCs w:val="24"/>
        </w:rPr>
        <w:t xml:space="preserve">” </w:t>
      </w:r>
      <w:r w:rsidRPr="00DD6042">
        <w:rPr>
          <w:sz w:val="24"/>
          <w:szCs w:val="24"/>
        </w:rPr>
        <w:t xml:space="preserve">of doing </w:t>
      </w:r>
      <w:r>
        <w:rPr>
          <w:sz w:val="24"/>
          <w:szCs w:val="24"/>
        </w:rPr>
        <w:t>this “</w:t>
      </w:r>
      <w:r w:rsidRPr="00DD6042">
        <w:rPr>
          <w:sz w:val="24"/>
          <w:szCs w:val="24"/>
        </w:rPr>
        <w:t>because it</w:t>
      </w:r>
      <w:r w:rsidR="00021760">
        <w:rPr>
          <w:sz w:val="24"/>
          <w:szCs w:val="24"/>
        </w:rPr>
        <w:t>’</w:t>
      </w:r>
      <w:r w:rsidRPr="00DD6042">
        <w:rPr>
          <w:sz w:val="24"/>
          <w:szCs w:val="24"/>
        </w:rPr>
        <w:t>s incredibly dangerous for a disabled</w:t>
      </w:r>
      <w:r>
        <w:rPr>
          <w:sz w:val="24"/>
          <w:szCs w:val="24"/>
        </w:rPr>
        <w:t xml:space="preserve"> </w:t>
      </w:r>
      <w:r w:rsidRPr="00DD6042">
        <w:rPr>
          <w:sz w:val="24"/>
          <w:szCs w:val="24"/>
        </w:rPr>
        <w:t>woman living alone to publicly point out to complete strangers that I</w:t>
      </w:r>
      <w:r>
        <w:rPr>
          <w:sz w:val="24"/>
          <w:szCs w:val="24"/>
        </w:rPr>
        <w:t>’</w:t>
      </w:r>
      <w:r w:rsidRPr="00DD6042">
        <w:rPr>
          <w:sz w:val="24"/>
          <w:szCs w:val="24"/>
        </w:rPr>
        <w:t>m</w:t>
      </w:r>
      <w:r>
        <w:rPr>
          <w:sz w:val="24"/>
          <w:szCs w:val="24"/>
        </w:rPr>
        <w:t xml:space="preserve"> </w:t>
      </w:r>
      <w:r w:rsidRPr="00DD6042">
        <w:rPr>
          <w:sz w:val="24"/>
          <w:szCs w:val="24"/>
        </w:rPr>
        <w:t xml:space="preserve">desperate </w:t>
      </w:r>
      <w:r>
        <w:rPr>
          <w:sz w:val="24"/>
          <w:szCs w:val="24"/>
        </w:rPr>
        <w:t xml:space="preserve">and </w:t>
      </w:r>
      <w:r w:rsidRPr="00DD6042">
        <w:rPr>
          <w:sz w:val="24"/>
          <w:szCs w:val="24"/>
        </w:rPr>
        <w:t>vulnerable</w:t>
      </w:r>
      <w:r>
        <w:rPr>
          <w:sz w:val="24"/>
          <w:szCs w:val="24"/>
        </w:rPr>
        <w:t>”</w:t>
      </w:r>
      <w:r w:rsidRPr="00DD6042">
        <w:rPr>
          <w:sz w:val="24"/>
          <w:szCs w:val="24"/>
        </w:rPr>
        <w:t>.</w:t>
      </w:r>
    </w:p>
    <w:p w14:paraId="76EF9526" w14:textId="470DEEA9" w:rsidR="009E51F6" w:rsidRPr="002B0812" w:rsidRDefault="009E51F6" w:rsidP="009E51F6">
      <w:pPr>
        <w:rPr>
          <w:sz w:val="24"/>
          <w:szCs w:val="24"/>
        </w:rPr>
      </w:pPr>
      <w:r w:rsidRPr="002B0812">
        <w:rPr>
          <w:sz w:val="24"/>
          <w:szCs w:val="24"/>
        </w:rPr>
        <w:t>In all, more than 900 respondents across Greater Manchester’s 10 local authority areas took part, including more than 250 who completed an easy read version</w:t>
      </w:r>
      <w:r w:rsidR="00146385">
        <w:rPr>
          <w:sz w:val="24"/>
          <w:szCs w:val="24"/>
        </w:rPr>
        <w:t xml:space="preserve"> of the survey</w:t>
      </w:r>
      <w:r w:rsidRPr="002B0812">
        <w:rPr>
          <w:sz w:val="24"/>
          <w:szCs w:val="24"/>
        </w:rPr>
        <w:t>.</w:t>
      </w:r>
    </w:p>
    <w:p w14:paraId="4E4C35F7" w14:textId="4EBFEAB5" w:rsidR="00E449F6" w:rsidRPr="002B0812" w:rsidRDefault="00E449F6" w:rsidP="00B733F9">
      <w:pPr>
        <w:rPr>
          <w:sz w:val="24"/>
          <w:szCs w:val="24"/>
        </w:rPr>
      </w:pPr>
      <w:r w:rsidRPr="002B0812">
        <w:rPr>
          <w:sz w:val="24"/>
          <w:szCs w:val="24"/>
        </w:rPr>
        <w:t>One of the groups impacted most seriously</w:t>
      </w:r>
      <w:r w:rsidR="006271D1" w:rsidRPr="002B0812">
        <w:rPr>
          <w:sz w:val="24"/>
          <w:szCs w:val="24"/>
        </w:rPr>
        <w:t xml:space="preserve"> by the pandemic response</w:t>
      </w:r>
      <w:r w:rsidR="009E51F6" w:rsidRPr="002B0812">
        <w:rPr>
          <w:sz w:val="24"/>
          <w:szCs w:val="24"/>
        </w:rPr>
        <w:t>, says the report,</w:t>
      </w:r>
      <w:r w:rsidRPr="002B0812">
        <w:rPr>
          <w:sz w:val="24"/>
          <w:szCs w:val="24"/>
        </w:rPr>
        <w:t xml:space="preserve"> </w:t>
      </w:r>
      <w:r w:rsidR="009E51F6" w:rsidRPr="002B0812">
        <w:rPr>
          <w:sz w:val="24"/>
          <w:szCs w:val="24"/>
        </w:rPr>
        <w:t>has been those</w:t>
      </w:r>
      <w:r w:rsidRPr="002B0812">
        <w:rPr>
          <w:sz w:val="24"/>
          <w:szCs w:val="24"/>
        </w:rPr>
        <w:t xml:space="preserve"> disabled people who</w:t>
      </w:r>
      <w:r w:rsidR="006271D1" w:rsidRPr="002B0812">
        <w:rPr>
          <w:sz w:val="24"/>
          <w:szCs w:val="24"/>
        </w:rPr>
        <w:t xml:space="preserve"> have</w:t>
      </w:r>
      <w:r w:rsidRPr="002B0812">
        <w:rPr>
          <w:sz w:val="24"/>
          <w:szCs w:val="24"/>
        </w:rPr>
        <w:t xml:space="preserve"> had to shield from the virus but were not included on the government’s initial list of those said to be “clinically extremely vulnerable” to the virus.</w:t>
      </w:r>
    </w:p>
    <w:p w14:paraId="009FAF48" w14:textId="0884F3E1" w:rsidR="009E51F6" w:rsidRPr="002B0812" w:rsidRDefault="009E51F6" w:rsidP="00B733F9">
      <w:pPr>
        <w:rPr>
          <w:sz w:val="24"/>
          <w:szCs w:val="24"/>
        </w:rPr>
      </w:pPr>
      <w:r w:rsidRPr="002B0812">
        <w:rPr>
          <w:sz w:val="24"/>
          <w:szCs w:val="24"/>
        </w:rPr>
        <w:t>Of those who had support needs but did not receive a letter from the government placing them on the list, one in 10 said they were having none of their needs met, while only one in five said they were having all their needs met, including access to food and medicine.</w:t>
      </w:r>
    </w:p>
    <w:p w14:paraId="61C71005" w14:textId="57A26214" w:rsidR="009E51F6" w:rsidRPr="002B0812" w:rsidRDefault="009E51F6" w:rsidP="009E51F6">
      <w:pPr>
        <w:rPr>
          <w:sz w:val="24"/>
          <w:szCs w:val="24"/>
        </w:rPr>
      </w:pPr>
      <w:r w:rsidRPr="002B0812">
        <w:rPr>
          <w:sz w:val="24"/>
          <w:szCs w:val="24"/>
        </w:rPr>
        <w:t>Nearly a third (</w:t>
      </w:r>
      <w:r w:rsidRPr="009E51F6">
        <w:rPr>
          <w:sz w:val="24"/>
          <w:szCs w:val="24"/>
        </w:rPr>
        <w:t>31</w:t>
      </w:r>
      <w:r w:rsidRPr="002B0812">
        <w:rPr>
          <w:sz w:val="24"/>
          <w:szCs w:val="24"/>
        </w:rPr>
        <w:t xml:space="preserve"> per cent)</w:t>
      </w:r>
      <w:r w:rsidRPr="009E51F6">
        <w:rPr>
          <w:sz w:val="24"/>
          <w:szCs w:val="24"/>
        </w:rPr>
        <w:t xml:space="preserve"> of respondents to the standard survey </w:t>
      </w:r>
      <w:r w:rsidR="00146385">
        <w:rPr>
          <w:sz w:val="24"/>
          <w:szCs w:val="24"/>
        </w:rPr>
        <w:t xml:space="preserve">were </w:t>
      </w:r>
      <w:r w:rsidRPr="002B0812">
        <w:rPr>
          <w:sz w:val="24"/>
          <w:szCs w:val="24"/>
        </w:rPr>
        <w:t>un</w:t>
      </w:r>
      <w:r w:rsidRPr="009E51F6">
        <w:rPr>
          <w:sz w:val="24"/>
          <w:szCs w:val="24"/>
        </w:rPr>
        <w:t xml:space="preserve">aware of the </w:t>
      </w:r>
      <w:r w:rsidRPr="002B0812">
        <w:rPr>
          <w:sz w:val="24"/>
          <w:szCs w:val="24"/>
        </w:rPr>
        <w:t>existence of c</w:t>
      </w:r>
      <w:r w:rsidRPr="009E51F6">
        <w:rPr>
          <w:sz w:val="24"/>
          <w:szCs w:val="24"/>
        </w:rPr>
        <w:t xml:space="preserve">ommunity </w:t>
      </w:r>
      <w:r w:rsidRPr="002B0812">
        <w:rPr>
          <w:sz w:val="24"/>
          <w:szCs w:val="24"/>
        </w:rPr>
        <w:t>h</w:t>
      </w:r>
      <w:r w:rsidRPr="009E51F6">
        <w:rPr>
          <w:sz w:val="24"/>
          <w:szCs w:val="24"/>
        </w:rPr>
        <w:t>ubs, set up in borough</w:t>
      </w:r>
      <w:r w:rsidRPr="002B0812">
        <w:rPr>
          <w:sz w:val="24"/>
          <w:szCs w:val="24"/>
        </w:rPr>
        <w:t>s across the country</w:t>
      </w:r>
      <w:r w:rsidRPr="009E51F6">
        <w:rPr>
          <w:sz w:val="24"/>
          <w:szCs w:val="24"/>
        </w:rPr>
        <w:t xml:space="preserve"> to co</w:t>
      </w:r>
      <w:r w:rsidRPr="002B0812">
        <w:rPr>
          <w:sz w:val="24"/>
          <w:szCs w:val="24"/>
        </w:rPr>
        <w:t>-</w:t>
      </w:r>
      <w:r w:rsidRPr="009E51F6">
        <w:rPr>
          <w:sz w:val="24"/>
          <w:szCs w:val="24"/>
        </w:rPr>
        <w:t>ordinate food parcels, medicine and other support.</w:t>
      </w:r>
    </w:p>
    <w:p w14:paraId="33557B9E" w14:textId="0B997E0C" w:rsidR="00B733F9" w:rsidRDefault="009E51F6" w:rsidP="00B733F9">
      <w:pPr>
        <w:rPr>
          <w:sz w:val="24"/>
          <w:szCs w:val="24"/>
        </w:rPr>
      </w:pPr>
      <w:r w:rsidRPr="002B0812">
        <w:rPr>
          <w:sz w:val="24"/>
          <w:szCs w:val="24"/>
        </w:rPr>
        <w:t>Of more than 500 respondents who commented on their need for personal protective equipment, nearly three-fifths (57 per cent) had experienced problems sourcing it.</w:t>
      </w:r>
    </w:p>
    <w:p w14:paraId="74F5960B" w14:textId="6F8CB821" w:rsidR="002B0812" w:rsidRDefault="0003099C" w:rsidP="00B733F9">
      <w:pPr>
        <w:rPr>
          <w:sz w:val="24"/>
          <w:szCs w:val="24"/>
        </w:rPr>
      </w:pPr>
      <w:r>
        <w:rPr>
          <w:sz w:val="24"/>
          <w:szCs w:val="24"/>
        </w:rPr>
        <w:t>Among its recommendations, the panel calls for disabled people’s organisations to be involved in all levels of decision-making, and for the government to recognise disabled people’s right to independent living.</w:t>
      </w:r>
    </w:p>
    <w:p w14:paraId="17B34386" w14:textId="26B9F26C" w:rsidR="0003099C" w:rsidRDefault="0003099C" w:rsidP="00B733F9">
      <w:pPr>
        <w:rPr>
          <w:sz w:val="24"/>
          <w:szCs w:val="24"/>
        </w:rPr>
      </w:pPr>
      <w:r>
        <w:rPr>
          <w:sz w:val="24"/>
          <w:szCs w:val="24"/>
        </w:rPr>
        <w:t xml:space="preserve">It also wants to see all </w:t>
      </w:r>
      <w:r w:rsidRPr="00C84CDE">
        <w:rPr>
          <w:sz w:val="24"/>
          <w:szCs w:val="24"/>
        </w:rPr>
        <w:t xml:space="preserve">public bodies </w:t>
      </w:r>
      <w:r>
        <w:rPr>
          <w:sz w:val="24"/>
          <w:szCs w:val="24"/>
        </w:rPr>
        <w:t xml:space="preserve">that provide </w:t>
      </w:r>
      <w:r w:rsidRPr="00C84CDE">
        <w:rPr>
          <w:sz w:val="24"/>
          <w:szCs w:val="24"/>
        </w:rPr>
        <w:t xml:space="preserve">services to disabled people in Greater Manchester </w:t>
      </w:r>
      <w:r>
        <w:rPr>
          <w:sz w:val="24"/>
          <w:szCs w:val="24"/>
        </w:rPr>
        <w:t>to carry</w:t>
      </w:r>
      <w:r w:rsidRPr="00C84CDE">
        <w:rPr>
          <w:sz w:val="24"/>
          <w:szCs w:val="24"/>
        </w:rPr>
        <w:t xml:space="preserve"> </w:t>
      </w:r>
      <w:r>
        <w:rPr>
          <w:sz w:val="24"/>
          <w:szCs w:val="24"/>
        </w:rPr>
        <w:t xml:space="preserve">out – with disabled people’s involvement – </w:t>
      </w:r>
      <w:r w:rsidRPr="00C84CDE">
        <w:rPr>
          <w:sz w:val="24"/>
          <w:szCs w:val="24"/>
        </w:rPr>
        <w:t xml:space="preserve">assessments </w:t>
      </w:r>
      <w:r>
        <w:rPr>
          <w:sz w:val="24"/>
          <w:szCs w:val="24"/>
        </w:rPr>
        <w:t>of the impact on equality of their responses to the pandemic</w:t>
      </w:r>
      <w:r w:rsidRPr="00C84CDE">
        <w:rPr>
          <w:sz w:val="24"/>
          <w:szCs w:val="24"/>
        </w:rPr>
        <w:t>.</w:t>
      </w:r>
    </w:p>
    <w:p w14:paraId="4695EA28" w14:textId="09A7CB77" w:rsidR="0003099C" w:rsidRDefault="0003099C" w:rsidP="00B733F9">
      <w:pPr>
        <w:rPr>
          <w:sz w:val="24"/>
          <w:szCs w:val="24"/>
        </w:rPr>
      </w:pPr>
      <w:r>
        <w:rPr>
          <w:sz w:val="24"/>
          <w:szCs w:val="24"/>
        </w:rPr>
        <w:t xml:space="preserve">And it calls for action to reach those disabled people with no internet access or IT skills due to </w:t>
      </w:r>
      <w:r w:rsidR="00071220">
        <w:rPr>
          <w:sz w:val="24"/>
          <w:szCs w:val="24"/>
        </w:rPr>
        <w:t xml:space="preserve">issues with </w:t>
      </w:r>
      <w:r>
        <w:rPr>
          <w:sz w:val="24"/>
          <w:szCs w:val="24"/>
        </w:rPr>
        <w:t>accessibility or poverty, and to ensure information is provided in an accessible format to all disabled people.</w:t>
      </w:r>
    </w:p>
    <w:p w14:paraId="2C9F816B" w14:textId="77777777" w:rsidR="00146385" w:rsidRDefault="00FB1681" w:rsidP="00B733F9">
      <w:pPr>
        <w:rPr>
          <w:sz w:val="24"/>
          <w:szCs w:val="24"/>
        </w:rPr>
      </w:pPr>
      <w:r>
        <w:rPr>
          <w:sz w:val="24"/>
          <w:szCs w:val="24"/>
        </w:rPr>
        <w:t xml:space="preserve">The panel also calls for action to develop </w:t>
      </w:r>
      <w:r w:rsidRPr="002C7700">
        <w:rPr>
          <w:sz w:val="24"/>
          <w:szCs w:val="24"/>
        </w:rPr>
        <w:t xml:space="preserve">a BAME </w:t>
      </w:r>
      <w:r>
        <w:rPr>
          <w:sz w:val="24"/>
          <w:szCs w:val="24"/>
        </w:rPr>
        <w:t xml:space="preserve">[black, Asian and minority ethnic] </w:t>
      </w:r>
      <w:r w:rsidRPr="002C7700">
        <w:rPr>
          <w:sz w:val="24"/>
          <w:szCs w:val="24"/>
        </w:rPr>
        <w:t>disabled</w:t>
      </w:r>
      <w:r w:rsidRPr="00FB1681">
        <w:rPr>
          <w:sz w:val="24"/>
          <w:szCs w:val="24"/>
        </w:rPr>
        <w:t xml:space="preserve"> people’s organisation </w:t>
      </w:r>
      <w:r>
        <w:rPr>
          <w:sz w:val="24"/>
          <w:szCs w:val="24"/>
        </w:rPr>
        <w:t xml:space="preserve">(DPO) </w:t>
      </w:r>
      <w:r w:rsidRPr="00FB1681">
        <w:rPr>
          <w:sz w:val="24"/>
          <w:szCs w:val="24"/>
        </w:rPr>
        <w:t>in Greater Manchester</w:t>
      </w:r>
      <w:r>
        <w:rPr>
          <w:sz w:val="24"/>
          <w:szCs w:val="24"/>
        </w:rPr>
        <w:t>, following an under-representation (eight per cent) of BAME disabled people in the survey responses</w:t>
      </w:r>
      <w:r w:rsidR="00146385">
        <w:rPr>
          <w:sz w:val="24"/>
          <w:szCs w:val="24"/>
        </w:rPr>
        <w:t>.</w:t>
      </w:r>
    </w:p>
    <w:p w14:paraId="531D3085" w14:textId="4F912FD2" w:rsidR="00FB1681" w:rsidRPr="002B0812" w:rsidRDefault="00146385" w:rsidP="00B733F9">
      <w:pPr>
        <w:rPr>
          <w:sz w:val="24"/>
          <w:szCs w:val="24"/>
        </w:rPr>
      </w:pPr>
      <w:r>
        <w:rPr>
          <w:sz w:val="24"/>
          <w:szCs w:val="24"/>
        </w:rPr>
        <w:t xml:space="preserve">It also calls </w:t>
      </w:r>
      <w:r w:rsidR="00FB1681">
        <w:rPr>
          <w:sz w:val="24"/>
          <w:szCs w:val="24"/>
        </w:rPr>
        <w:t>for a DPO to be set up and funded in each of the four Greater Manchester council areas – Bolton, Bury, Oldham and Trafford – which currently do not have one.</w:t>
      </w:r>
    </w:p>
    <w:p w14:paraId="42749053" w14:textId="2987AA58" w:rsidR="00E449F6" w:rsidRPr="007B10A2" w:rsidRDefault="00E449F6" w:rsidP="00B733F9">
      <w:pPr>
        <w:rPr>
          <w:sz w:val="24"/>
          <w:szCs w:val="24"/>
        </w:rPr>
      </w:pPr>
      <w:r w:rsidRPr="007B10A2">
        <w:rPr>
          <w:sz w:val="24"/>
          <w:szCs w:val="24"/>
        </w:rPr>
        <w:lastRenderedPageBreak/>
        <w:t xml:space="preserve">The </w:t>
      </w:r>
      <w:r w:rsidR="0033194B" w:rsidRPr="007B10A2">
        <w:rPr>
          <w:sz w:val="24"/>
          <w:szCs w:val="24"/>
        </w:rPr>
        <w:t xml:space="preserve">panel </w:t>
      </w:r>
      <w:r w:rsidRPr="007B10A2">
        <w:rPr>
          <w:sz w:val="24"/>
          <w:szCs w:val="24"/>
        </w:rPr>
        <w:t xml:space="preserve">is convened by </w:t>
      </w:r>
      <w:hyperlink r:id="rId8" w:history="1">
        <w:r w:rsidRPr="007B10A2">
          <w:rPr>
            <w:rStyle w:val="Hyperlink"/>
            <w:sz w:val="24"/>
            <w:szCs w:val="24"/>
          </w:rPr>
          <w:t>Greater Manchester Coalition of Disabled People</w:t>
        </w:r>
      </w:hyperlink>
      <w:r w:rsidR="007B10A2" w:rsidRPr="007B10A2">
        <w:rPr>
          <w:rStyle w:val="Hyperlink"/>
          <w:sz w:val="24"/>
          <w:szCs w:val="24"/>
        </w:rPr>
        <w:t xml:space="preserve"> (GMCDP)</w:t>
      </w:r>
      <w:r w:rsidR="0033194B" w:rsidRPr="007B10A2">
        <w:rPr>
          <w:sz w:val="24"/>
          <w:szCs w:val="24"/>
        </w:rPr>
        <w:t>, and its members are all disabled people’s organisations</w:t>
      </w:r>
      <w:r w:rsidRPr="007B10A2">
        <w:rPr>
          <w:sz w:val="24"/>
          <w:szCs w:val="24"/>
        </w:rPr>
        <w:t>.</w:t>
      </w:r>
    </w:p>
    <w:p w14:paraId="549EB913" w14:textId="56E776CA" w:rsidR="007B10A2" w:rsidRPr="007B10A2" w:rsidRDefault="007B10A2" w:rsidP="00B733F9">
      <w:pPr>
        <w:rPr>
          <w:sz w:val="24"/>
          <w:szCs w:val="24"/>
        </w:rPr>
      </w:pPr>
      <w:r w:rsidRPr="007B10A2">
        <w:rPr>
          <w:sz w:val="24"/>
          <w:szCs w:val="24"/>
        </w:rPr>
        <w:t>Nicola McDonagh, GMCDP’s manager, said the survey results showed a “</w:t>
      </w:r>
      <w:r w:rsidRPr="007B10A2">
        <w:rPr>
          <w:sz w:val="24"/>
          <w:szCs w:val="24"/>
        </w:rPr>
        <w:t>predictable, unsurprising but most importantly preventable</w:t>
      </w:r>
      <w:r w:rsidRPr="007B10A2">
        <w:rPr>
          <w:sz w:val="24"/>
          <w:szCs w:val="24"/>
        </w:rPr>
        <w:t>” impact on disabled people.</w:t>
      </w:r>
    </w:p>
    <w:p w14:paraId="08C51175" w14:textId="012BB943" w:rsidR="007B10A2" w:rsidRPr="007B10A2" w:rsidRDefault="007B10A2" w:rsidP="00B733F9">
      <w:pPr>
        <w:rPr>
          <w:sz w:val="24"/>
          <w:szCs w:val="24"/>
        </w:rPr>
      </w:pPr>
      <w:r w:rsidRPr="007B10A2">
        <w:rPr>
          <w:sz w:val="24"/>
          <w:szCs w:val="24"/>
        </w:rPr>
        <w:t xml:space="preserve">She said the </w:t>
      </w:r>
      <w:r w:rsidRPr="007B10A2">
        <w:rPr>
          <w:sz w:val="24"/>
          <w:szCs w:val="24"/>
        </w:rPr>
        <w:t xml:space="preserve">results </w:t>
      </w:r>
      <w:r w:rsidRPr="007B10A2">
        <w:rPr>
          <w:sz w:val="24"/>
          <w:szCs w:val="24"/>
        </w:rPr>
        <w:t xml:space="preserve">had </w:t>
      </w:r>
      <w:r w:rsidRPr="007B10A2">
        <w:rPr>
          <w:sz w:val="24"/>
          <w:szCs w:val="24"/>
        </w:rPr>
        <w:t xml:space="preserve">reflected the </w:t>
      </w:r>
      <w:r w:rsidRPr="007B10A2">
        <w:rPr>
          <w:sz w:val="24"/>
          <w:szCs w:val="24"/>
        </w:rPr>
        <w:t>panel’s “</w:t>
      </w:r>
      <w:r w:rsidRPr="007B10A2">
        <w:rPr>
          <w:sz w:val="24"/>
          <w:szCs w:val="24"/>
        </w:rPr>
        <w:t xml:space="preserve">existing experience, knowledge and understanding of how the pandemic and its subsequent lockdown were disproportionately affecting disabled people, leaving many struggling to access food, medicine, </w:t>
      </w:r>
      <w:r w:rsidR="003A1930">
        <w:rPr>
          <w:sz w:val="24"/>
          <w:szCs w:val="24"/>
        </w:rPr>
        <w:t>personal protective equipment</w:t>
      </w:r>
      <w:r w:rsidRPr="007B10A2">
        <w:rPr>
          <w:sz w:val="24"/>
          <w:szCs w:val="24"/>
        </w:rPr>
        <w:t xml:space="preserve"> and support</w:t>
      </w:r>
      <w:r w:rsidR="003A1930">
        <w:rPr>
          <w:sz w:val="24"/>
          <w:szCs w:val="24"/>
        </w:rPr>
        <w:t>”</w:t>
      </w:r>
    </w:p>
    <w:p w14:paraId="2B629CB6" w14:textId="69AE7818" w:rsidR="007B10A2" w:rsidRPr="007B10A2" w:rsidRDefault="007B10A2" w:rsidP="007B10A2">
      <w:pPr>
        <w:rPr>
          <w:sz w:val="24"/>
          <w:szCs w:val="24"/>
        </w:rPr>
      </w:pPr>
      <w:r w:rsidRPr="007B10A2">
        <w:rPr>
          <w:sz w:val="24"/>
          <w:szCs w:val="24"/>
        </w:rPr>
        <w:t>McDonagh</w:t>
      </w:r>
      <w:r w:rsidR="003A1930">
        <w:rPr>
          <w:sz w:val="24"/>
          <w:szCs w:val="24"/>
        </w:rPr>
        <w:t xml:space="preserve"> added</w:t>
      </w:r>
      <w:r w:rsidRPr="007B10A2">
        <w:rPr>
          <w:sz w:val="24"/>
          <w:szCs w:val="24"/>
        </w:rPr>
        <w:t>: “</w:t>
      </w:r>
      <w:r w:rsidRPr="007B10A2">
        <w:rPr>
          <w:sz w:val="24"/>
          <w:szCs w:val="24"/>
        </w:rPr>
        <w:t xml:space="preserve">The </w:t>
      </w:r>
      <w:r w:rsidRPr="007B10A2">
        <w:rPr>
          <w:sz w:val="24"/>
          <w:szCs w:val="24"/>
        </w:rPr>
        <w:t xml:space="preserve">panel’s </w:t>
      </w:r>
      <w:r w:rsidRPr="007B10A2">
        <w:rPr>
          <w:sz w:val="24"/>
          <w:szCs w:val="24"/>
        </w:rPr>
        <w:t>message to the government is this</w:t>
      </w:r>
      <w:r w:rsidRPr="007B10A2">
        <w:rPr>
          <w:sz w:val="24"/>
          <w:szCs w:val="24"/>
        </w:rPr>
        <w:t xml:space="preserve">: </w:t>
      </w:r>
      <w:r w:rsidRPr="007B10A2">
        <w:rPr>
          <w:sz w:val="24"/>
          <w:szCs w:val="24"/>
        </w:rPr>
        <w:t xml:space="preserve">from the onset of this global pandemic, disabled people have faced multiple areas of disadvantage, exclusion and unnecessary risk.  </w:t>
      </w:r>
    </w:p>
    <w:p w14:paraId="704F2FC4" w14:textId="5CCEBFF8" w:rsidR="007B10A2" w:rsidRPr="007B10A2" w:rsidRDefault="007B10A2" w:rsidP="007B10A2">
      <w:pPr>
        <w:rPr>
          <w:sz w:val="24"/>
          <w:szCs w:val="24"/>
        </w:rPr>
      </w:pPr>
      <w:r w:rsidRPr="007B10A2">
        <w:rPr>
          <w:sz w:val="24"/>
          <w:szCs w:val="24"/>
        </w:rPr>
        <w:t>“</w:t>
      </w:r>
      <w:r w:rsidRPr="007B10A2">
        <w:rPr>
          <w:sz w:val="24"/>
          <w:szCs w:val="24"/>
        </w:rPr>
        <w:t>In order to prevent the same disproportionate and unequal impacts on disabled people during future peaks or cris</w:t>
      </w:r>
      <w:r w:rsidR="003A1930">
        <w:rPr>
          <w:sz w:val="24"/>
          <w:szCs w:val="24"/>
        </w:rPr>
        <w:t>es</w:t>
      </w:r>
      <w:r w:rsidRPr="007B10A2">
        <w:rPr>
          <w:sz w:val="24"/>
          <w:szCs w:val="24"/>
        </w:rPr>
        <w:t>,</w:t>
      </w:r>
      <w:r w:rsidRPr="007B10A2">
        <w:rPr>
          <w:sz w:val="24"/>
          <w:szCs w:val="24"/>
        </w:rPr>
        <w:t xml:space="preserve"> the government must prioritise the inclusion of disabled people and disabled people</w:t>
      </w:r>
      <w:r w:rsidRPr="007B10A2">
        <w:rPr>
          <w:sz w:val="24"/>
          <w:szCs w:val="24"/>
        </w:rPr>
        <w:t>’</w:t>
      </w:r>
      <w:r w:rsidRPr="007B10A2">
        <w:rPr>
          <w:sz w:val="24"/>
          <w:szCs w:val="24"/>
        </w:rPr>
        <w:t>s organisations in their emergency planning. </w:t>
      </w:r>
    </w:p>
    <w:p w14:paraId="65DF4640" w14:textId="45EF45F4" w:rsidR="007B10A2" w:rsidRPr="007B10A2" w:rsidRDefault="007B10A2" w:rsidP="007B10A2">
      <w:pPr>
        <w:rPr>
          <w:sz w:val="24"/>
          <w:szCs w:val="24"/>
        </w:rPr>
      </w:pPr>
      <w:r w:rsidRPr="007B10A2">
        <w:rPr>
          <w:sz w:val="24"/>
          <w:szCs w:val="24"/>
        </w:rPr>
        <w:t>“</w:t>
      </w:r>
      <w:r w:rsidRPr="007B10A2">
        <w:rPr>
          <w:sz w:val="24"/>
          <w:szCs w:val="24"/>
        </w:rPr>
        <w:t xml:space="preserve">In order to make changes and improvements on wider issues as we ease into the </w:t>
      </w:r>
      <w:r w:rsidRPr="007B10A2">
        <w:rPr>
          <w:sz w:val="24"/>
          <w:szCs w:val="24"/>
        </w:rPr>
        <w:t>‘</w:t>
      </w:r>
      <w:r w:rsidRPr="007B10A2">
        <w:rPr>
          <w:sz w:val="24"/>
          <w:szCs w:val="24"/>
        </w:rPr>
        <w:t>recovery</w:t>
      </w:r>
      <w:r w:rsidRPr="007B10A2">
        <w:rPr>
          <w:sz w:val="24"/>
          <w:szCs w:val="24"/>
        </w:rPr>
        <w:t>’</w:t>
      </w:r>
      <w:r w:rsidRPr="007B10A2">
        <w:rPr>
          <w:sz w:val="24"/>
          <w:szCs w:val="24"/>
        </w:rPr>
        <w:t xml:space="preserve"> period</w:t>
      </w:r>
      <w:r w:rsidRPr="007B10A2">
        <w:rPr>
          <w:sz w:val="24"/>
          <w:szCs w:val="24"/>
        </w:rPr>
        <w:t>,</w:t>
      </w:r>
      <w:r w:rsidRPr="007B10A2">
        <w:rPr>
          <w:sz w:val="24"/>
          <w:szCs w:val="24"/>
        </w:rPr>
        <w:t xml:space="preserve"> they must also include disabled people and disabled people</w:t>
      </w:r>
      <w:r w:rsidRPr="007B10A2">
        <w:rPr>
          <w:sz w:val="24"/>
          <w:szCs w:val="24"/>
        </w:rPr>
        <w:t>’s</w:t>
      </w:r>
      <w:r w:rsidRPr="007B10A2">
        <w:rPr>
          <w:sz w:val="24"/>
          <w:szCs w:val="24"/>
        </w:rPr>
        <w:t xml:space="preserve"> organisations at all</w:t>
      </w:r>
      <w:r w:rsidRPr="007B10A2">
        <w:rPr>
          <w:sz w:val="24"/>
          <w:szCs w:val="24"/>
        </w:rPr>
        <w:t xml:space="preserve"> </w:t>
      </w:r>
      <w:r w:rsidRPr="007B10A2">
        <w:rPr>
          <w:sz w:val="24"/>
          <w:szCs w:val="24"/>
        </w:rPr>
        <w:t>levels of decision</w:t>
      </w:r>
      <w:r w:rsidRPr="007B10A2">
        <w:rPr>
          <w:sz w:val="24"/>
          <w:szCs w:val="24"/>
        </w:rPr>
        <w:t>-</w:t>
      </w:r>
      <w:r w:rsidRPr="007B10A2">
        <w:rPr>
          <w:sz w:val="24"/>
          <w:szCs w:val="24"/>
        </w:rPr>
        <w:t xml:space="preserve">making, and at the beginning rather than at the end.  </w:t>
      </w:r>
    </w:p>
    <w:p w14:paraId="74A8B907" w14:textId="183286CA" w:rsidR="007B10A2" w:rsidRPr="007B10A2" w:rsidRDefault="007B10A2" w:rsidP="00B733F9">
      <w:pPr>
        <w:rPr>
          <w:sz w:val="24"/>
          <w:szCs w:val="24"/>
        </w:rPr>
      </w:pPr>
      <w:r w:rsidRPr="007B10A2">
        <w:rPr>
          <w:sz w:val="24"/>
          <w:szCs w:val="24"/>
        </w:rPr>
        <w:t>“</w:t>
      </w:r>
      <w:r w:rsidRPr="007B10A2">
        <w:rPr>
          <w:sz w:val="24"/>
          <w:szCs w:val="24"/>
        </w:rPr>
        <w:t>Prioritisation must also be given to urgently resourcing and supporting digital inclusion for disabled people, as well as access to mental health services.</w:t>
      </w:r>
      <w:r w:rsidRPr="007B10A2">
        <w:rPr>
          <w:sz w:val="24"/>
          <w:szCs w:val="24"/>
        </w:rPr>
        <w:t>”</w:t>
      </w:r>
    </w:p>
    <w:p w14:paraId="308B3663" w14:textId="2FC7F6C8" w:rsidR="00B733F9" w:rsidRDefault="00021760" w:rsidP="00B733F9">
      <w:pPr>
        <w:rPr>
          <w:sz w:val="24"/>
          <w:szCs w:val="24"/>
        </w:rPr>
      </w:pPr>
      <w:hyperlink r:id="rId9" w:history="1">
        <w:r w:rsidR="003A1930">
          <w:rPr>
            <w:rStyle w:val="Hyperlink"/>
            <w:sz w:val="24"/>
            <w:szCs w:val="24"/>
          </w:rPr>
          <w:t>Greater Manchester Disabled People’s Panel</w:t>
        </w:r>
      </w:hyperlink>
      <w:r w:rsidR="003A1930">
        <w:rPr>
          <w:rStyle w:val="Hyperlink"/>
          <w:sz w:val="24"/>
          <w:szCs w:val="24"/>
        </w:rPr>
        <w:t xml:space="preserve"> </w:t>
      </w:r>
      <w:r w:rsidR="00B733F9" w:rsidRPr="007B10A2">
        <w:rPr>
          <w:sz w:val="24"/>
          <w:szCs w:val="24"/>
        </w:rPr>
        <w:t xml:space="preserve"> </w:t>
      </w:r>
      <w:r w:rsidR="003A1930" w:rsidRPr="003A1930">
        <w:rPr>
          <w:sz w:val="24"/>
          <w:szCs w:val="24"/>
        </w:rPr>
        <w:t xml:space="preserve">is </w:t>
      </w:r>
      <w:r w:rsidR="00B733F9" w:rsidRPr="003A1930">
        <w:rPr>
          <w:sz w:val="24"/>
          <w:szCs w:val="24"/>
        </w:rPr>
        <w:t>funded</w:t>
      </w:r>
      <w:r w:rsidR="00B733F9" w:rsidRPr="007B10A2">
        <w:rPr>
          <w:sz w:val="24"/>
          <w:szCs w:val="24"/>
        </w:rPr>
        <w:t xml:space="preserve"> by Greater Manchester mayor Andy Burnham and </w:t>
      </w:r>
      <w:r w:rsidR="00E449F6" w:rsidRPr="007B10A2">
        <w:rPr>
          <w:sz w:val="24"/>
          <w:szCs w:val="24"/>
        </w:rPr>
        <w:t xml:space="preserve">it </w:t>
      </w:r>
      <w:r w:rsidR="00B733F9" w:rsidRPr="007B10A2">
        <w:rPr>
          <w:sz w:val="24"/>
          <w:szCs w:val="24"/>
        </w:rPr>
        <w:t xml:space="preserve">aims to shape, challenge and influence policy affecting disabled people across Greater Manchester by advising and consulting with the Greater Manchester Combined Authority </w:t>
      </w:r>
      <w:r w:rsidR="007B10A2">
        <w:rPr>
          <w:sz w:val="24"/>
          <w:szCs w:val="24"/>
        </w:rPr>
        <w:t xml:space="preserve">(GMCA) </w:t>
      </w:r>
      <w:r w:rsidR="00B733F9" w:rsidRPr="007B10A2">
        <w:rPr>
          <w:sz w:val="24"/>
          <w:szCs w:val="24"/>
        </w:rPr>
        <w:t>he chairs.</w:t>
      </w:r>
    </w:p>
    <w:p w14:paraId="5D9E8AF1" w14:textId="77777777" w:rsidR="007B10A2" w:rsidRDefault="007B10A2" w:rsidP="007B10A2">
      <w:pPr>
        <w:rPr>
          <w:sz w:val="24"/>
          <w:szCs w:val="24"/>
        </w:rPr>
      </w:pPr>
      <w:r w:rsidRPr="007B10A2">
        <w:rPr>
          <w:sz w:val="24"/>
          <w:szCs w:val="24"/>
        </w:rPr>
        <w:t xml:space="preserve">Cllr Brenda Warrington, GMCA </w:t>
      </w:r>
      <w:r>
        <w:rPr>
          <w:sz w:val="24"/>
          <w:szCs w:val="24"/>
        </w:rPr>
        <w:t>l</w:t>
      </w:r>
      <w:r w:rsidRPr="007B10A2">
        <w:rPr>
          <w:sz w:val="24"/>
          <w:szCs w:val="24"/>
        </w:rPr>
        <w:t xml:space="preserve">ead for the </w:t>
      </w:r>
      <w:r>
        <w:rPr>
          <w:sz w:val="24"/>
          <w:szCs w:val="24"/>
        </w:rPr>
        <w:t>a</w:t>
      </w:r>
      <w:r w:rsidRPr="007B10A2">
        <w:rPr>
          <w:sz w:val="24"/>
          <w:szCs w:val="24"/>
        </w:rPr>
        <w:t>ge-</w:t>
      </w:r>
      <w:r>
        <w:rPr>
          <w:sz w:val="24"/>
          <w:szCs w:val="24"/>
        </w:rPr>
        <w:t>f</w:t>
      </w:r>
      <w:r w:rsidRPr="007B10A2">
        <w:rPr>
          <w:sz w:val="24"/>
          <w:szCs w:val="24"/>
        </w:rPr>
        <w:t xml:space="preserve">riendly and </w:t>
      </w:r>
      <w:r>
        <w:rPr>
          <w:sz w:val="24"/>
          <w:szCs w:val="24"/>
        </w:rPr>
        <w:t>e</w:t>
      </w:r>
      <w:r w:rsidRPr="007B10A2">
        <w:rPr>
          <w:sz w:val="24"/>
          <w:szCs w:val="24"/>
        </w:rPr>
        <w:t xml:space="preserve">qualities portfolio, said: “It’s clear that the coronavirus pandemic has exposed some very stark health and economic inequalities in our country. </w:t>
      </w:r>
    </w:p>
    <w:p w14:paraId="7A31DA59" w14:textId="352E4383" w:rsidR="007B10A2" w:rsidRPr="007B10A2" w:rsidRDefault="007B10A2" w:rsidP="007B10A2">
      <w:pPr>
        <w:rPr>
          <w:sz w:val="24"/>
          <w:szCs w:val="24"/>
        </w:rPr>
      </w:pPr>
      <w:r>
        <w:rPr>
          <w:sz w:val="24"/>
          <w:szCs w:val="24"/>
        </w:rPr>
        <w:t>“</w:t>
      </w:r>
      <w:r w:rsidRPr="007B10A2">
        <w:rPr>
          <w:sz w:val="24"/>
          <w:szCs w:val="24"/>
        </w:rPr>
        <w:t>What this report shows is just how damaging that effect can be for disabled people in our communities who might already be feeling marginalised or excluded.</w:t>
      </w:r>
    </w:p>
    <w:p w14:paraId="2CE1A40D" w14:textId="77777777" w:rsidR="007B10A2" w:rsidRDefault="007B10A2" w:rsidP="007B10A2">
      <w:pPr>
        <w:rPr>
          <w:sz w:val="24"/>
          <w:szCs w:val="24"/>
        </w:rPr>
      </w:pPr>
      <w:r w:rsidRPr="007B10A2">
        <w:rPr>
          <w:sz w:val="24"/>
          <w:szCs w:val="24"/>
        </w:rPr>
        <w:t xml:space="preserve">“The report highlights some vitally important concerns, including a need for greater clarity and accessibility of public health information and guidance at a national level. </w:t>
      </w:r>
    </w:p>
    <w:p w14:paraId="426177F2" w14:textId="0EF99915" w:rsidR="007B10A2" w:rsidRPr="007B10A2" w:rsidRDefault="007B10A2" w:rsidP="007B10A2">
      <w:pPr>
        <w:rPr>
          <w:sz w:val="24"/>
          <w:szCs w:val="24"/>
        </w:rPr>
      </w:pPr>
      <w:r>
        <w:rPr>
          <w:sz w:val="24"/>
          <w:szCs w:val="24"/>
        </w:rPr>
        <w:t>“</w:t>
      </w:r>
      <w:r w:rsidRPr="007B10A2">
        <w:rPr>
          <w:sz w:val="24"/>
          <w:szCs w:val="24"/>
        </w:rPr>
        <w:t xml:space="preserve">At the same time, we recognise there’s also a challenge here for local authorities in Greater Manchester to ensure that our residents are aware of what their councils are doing, and making sure those services are properly accessible to everyone who needs them. </w:t>
      </w:r>
    </w:p>
    <w:p w14:paraId="209413F8" w14:textId="0E7089D1" w:rsidR="007B10A2" w:rsidRPr="007B10A2" w:rsidRDefault="007B10A2" w:rsidP="00B733F9">
      <w:pPr>
        <w:rPr>
          <w:sz w:val="24"/>
          <w:szCs w:val="24"/>
        </w:rPr>
      </w:pPr>
      <w:r w:rsidRPr="007B10A2">
        <w:rPr>
          <w:sz w:val="24"/>
          <w:szCs w:val="24"/>
        </w:rPr>
        <w:t xml:space="preserve">“The </w:t>
      </w:r>
      <w:r>
        <w:rPr>
          <w:sz w:val="24"/>
          <w:szCs w:val="24"/>
        </w:rPr>
        <w:t>p</w:t>
      </w:r>
      <w:r w:rsidRPr="007B10A2">
        <w:rPr>
          <w:sz w:val="24"/>
          <w:szCs w:val="24"/>
        </w:rPr>
        <w:t xml:space="preserve">anel’s findings have been shared with all of our local authorities here in Greater Manchester, and we will be working with them to very seriously consider the recommendations and address all of the issues raised.” </w:t>
      </w:r>
    </w:p>
    <w:p w14:paraId="5488A5B9" w14:textId="3EDC50E4" w:rsidR="00B733F9" w:rsidRPr="00B733F9" w:rsidRDefault="00B733F9" w:rsidP="00B733F9">
      <w:pPr>
        <w:rPr>
          <w:b/>
          <w:bCs/>
          <w:sz w:val="24"/>
          <w:szCs w:val="24"/>
        </w:rPr>
      </w:pPr>
      <w:r>
        <w:rPr>
          <w:b/>
          <w:bCs/>
          <w:sz w:val="24"/>
          <w:szCs w:val="24"/>
        </w:rPr>
        <w:t>9 July 2020</w:t>
      </w:r>
    </w:p>
    <w:p w14:paraId="2AAB85E0" w14:textId="77777777" w:rsidR="00DD1F74" w:rsidRDefault="00DD1F74" w:rsidP="007E1F1E">
      <w:pPr>
        <w:rPr>
          <w:b/>
          <w:bCs/>
          <w:sz w:val="24"/>
          <w:szCs w:val="24"/>
        </w:rPr>
      </w:pPr>
    </w:p>
    <w:p w14:paraId="62CD624E" w14:textId="77777777" w:rsidR="00DD1F74" w:rsidRDefault="00DD1F74" w:rsidP="007E1F1E">
      <w:pPr>
        <w:rPr>
          <w:b/>
          <w:bCs/>
          <w:sz w:val="24"/>
          <w:szCs w:val="24"/>
        </w:rPr>
      </w:pPr>
    </w:p>
    <w:p w14:paraId="7DB58F7F" w14:textId="12BF9EB5" w:rsidR="000D231B" w:rsidRDefault="000D231B" w:rsidP="007E1F1E">
      <w:pPr>
        <w:rPr>
          <w:b/>
          <w:bCs/>
          <w:sz w:val="24"/>
          <w:szCs w:val="24"/>
        </w:rPr>
      </w:pPr>
      <w:r>
        <w:rPr>
          <w:b/>
          <w:bCs/>
          <w:sz w:val="24"/>
          <w:szCs w:val="24"/>
        </w:rPr>
        <w:t xml:space="preserve">Coronavirus: </w:t>
      </w:r>
      <w:r w:rsidR="00E16483">
        <w:rPr>
          <w:b/>
          <w:bCs/>
          <w:sz w:val="24"/>
          <w:szCs w:val="24"/>
        </w:rPr>
        <w:t>Academics call for urgent inquiry into deaths</w:t>
      </w:r>
    </w:p>
    <w:p w14:paraId="21F1D423" w14:textId="77898526" w:rsidR="000D231B" w:rsidRPr="00067DC8" w:rsidRDefault="000D231B" w:rsidP="007E1F1E">
      <w:pPr>
        <w:rPr>
          <w:sz w:val="24"/>
          <w:szCs w:val="24"/>
        </w:rPr>
      </w:pPr>
      <w:r w:rsidRPr="00067DC8">
        <w:rPr>
          <w:sz w:val="24"/>
          <w:szCs w:val="24"/>
        </w:rPr>
        <w:t>A group of academics have called on the government to launch an immediate inquiry into why so many disabled people have died during the COVID-19 pandemic.</w:t>
      </w:r>
    </w:p>
    <w:p w14:paraId="0228AA93" w14:textId="5CD4EBE1" w:rsidR="000D231B" w:rsidRPr="00067DC8" w:rsidRDefault="000D231B" w:rsidP="007E1F1E">
      <w:pPr>
        <w:rPr>
          <w:sz w:val="24"/>
          <w:szCs w:val="24"/>
        </w:rPr>
      </w:pPr>
      <w:r w:rsidRPr="00067DC8">
        <w:rPr>
          <w:sz w:val="24"/>
          <w:szCs w:val="24"/>
        </w:rPr>
        <w:t xml:space="preserve">The call came in </w:t>
      </w:r>
      <w:hyperlink r:id="rId10" w:history="1">
        <w:r w:rsidRPr="009F0C28">
          <w:rPr>
            <w:rStyle w:val="Hyperlink"/>
            <w:sz w:val="24"/>
            <w:szCs w:val="24"/>
          </w:rPr>
          <w:t>a new report</w:t>
        </w:r>
      </w:hyperlink>
      <w:r w:rsidRPr="00067DC8">
        <w:rPr>
          <w:sz w:val="24"/>
          <w:szCs w:val="24"/>
        </w:rPr>
        <w:t xml:space="preserve"> by Oxford</w:t>
      </w:r>
      <w:r w:rsidR="00A85926">
        <w:rPr>
          <w:sz w:val="24"/>
          <w:szCs w:val="24"/>
        </w:rPr>
        <w:t xml:space="preserve"> University</w:t>
      </w:r>
      <w:r w:rsidR="00071220">
        <w:rPr>
          <w:sz w:val="24"/>
          <w:szCs w:val="24"/>
        </w:rPr>
        <w:t xml:space="preserve">’s </w:t>
      </w:r>
      <w:r w:rsidR="00071220" w:rsidRPr="00071220">
        <w:rPr>
          <w:sz w:val="24"/>
          <w:szCs w:val="24"/>
        </w:rPr>
        <w:t xml:space="preserve">Disability Law </w:t>
      </w:r>
      <w:r w:rsidR="00071220">
        <w:rPr>
          <w:sz w:val="24"/>
          <w:szCs w:val="24"/>
        </w:rPr>
        <w:t>and</w:t>
      </w:r>
      <w:r w:rsidR="00071220" w:rsidRPr="00071220">
        <w:rPr>
          <w:sz w:val="24"/>
          <w:szCs w:val="24"/>
        </w:rPr>
        <w:t xml:space="preserve"> Policy Project and </w:t>
      </w:r>
      <w:r w:rsidR="00071220">
        <w:rPr>
          <w:sz w:val="24"/>
          <w:szCs w:val="24"/>
        </w:rPr>
        <w:t>its</w:t>
      </w:r>
      <w:r w:rsidR="00071220" w:rsidRPr="00071220">
        <w:rPr>
          <w:sz w:val="24"/>
          <w:szCs w:val="24"/>
        </w:rPr>
        <w:t xml:space="preserve"> B</w:t>
      </w:r>
      <w:proofErr w:type="spellStart"/>
      <w:r w:rsidR="00071220" w:rsidRPr="00071220">
        <w:rPr>
          <w:sz w:val="24"/>
          <w:szCs w:val="24"/>
        </w:rPr>
        <w:t>onavero</w:t>
      </w:r>
      <w:proofErr w:type="spellEnd"/>
      <w:r w:rsidR="00071220" w:rsidRPr="00071220">
        <w:rPr>
          <w:sz w:val="24"/>
          <w:szCs w:val="24"/>
        </w:rPr>
        <w:t xml:space="preserve"> Institute of Human Rights</w:t>
      </w:r>
      <w:r w:rsidRPr="00067DC8">
        <w:rPr>
          <w:sz w:val="24"/>
          <w:szCs w:val="24"/>
        </w:rPr>
        <w:t xml:space="preserve">, </w:t>
      </w:r>
      <w:r w:rsidR="003A1930">
        <w:rPr>
          <w:sz w:val="24"/>
          <w:szCs w:val="24"/>
        </w:rPr>
        <w:t>which</w:t>
      </w:r>
      <w:r w:rsidRPr="00067DC8">
        <w:rPr>
          <w:sz w:val="24"/>
          <w:szCs w:val="24"/>
        </w:rPr>
        <w:t xml:space="preserve"> include</w:t>
      </w:r>
      <w:r w:rsidR="003A1930">
        <w:rPr>
          <w:sz w:val="24"/>
          <w:szCs w:val="24"/>
        </w:rPr>
        <w:t>s</w:t>
      </w:r>
      <w:r w:rsidRPr="00067DC8">
        <w:rPr>
          <w:sz w:val="24"/>
          <w:szCs w:val="24"/>
        </w:rPr>
        <w:t xml:space="preserve"> analysis by several disabled academics.</w:t>
      </w:r>
    </w:p>
    <w:p w14:paraId="027FD7A3" w14:textId="4E49F6FD" w:rsidR="000D231B" w:rsidRPr="00067DC8" w:rsidRDefault="000D231B" w:rsidP="007E1F1E">
      <w:pPr>
        <w:rPr>
          <w:sz w:val="24"/>
          <w:szCs w:val="24"/>
        </w:rPr>
      </w:pPr>
      <w:r w:rsidRPr="00067DC8">
        <w:rPr>
          <w:sz w:val="24"/>
          <w:szCs w:val="24"/>
        </w:rPr>
        <w:t xml:space="preserve">The report – An Affront to Dignity, Inclusion and Equality – concludes that the government’s policy-making has breached its duties </w:t>
      </w:r>
      <w:r w:rsidR="00067DC8" w:rsidRPr="00067DC8">
        <w:rPr>
          <w:sz w:val="24"/>
          <w:szCs w:val="24"/>
        </w:rPr>
        <w:t>to disabled people under both the Equality Act and the UN Convention on the Rights of Persons with Disabilities</w:t>
      </w:r>
      <w:r w:rsidR="00DD1F74">
        <w:rPr>
          <w:sz w:val="24"/>
          <w:szCs w:val="24"/>
        </w:rPr>
        <w:t xml:space="preserve"> (UNCRPD)</w:t>
      </w:r>
      <w:r w:rsidR="00067DC8" w:rsidRPr="00067DC8">
        <w:rPr>
          <w:sz w:val="24"/>
          <w:szCs w:val="24"/>
        </w:rPr>
        <w:t>.</w:t>
      </w:r>
    </w:p>
    <w:p w14:paraId="36515616" w14:textId="0695366F" w:rsidR="00067DC8" w:rsidRPr="00067DC8" w:rsidRDefault="00067DC8" w:rsidP="007E1F1E">
      <w:pPr>
        <w:rPr>
          <w:sz w:val="24"/>
          <w:szCs w:val="24"/>
        </w:rPr>
      </w:pPr>
      <w:r w:rsidRPr="00067DC8">
        <w:rPr>
          <w:sz w:val="24"/>
          <w:szCs w:val="24"/>
        </w:rPr>
        <w:t>And it says the inequalities experienced by disabled people have widened during the pandemic.</w:t>
      </w:r>
    </w:p>
    <w:p w14:paraId="3F130856" w14:textId="7D4C7477" w:rsidR="00067DC8" w:rsidRPr="00067DC8" w:rsidRDefault="00067DC8" w:rsidP="007E1F1E">
      <w:pPr>
        <w:rPr>
          <w:sz w:val="24"/>
          <w:szCs w:val="24"/>
        </w:rPr>
      </w:pPr>
      <w:r w:rsidRPr="00067DC8">
        <w:rPr>
          <w:sz w:val="24"/>
          <w:szCs w:val="24"/>
        </w:rPr>
        <w:t>The report makes 22 recommendations, including a call for an “immediate” review of legislation introduced by the government during the crisis</w:t>
      </w:r>
      <w:r w:rsidR="00752BAA">
        <w:rPr>
          <w:sz w:val="24"/>
          <w:szCs w:val="24"/>
        </w:rPr>
        <w:t>, as well as an inquiry to “</w:t>
      </w:r>
      <w:r w:rsidR="00752BAA" w:rsidRPr="00752BAA">
        <w:rPr>
          <w:sz w:val="24"/>
          <w:szCs w:val="24"/>
        </w:rPr>
        <w:t>understand the scale of C</w:t>
      </w:r>
      <w:r w:rsidR="00752BAA">
        <w:rPr>
          <w:sz w:val="24"/>
          <w:szCs w:val="24"/>
        </w:rPr>
        <w:t>OVID</w:t>
      </w:r>
      <w:r w:rsidR="00752BAA" w:rsidRPr="00752BAA">
        <w:rPr>
          <w:sz w:val="24"/>
          <w:szCs w:val="24"/>
        </w:rPr>
        <w:t>-19 related deaths and to examine why this group</w:t>
      </w:r>
      <w:r w:rsidR="00752BAA">
        <w:rPr>
          <w:sz w:val="24"/>
          <w:szCs w:val="24"/>
        </w:rPr>
        <w:t xml:space="preserve"> has </w:t>
      </w:r>
      <w:r w:rsidR="00752BAA" w:rsidRPr="00752BAA">
        <w:rPr>
          <w:sz w:val="24"/>
          <w:szCs w:val="24"/>
        </w:rPr>
        <w:t>carried such a heavy burden</w:t>
      </w:r>
      <w:r w:rsidR="00752BAA">
        <w:rPr>
          <w:sz w:val="24"/>
          <w:szCs w:val="24"/>
        </w:rPr>
        <w:t>”</w:t>
      </w:r>
      <w:r w:rsidR="00752BAA" w:rsidRPr="00752BAA">
        <w:rPr>
          <w:sz w:val="24"/>
          <w:szCs w:val="24"/>
        </w:rPr>
        <w:t xml:space="preserve"> </w:t>
      </w:r>
      <w:r w:rsidR="00752BAA">
        <w:rPr>
          <w:sz w:val="24"/>
          <w:szCs w:val="24"/>
        </w:rPr>
        <w:t xml:space="preserve">through </w:t>
      </w:r>
      <w:r w:rsidR="00752BAA" w:rsidRPr="00752BAA">
        <w:rPr>
          <w:sz w:val="24"/>
          <w:szCs w:val="24"/>
        </w:rPr>
        <w:t>the pandemic.</w:t>
      </w:r>
    </w:p>
    <w:p w14:paraId="0360BC4D" w14:textId="4B58B5CB" w:rsidR="00067DC8" w:rsidRDefault="00067DC8" w:rsidP="00067DC8">
      <w:pPr>
        <w:rPr>
          <w:sz w:val="24"/>
          <w:szCs w:val="24"/>
        </w:rPr>
      </w:pPr>
      <w:r w:rsidRPr="00067DC8">
        <w:rPr>
          <w:sz w:val="24"/>
          <w:szCs w:val="24"/>
        </w:rPr>
        <w:t>It also calls for the government to set up a Response and Recover Group, made up of disabled people and representatives of disabled people’s organisations, to ensure disabled people are “central to decision-making” on the country’s economic and social recovery.</w:t>
      </w:r>
    </w:p>
    <w:p w14:paraId="254302FE" w14:textId="436A39CE" w:rsidR="00C53442" w:rsidRDefault="00C53442" w:rsidP="00067DC8">
      <w:pPr>
        <w:rPr>
          <w:sz w:val="24"/>
          <w:szCs w:val="24"/>
        </w:rPr>
      </w:pPr>
      <w:r>
        <w:rPr>
          <w:sz w:val="24"/>
          <w:szCs w:val="24"/>
        </w:rPr>
        <w:t>The report points to “conservative” estimates from the Office for National Statistics</w:t>
      </w:r>
      <w:r w:rsidR="00DD1F74">
        <w:rPr>
          <w:sz w:val="24"/>
          <w:szCs w:val="24"/>
        </w:rPr>
        <w:t xml:space="preserve"> (ONS)</w:t>
      </w:r>
      <w:r>
        <w:rPr>
          <w:sz w:val="24"/>
          <w:szCs w:val="24"/>
        </w:rPr>
        <w:t xml:space="preserve"> – first </w:t>
      </w:r>
      <w:hyperlink r:id="rId11" w:history="1">
        <w:r w:rsidRPr="00C53442">
          <w:rPr>
            <w:rStyle w:val="Hyperlink"/>
            <w:sz w:val="24"/>
            <w:szCs w:val="24"/>
          </w:rPr>
          <w:t>reported last month by Disability News Service</w:t>
        </w:r>
      </w:hyperlink>
      <w:r>
        <w:rPr>
          <w:sz w:val="24"/>
          <w:szCs w:val="24"/>
        </w:rPr>
        <w:t xml:space="preserve"> – which show that di</w:t>
      </w:r>
      <w:r w:rsidRPr="00C53442">
        <w:rPr>
          <w:sz w:val="24"/>
          <w:szCs w:val="24"/>
        </w:rPr>
        <w:t xml:space="preserve">sabled women are 2.4 times more likely to die from </w:t>
      </w:r>
      <w:r>
        <w:rPr>
          <w:sz w:val="24"/>
          <w:szCs w:val="24"/>
        </w:rPr>
        <w:t>COVID</w:t>
      </w:r>
      <w:r w:rsidRPr="00C53442">
        <w:rPr>
          <w:sz w:val="24"/>
          <w:szCs w:val="24"/>
        </w:rPr>
        <w:t xml:space="preserve">-19 </w:t>
      </w:r>
      <w:r w:rsidR="00A85926">
        <w:rPr>
          <w:sz w:val="24"/>
          <w:szCs w:val="24"/>
        </w:rPr>
        <w:t xml:space="preserve">than disabled women </w:t>
      </w:r>
      <w:r w:rsidRPr="00C53442">
        <w:rPr>
          <w:sz w:val="24"/>
          <w:szCs w:val="24"/>
        </w:rPr>
        <w:t xml:space="preserve">and </w:t>
      </w:r>
      <w:r>
        <w:rPr>
          <w:sz w:val="24"/>
          <w:szCs w:val="24"/>
        </w:rPr>
        <w:t xml:space="preserve">disabled </w:t>
      </w:r>
      <w:r w:rsidRPr="00C53442">
        <w:rPr>
          <w:sz w:val="24"/>
          <w:szCs w:val="24"/>
        </w:rPr>
        <w:t>men 1.9 times more likely to die</w:t>
      </w:r>
      <w:r w:rsidR="00A85926">
        <w:rPr>
          <w:sz w:val="24"/>
          <w:szCs w:val="24"/>
        </w:rPr>
        <w:t xml:space="preserve"> than non-disabled men</w:t>
      </w:r>
      <w:r>
        <w:rPr>
          <w:sz w:val="24"/>
          <w:szCs w:val="24"/>
        </w:rPr>
        <w:t xml:space="preserve">, with </w:t>
      </w:r>
      <w:r w:rsidR="00A85926">
        <w:rPr>
          <w:sz w:val="24"/>
          <w:szCs w:val="24"/>
        </w:rPr>
        <w:t xml:space="preserve">this </w:t>
      </w:r>
      <w:r>
        <w:rPr>
          <w:sz w:val="24"/>
          <w:szCs w:val="24"/>
        </w:rPr>
        <w:t>rising</w:t>
      </w:r>
      <w:r w:rsidRPr="00C53442">
        <w:rPr>
          <w:sz w:val="24"/>
          <w:szCs w:val="24"/>
        </w:rPr>
        <w:t xml:space="preserve"> to 11.3 times for disabled </w:t>
      </w:r>
      <w:r w:rsidR="00A85926">
        <w:rPr>
          <w:sz w:val="24"/>
          <w:szCs w:val="24"/>
        </w:rPr>
        <w:t>females</w:t>
      </w:r>
      <w:r w:rsidRPr="00C53442">
        <w:rPr>
          <w:sz w:val="24"/>
          <w:szCs w:val="24"/>
        </w:rPr>
        <w:t xml:space="preserve"> aged </w:t>
      </w:r>
      <w:r w:rsidR="00A85926">
        <w:rPr>
          <w:sz w:val="24"/>
          <w:szCs w:val="24"/>
        </w:rPr>
        <w:t>nine to 64</w:t>
      </w:r>
      <w:r w:rsidRPr="00C53442">
        <w:rPr>
          <w:sz w:val="24"/>
          <w:szCs w:val="24"/>
        </w:rPr>
        <w:t xml:space="preserve"> and 6.5 times for</w:t>
      </w:r>
      <w:r w:rsidR="00071220">
        <w:rPr>
          <w:sz w:val="24"/>
          <w:szCs w:val="24"/>
        </w:rPr>
        <w:t xml:space="preserve"> disabled males</w:t>
      </w:r>
      <w:r w:rsidR="00A85926">
        <w:rPr>
          <w:sz w:val="24"/>
          <w:szCs w:val="24"/>
        </w:rPr>
        <w:t xml:space="preserve"> aged nine to 64</w:t>
      </w:r>
      <w:r w:rsidRPr="00C53442">
        <w:rPr>
          <w:sz w:val="24"/>
          <w:szCs w:val="24"/>
        </w:rPr>
        <w:t>.</w:t>
      </w:r>
    </w:p>
    <w:p w14:paraId="77900BA5" w14:textId="1278902C" w:rsidR="00C53442" w:rsidRDefault="00A85926" w:rsidP="00067DC8">
      <w:pPr>
        <w:rPr>
          <w:sz w:val="24"/>
          <w:szCs w:val="24"/>
        </w:rPr>
      </w:pPr>
      <w:r>
        <w:rPr>
          <w:sz w:val="24"/>
          <w:szCs w:val="24"/>
        </w:rPr>
        <w:t xml:space="preserve">The report </w:t>
      </w:r>
      <w:r w:rsidR="00C53442">
        <w:rPr>
          <w:sz w:val="24"/>
          <w:szCs w:val="24"/>
        </w:rPr>
        <w:t>also highlights the “social and human rights” failings of the government’s pandemic response, which left many disabled people with high support needs unable to access food without leaving their homes, despite being at significant risk from the virus.</w:t>
      </w:r>
    </w:p>
    <w:p w14:paraId="79CD7905" w14:textId="296568B4" w:rsidR="009F0C28" w:rsidRDefault="00067DC8" w:rsidP="00067DC8">
      <w:pPr>
        <w:rPr>
          <w:sz w:val="24"/>
          <w:szCs w:val="24"/>
        </w:rPr>
      </w:pPr>
      <w:r w:rsidRPr="00067DC8">
        <w:rPr>
          <w:sz w:val="24"/>
          <w:szCs w:val="24"/>
        </w:rPr>
        <w:t xml:space="preserve">Among the disabled academics who contributed to the report </w:t>
      </w:r>
      <w:r w:rsidR="003A1930">
        <w:rPr>
          <w:sz w:val="24"/>
          <w:szCs w:val="24"/>
        </w:rPr>
        <w:t>was</w:t>
      </w:r>
      <w:r w:rsidR="009F0C28">
        <w:rPr>
          <w:sz w:val="24"/>
          <w:szCs w:val="24"/>
        </w:rPr>
        <w:t xml:space="preserve"> </w:t>
      </w:r>
      <w:r w:rsidR="009F0C28" w:rsidRPr="00067DC8">
        <w:rPr>
          <w:sz w:val="24"/>
          <w:szCs w:val="24"/>
        </w:rPr>
        <w:t xml:space="preserve">Professor Anna Lawson, director of </w:t>
      </w:r>
      <w:hyperlink r:id="rId12" w:history="1">
        <w:r w:rsidR="00071220" w:rsidRPr="00071220">
          <w:rPr>
            <w:rStyle w:val="Hyperlink"/>
            <w:sz w:val="24"/>
            <w:szCs w:val="24"/>
          </w:rPr>
          <w:t>T</w:t>
        </w:r>
        <w:r w:rsidR="009F0C28" w:rsidRPr="00071220">
          <w:rPr>
            <w:rStyle w:val="Hyperlink"/>
            <w:sz w:val="24"/>
            <w:szCs w:val="24"/>
          </w:rPr>
          <w:t>he Centre for Disability Studies</w:t>
        </w:r>
      </w:hyperlink>
      <w:r w:rsidR="009F0C28" w:rsidRPr="00067DC8">
        <w:rPr>
          <w:sz w:val="24"/>
          <w:szCs w:val="24"/>
        </w:rPr>
        <w:t xml:space="preserve"> at the University of Leeds</w:t>
      </w:r>
      <w:r w:rsidR="009F0C28">
        <w:rPr>
          <w:sz w:val="24"/>
          <w:szCs w:val="24"/>
        </w:rPr>
        <w:t>, who said the pandemic had led to two “very significant” cases taken under the Equality Act.</w:t>
      </w:r>
    </w:p>
    <w:p w14:paraId="2052930F" w14:textId="15784C45" w:rsidR="009F0C28" w:rsidRDefault="009F0C28" w:rsidP="00067DC8">
      <w:pPr>
        <w:rPr>
          <w:sz w:val="24"/>
          <w:szCs w:val="24"/>
        </w:rPr>
      </w:pPr>
      <w:r>
        <w:rPr>
          <w:sz w:val="24"/>
          <w:szCs w:val="24"/>
        </w:rPr>
        <w:t xml:space="preserve">Hundreds of Deaf and disabled people have joined cases against the government – for </w:t>
      </w:r>
      <w:r w:rsidR="00071220">
        <w:rPr>
          <w:sz w:val="24"/>
          <w:szCs w:val="24"/>
        </w:rPr>
        <w:t>failing</w:t>
      </w:r>
      <w:r>
        <w:rPr>
          <w:sz w:val="24"/>
          <w:szCs w:val="24"/>
        </w:rPr>
        <w:t xml:space="preserve"> to provide a British Sign Language interpreter at its regular COVID-19 briefings – </w:t>
      </w:r>
      <w:r w:rsidR="003A1930">
        <w:rPr>
          <w:sz w:val="24"/>
          <w:szCs w:val="24"/>
        </w:rPr>
        <w:t xml:space="preserve">and </w:t>
      </w:r>
      <w:r w:rsidR="003A1930">
        <w:rPr>
          <w:sz w:val="24"/>
          <w:szCs w:val="24"/>
        </w:rPr>
        <w:t>the major supermarkets</w:t>
      </w:r>
      <w:r w:rsidR="003A1930">
        <w:rPr>
          <w:sz w:val="24"/>
          <w:szCs w:val="24"/>
        </w:rPr>
        <w:t xml:space="preserve">, </w:t>
      </w:r>
      <w:r>
        <w:rPr>
          <w:sz w:val="24"/>
          <w:szCs w:val="24"/>
        </w:rPr>
        <w:t xml:space="preserve">for </w:t>
      </w:r>
      <w:r w:rsidR="00071220">
        <w:rPr>
          <w:sz w:val="24"/>
          <w:szCs w:val="24"/>
        </w:rPr>
        <w:t xml:space="preserve">their separate </w:t>
      </w:r>
      <w:r>
        <w:rPr>
          <w:sz w:val="24"/>
          <w:szCs w:val="24"/>
        </w:rPr>
        <w:t>failure</w:t>
      </w:r>
      <w:r w:rsidR="00071220">
        <w:rPr>
          <w:sz w:val="24"/>
          <w:szCs w:val="24"/>
        </w:rPr>
        <w:t>s</w:t>
      </w:r>
      <w:r>
        <w:rPr>
          <w:sz w:val="24"/>
          <w:szCs w:val="24"/>
        </w:rPr>
        <w:t xml:space="preserve"> to make reasonable adjustments under the act.</w:t>
      </w:r>
    </w:p>
    <w:p w14:paraId="33EA3B3F" w14:textId="12D1036C" w:rsidR="009F0C28" w:rsidRDefault="009F0C28" w:rsidP="00067DC8">
      <w:pPr>
        <w:rPr>
          <w:sz w:val="24"/>
          <w:szCs w:val="24"/>
        </w:rPr>
      </w:pPr>
      <w:r w:rsidRPr="00067DC8">
        <w:rPr>
          <w:sz w:val="24"/>
          <w:szCs w:val="24"/>
        </w:rPr>
        <w:t xml:space="preserve">Professor Jonathan Herring, professor of law at </w:t>
      </w:r>
      <w:r w:rsidR="00A85926">
        <w:rPr>
          <w:sz w:val="24"/>
          <w:szCs w:val="24"/>
        </w:rPr>
        <w:t>Oxford</w:t>
      </w:r>
      <w:r w:rsidRPr="00067DC8">
        <w:rPr>
          <w:sz w:val="24"/>
          <w:szCs w:val="24"/>
        </w:rPr>
        <w:t xml:space="preserve"> University</w:t>
      </w:r>
      <w:r>
        <w:rPr>
          <w:sz w:val="24"/>
          <w:szCs w:val="24"/>
        </w:rPr>
        <w:t xml:space="preserve">, who has himself been shielding during the pandemic, </w:t>
      </w:r>
      <w:r w:rsidR="003A1930">
        <w:rPr>
          <w:sz w:val="24"/>
          <w:szCs w:val="24"/>
        </w:rPr>
        <w:t>criticised</w:t>
      </w:r>
      <w:r>
        <w:rPr>
          <w:sz w:val="24"/>
          <w:szCs w:val="24"/>
        </w:rPr>
        <w:t xml:space="preserve"> the government’s shielding guidance.</w:t>
      </w:r>
    </w:p>
    <w:p w14:paraId="19D67652" w14:textId="77777777" w:rsidR="009F0C28" w:rsidRDefault="009F0C28" w:rsidP="009F0C28">
      <w:pPr>
        <w:rPr>
          <w:sz w:val="24"/>
          <w:szCs w:val="24"/>
        </w:rPr>
      </w:pPr>
      <w:r>
        <w:rPr>
          <w:sz w:val="24"/>
          <w:szCs w:val="24"/>
        </w:rPr>
        <w:lastRenderedPageBreak/>
        <w:t>He said: “</w:t>
      </w:r>
      <w:r w:rsidRPr="009F0C28">
        <w:rPr>
          <w:sz w:val="24"/>
          <w:szCs w:val="24"/>
        </w:rPr>
        <w:t xml:space="preserve">Partners may not sleep together and should minimise time spent together. Parents should not cuddle their children or hold their hands. </w:t>
      </w:r>
    </w:p>
    <w:p w14:paraId="0B93CDDF" w14:textId="7A607799" w:rsidR="009F0C28" w:rsidRDefault="009F0C28" w:rsidP="009F0C28">
      <w:pPr>
        <w:rPr>
          <w:sz w:val="24"/>
          <w:szCs w:val="24"/>
        </w:rPr>
      </w:pPr>
      <w:r>
        <w:rPr>
          <w:sz w:val="24"/>
          <w:szCs w:val="24"/>
        </w:rPr>
        <w:t>“</w:t>
      </w:r>
      <w:r w:rsidRPr="009F0C28">
        <w:rPr>
          <w:sz w:val="24"/>
          <w:szCs w:val="24"/>
        </w:rPr>
        <w:t>Comfort must be offered at a two</w:t>
      </w:r>
      <w:r>
        <w:rPr>
          <w:sz w:val="24"/>
          <w:szCs w:val="24"/>
        </w:rPr>
        <w:t>-</w:t>
      </w:r>
      <w:r w:rsidRPr="009F0C28">
        <w:rPr>
          <w:sz w:val="24"/>
          <w:szCs w:val="24"/>
        </w:rPr>
        <w:t xml:space="preserve">metre distance. Mealtimes should be solitary. </w:t>
      </w:r>
    </w:p>
    <w:p w14:paraId="4BACBD44" w14:textId="2DE7DA96" w:rsidR="009F0C28" w:rsidRDefault="009F0C28" w:rsidP="009F0C28">
      <w:pPr>
        <w:rPr>
          <w:sz w:val="24"/>
          <w:szCs w:val="24"/>
        </w:rPr>
      </w:pPr>
      <w:r>
        <w:rPr>
          <w:sz w:val="24"/>
          <w:szCs w:val="24"/>
        </w:rPr>
        <w:t>“</w:t>
      </w:r>
      <w:r w:rsidRPr="009F0C28">
        <w:rPr>
          <w:sz w:val="24"/>
          <w:szCs w:val="24"/>
        </w:rPr>
        <w:t xml:space="preserve">The lifestyle promoted is starkly monastic. Disability campaigners have long argued that disabled people are portrayed as isolated, </w:t>
      </w:r>
      <w:proofErr w:type="gramStart"/>
      <w:r w:rsidRPr="009F0C28">
        <w:rPr>
          <w:sz w:val="24"/>
          <w:szCs w:val="24"/>
        </w:rPr>
        <w:t>unproductive</w:t>
      </w:r>
      <w:proofErr w:type="gramEnd"/>
      <w:r w:rsidRPr="009F0C28">
        <w:rPr>
          <w:sz w:val="24"/>
          <w:szCs w:val="24"/>
        </w:rPr>
        <w:t xml:space="preserve"> and sexless. They are now.</w:t>
      </w:r>
      <w:r>
        <w:rPr>
          <w:sz w:val="24"/>
          <w:szCs w:val="24"/>
        </w:rPr>
        <w:t>”</w:t>
      </w:r>
    </w:p>
    <w:p w14:paraId="29DA7AA2" w14:textId="77777777" w:rsidR="00A85926" w:rsidRDefault="009F0C28" w:rsidP="009F0C28">
      <w:pPr>
        <w:rPr>
          <w:sz w:val="24"/>
          <w:szCs w:val="24"/>
        </w:rPr>
      </w:pPr>
      <w:r>
        <w:rPr>
          <w:sz w:val="24"/>
          <w:szCs w:val="24"/>
        </w:rPr>
        <w:t>He added: “</w:t>
      </w:r>
      <w:r w:rsidRPr="009F0C28">
        <w:rPr>
          <w:sz w:val="24"/>
          <w:szCs w:val="24"/>
        </w:rPr>
        <w:t xml:space="preserve">Requiring people to isolate themselves in this way for months is out of proportion to the risk of associating with members of one’s household. </w:t>
      </w:r>
    </w:p>
    <w:p w14:paraId="32B98402" w14:textId="3E2413B6" w:rsidR="009F0C28" w:rsidRDefault="00A85926" w:rsidP="009F0C28">
      <w:pPr>
        <w:rPr>
          <w:sz w:val="24"/>
          <w:szCs w:val="24"/>
        </w:rPr>
      </w:pPr>
      <w:r>
        <w:rPr>
          <w:sz w:val="24"/>
          <w:szCs w:val="24"/>
        </w:rPr>
        <w:t>“</w:t>
      </w:r>
      <w:r w:rsidR="009F0C28" w:rsidRPr="009F0C28">
        <w:rPr>
          <w:sz w:val="24"/>
          <w:szCs w:val="24"/>
        </w:rPr>
        <w:t>Prohibiting physical interaction strikes at our souls.</w:t>
      </w:r>
      <w:r w:rsidR="009F0C28">
        <w:rPr>
          <w:sz w:val="24"/>
          <w:szCs w:val="24"/>
        </w:rPr>
        <w:t>”</w:t>
      </w:r>
    </w:p>
    <w:p w14:paraId="25023E20" w14:textId="54C93CF3" w:rsidR="009F0C28" w:rsidRDefault="009F0C28" w:rsidP="009F0C28">
      <w:pPr>
        <w:rPr>
          <w:sz w:val="24"/>
          <w:szCs w:val="24"/>
        </w:rPr>
      </w:pPr>
      <w:r w:rsidRPr="00071220">
        <w:rPr>
          <w:sz w:val="24"/>
          <w:szCs w:val="24"/>
        </w:rPr>
        <w:t>Dan Holloway, from the university’s Futures Thinking Network,</w:t>
      </w:r>
      <w:r w:rsidR="00177292">
        <w:rPr>
          <w:sz w:val="24"/>
          <w:szCs w:val="24"/>
        </w:rPr>
        <w:t xml:space="preserve"> criticised the government’s “simplistic” messaging around exercise and leaving the home.</w:t>
      </w:r>
    </w:p>
    <w:p w14:paraId="68407BF0" w14:textId="77777777" w:rsidR="00177292" w:rsidRDefault="00177292" w:rsidP="00177292">
      <w:pPr>
        <w:rPr>
          <w:sz w:val="24"/>
          <w:szCs w:val="24"/>
        </w:rPr>
      </w:pPr>
      <w:r>
        <w:rPr>
          <w:sz w:val="24"/>
          <w:szCs w:val="24"/>
        </w:rPr>
        <w:t>He said: “</w:t>
      </w:r>
      <w:r w:rsidRPr="00177292">
        <w:rPr>
          <w:sz w:val="24"/>
          <w:szCs w:val="24"/>
        </w:rPr>
        <w:t xml:space="preserve">Even when the written guidance had to be clarified to reflect the needs of autistic people under the Equality Act 2010, the messaging remained at odds with it. </w:t>
      </w:r>
    </w:p>
    <w:p w14:paraId="7B2721F0" w14:textId="41BB8E42" w:rsidR="00177292" w:rsidRPr="00177292" w:rsidRDefault="00177292" w:rsidP="00177292">
      <w:pPr>
        <w:rPr>
          <w:sz w:val="24"/>
          <w:szCs w:val="24"/>
        </w:rPr>
      </w:pPr>
      <w:r>
        <w:rPr>
          <w:sz w:val="24"/>
          <w:szCs w:val="24"/>
        </w:rPr>
        <w:t>“</w:t>
      </w:r>
      <w:r w:rsidRPr="00177292">
        <w:rPr>
          <w:sz w:val="24"/>
          <w:szCs w:val="24"/>
        </w:rPr>
        <w:t>As a result, in real life and across social media, autistic people were shamed. That fear of shame led many not to go out at all.</w:t>
      </w:r>
      <w:r>
        <w:rPr>
          <w:sz w:val="24"/>
          <w:szCs w:val="24"/>
        </w:rPr>
        <w:t>”</w:t>
      </w:r>
    </w:p>
    <w:p w14:paraId="310AA984" w14:textId="77777777" w:rsidR="00177292" w:rsidRDefault="00177292" w:rsidP="00177292">
      <w:pPr>
        <w:rPr>
          <w:sz w:val="24"/>
          <w:szCs w:val="24"/>
        </w:rPr>
      </w:pPr>
      <w:r>
        <w:rPr>
          <w:sz w:val="24"/>
          <w:szCs w:val="24"/>
        </w:rPr>
        <w:t>Holloway added: “</w:t>
      </w:r>
      <w:r w:rsidRPr="00177292">
        <w:rPr>
          <w:sz w:val="24"/>
          <w:szCs w:val="24"/>
        </w:rPr>
        <w:t xml:space="preserve">Most damaging to trust between disabled people and institutions has been the speed with which adjustments have been enacted for everyone, such as remote working, that we spent decades being told were not possible. </w:t>
      </w:r>
    </w:p>
    <w:p w14:paraId="473413F0" w14:textId="498A8154" w:rsidR="00177292" w:rsidRPr="00067DC8" w:rsidRDefault="00177292" w:rsidP="009F0C28">
      <w:pPr>
        <w:rPr>
          <w:sz w:val="24"/>
          <w:szCs w:val="24"/>
        </w:rPr>
      </w:pPr>
      <w:r>
        <w:rPr>
          <w:sz w:val="24"/>
          <w:szCs w:val="24"/>
        </w:rPr>
        <w:t>“</w:t>
      </w:r>
      <w:r w:rsidRPr="00177292">
        <w:rPr>
          <w:sz w:val="24"/>
          <w:szCs w:val="24"/>
        </w:rPr>
        <w:t>What conclusion are we to reach other than we were never valued and what was denied us was a lack of choice?</w:t>
      </w:r>
      <w:r>
        <w:rPr>
          <w:sz w:val="24"/>
          <w:szCs w:val="24"/>
        </w:rPr>
        <w:t>”</w:t>
      </w:r>
    </w:p>
    <w:p w14:paraId="6123C3F8" w14:textId="7C4215E9" w:rsidR="009F0C28" w:rsidRPr="00DD1F74" w:rsidRDefault="009F0C28" w:rsidP="00067DC8">
      <w:pPr>
        <w:rPr>
          <w:sz w:val="24"/>
          <w:szCs w:val="24"/>
        </w:rPr>
      </w:pPr>
      <w:r>
        <w:rPr>
          <w:sz w:val="24"/>
          <w:szCs w:val="24"/>
        </w:rPr>
        <w:t xml:space="preserve">Another contributor to the report was Kamran Mallick, chief executive of </w:t>
      </w:r>
      <w:hyperlink r:id="rId13" w:history="1">
        <w:r w:rsidRPr="00A85926">
          <w:rPr>
            <w:rStyle w:val="Hyperlink"/>
            <w:sz w:val="24"/>
            <w:szCs w:val="24"/>
          </w:rPr>
          <w:t>Disability Rights U</w:t>
        </w:r>
        <w:r w:rsidR="00177292" w:rsidRPr="00A85926">
          <w:rPr>
            <w:rStyle w:val="Hyperlink"/>
            <w:sz w:val="24"/>
            <w:szCs w:val="24"/>
          </w:rPr>
          <w:t>K (DR UK)</w:t>
        </w:r>
      </w:hyperlink>
      <w:r>
        <w:rPr>
          <w:sz w:val="24"/>
          <w:szCs w:val="24"/>
        </w:rPr>
        <w:t xml:space="preserve">, </w:t>
      </w:r>
      <w:r w:rsidR="00A85926">
        <w:rPr>
          <w:sz w:val="24"/>
          <w:szCs w:val="24"/>
        </w:rPr>
        <w:t>who said that reports from</w:t>
      </w:r>
      <w:r w:rsidR="00177292">
        <w:rPr>
          <w:sz w:val="24"/>
          <w:szCs w:val="24"/>
        </w:rPr>
        <w:t xml:space="preserve"> disabled people across the country during the </w:t>
      </w:r>
      <w:r w:rsidR="00177292" w:rsidRPr="00DD1F74">
        <w:rPr>
          <w:sz w:val="24"/>
          <w:szCs w:val="24"/>
        </w:rPr>
        <w:t xml:space="preserve">pandemic had highlighted a series of concerns, including receiving unsolicited “do not attempt resuscitation” letters, </w:t>
      </w:r>
      <w:r w:rsidR="00A85926">
        <w:rPr>
          <w:sz w:val="24"/>
          <w:szCs w:val="24"/>
        </w:rPr>
        <w:t xml:space="preserve">lack of </w:t>
      </w:r>
      <w:r w:rsidR="00177292" w:rsidRPr="00DD1F74">
        <w:rPr>
          <w:sz w:val="24"/>
          <w:szCs w:val="24"/>
        </w:rPr>
        <w:t xml:space="preserve">access to adequate protective equipment and infection control guidance, and </w:t>
      </w:r>
      <w:r w:rsidR="00A85926">
        <w:rPr>
          <w:sz w:val="24"/>
          <w:szCs w:val="24"/>
        </w:rPr>
        <w:t xml:space="preserve">problems with </w:t>
      </w:r>
      <w:r w:rsidR="00177292" w:rsidRPr="00DD1F74">
        <w:rPr>
          <w:sz w:val="24"/>
          <w:szCs w:val="24"/>
        </w:rPr>
        <w:t>access to food.</w:t>
      </w:r>
    </w:p>
    <w:p w14:paraId="633293DD" w14:textId="15F9D58D" w:rsidR="00067DC8" w:rsidRPr="00DD1F74" w:rsidRDefault="001D547C" w:rsidP="00067DC8">
      <w:pPr>
        <w:rPr>
          <w:sz w:val="24"/>
          <w:szCs w:val="24"/>
        </w:rPr>
      </w:pPr>
      <w:r>
        <w:rPr>
          <w:sz w:val="24"/>
          <w:szCs w:val="24"/>
        </w:rPr>
        <w:t xml:space="preserve">Another disabled academic, </w:t>
      </w:r>
      <w:hyperlink r:id="rId14" w:history="1">
        <w:r w:rsidR="00067DC8" w:rsidRPr="00071220">
          <w:rPr>
            <w:rStyle w:val="Hyperlink"/>
            <w:sz w:val="24"/>
            <w:szCs w:val="24"/>
          </w:rPr>
          <w:t>Dr Marie Tidball</w:t>
        </w:r>
      </w:hyperlink>
      <w:r w:rsidR="00067DC8" w:rsidRPr="00DD1F74">
        <w:rPr>
          <w:sz w:val="24"/>
          <w:szCs w:val="24"/>
        </w:rPr>
        <w:t>, co-ordinator of the Disability Law and Policy Project</w:t>
      </w:r>
      <w:r>
        <w:rPr>
          <w:sz w:val="24"/>
          <w:szCs w:val="24"/>
        </w:rPr>
        <w:t xml:space="preserve">, who edited the report, </w:t>
      </w:r>
      <w:r w:rsidR="009F0C28" w:rsidRPr="00DD1F74">
        <w:rPr>
          <w:sz w:val="24"/>
          <w:szCs w:val="24"/>
        </w:rPr>
        <w:t>said: “We need government to produce a disability inclusive response to COVID-19, which draws on the experiences of disabled people and disabled people’s organisations, to mitigate the immediate impacts of the coronavirus crisis, along with its long-term economic and social consequences.”</w:t>
      </w:r>
    </w:p>
    <w:p w14:paraId="7B3410B0" w14:textId="10B74EAE" w:rsidR="00DD1F74" w:rsidRPr="00DD1F74" w:rsidRDefault="00DD1F74" w:rsidP="00067DC8">
      <w:pPr>
        <w:rPr>
          <w:sz w:val="24"/>
          <w:szCs w:val="24"/>
        </w:rPr>
      </w:pPr>
      <w:r w:rsidRPr="00DD1F74">
        <w:rPr>
          <w:sz w:val="24"/>
          <w:szCs w:val="24"/>
        </w:rPr>
        <w:t>Last month, she was one of the first to highlight the ONS figures, saying they were “a tragic indictment of the government’s approach to shielding, its failure to prevent the spread in care homes and other institutional settings and the utter misjudgement of their inertia to prepare for the crisis earlier in the year”.</w:t>
      </w:r>
    </w:p>
    <w:p w14:paraId="3F416F72" w14:textId="45BCE4E6" w:rsidR="00DD1F74" w:rsidRPr="00DD1F74" w:rsidRDefault="00DD1F74" w:rsidP="00DD1F74">
      <w:pPr>
        <w:rPr>
          <w:sz w:val="24"/>
          <w:szCs w:val="24"/>
        </w:rPr>
      </w:pPr>
      <w:r w:rsidRPr="00DD1F74">
        <w:rPr>
          <w:sz w:val="24"/>
          <w:szCs w:val="24"/>
        </w:rPr>
        <w:t xml:space="preserve">Other recommendations from the report include calls for all public health information to be accessible </w:t>
      </w:r>
      <w:r w:rsidR="00AA4DB2">
        <w:rPr>
          <w:sz w:val="24"/>
          <w:szCs w:val="24"/>
        </w:rPr>
        <w:t>to</w:t>
      </w:r>
      <w:r w:rsidRPr="00DD1F74">
        <w:rPr>
          <w:sz w:val="24"/>
          <w:szCs w:val="24"/>
        </w:rPr>
        <w:t xml:space="preserve"> disabled people; to ensure pandemic response and recovery measures “better accommodate those shielding to promote their wellbeing”, including setting aside times of the day when only those shielding are permitted outside; </w:t>
      </w:r>
      <w:r w:rsidR="00E16483">
        <w:rPr>
          <w:sz w:val="24"/>
          <w:szCs w:val="24"/>
        </w:rPr>
        <w:t xml:space="preserve">and </w:t>
      </w:r>
      <w:r w:rsidR="00AA4DB2">
        <w:rPr>
          <w:sz w:val="24"/>
          <w:szCs w:val="24"/>
        </w:rPr>
        <w:t>to involve</w:t>
      </w:r>
      <w:r w:rsidRPr="00DD1F74">
        <w:rPr>
          <w:sz w:val="24"/>
          <w:szCs w:val="24"/>
        </w:rPr>
        <w:t xml:space="preserve"> disabled people “at </w:t>
      </w:r>
      <w:r w:rsidRPr="00DD1F74">
        <w:rPr>
          <w:sz w:val="24"/>
          <w:szCs w:val="24"/>
        </w:rPr>
        <w:lastRenderedPageBreak/>
        <w:t>every stage of the development of communications” on the pandemic response and recovery.</w:t>
      </w:r>
    </w:p>
    <w:p w14:paraId="63521C4F" w14:textId="6873D8B3" w:rsidR="00DD1F74" w:rsidRPr="00DD1F74" w:rsidRDefault="00DD1F74" w:rsidP="00067DC8">
      <w:pPr>
        <w:rPr>
          <w:sz w:val="24"/>
          <w:szCs w:val="24"/>
        </w:rPr>
      </w:pPr>
      <w:r w:rsidRPr="00DD1F74">
        <w:rPr>
          <w:sz w:val="24"/>
          <w:szCs w:val="24"/>
        </w:rPr>
        <w:t>It also calls on the government to produce “urgent guidance” on how to support access to food for disabled people during the current crisis and future pandemics, which meets its duties under the Equality Act 2010 and its commitment to UNCRPD.</w:t>
      </w:r>
    </w:p>
    <w:p w14:paraId="14A58BEA" w14:textId="6420FDD6" w:rsidR="00067DC8" w:rsidRDefault="00067DC8" w:rsidP="007E1F1E">
      <w:pPr>
        <w:rPr>
          <w:b/>
          <w:bCs/>
          <w:sz w:val="24"/>
          <w:szCs w:val="24"/>
        </w:rPr>
      </w:pPr>
      <w:r>
        <w:rPr>
          <w:b/>
          <w:bCs/>
          <w:sz w:val="24"/>
          <w:szCs w:val="24"/>
        </w:rPr>
        <w:t>9 July 2020</w:t>
      </w:r>
    </w:p>
    <w:p w14:paraId="79FF03E8" w14:textId="37E07F2C" w:rsidR="000D231B" w:rsidRDefault="000D231B" w:rsidP="007E1F1E">
      <w:pPr>
        <w:rPr>
          <w:b/>
          <w:bCs/>
          <w:sz w:val="24"/>
          <w:szCs w:val="24"/>
        </w:rPr>
      </w:pPr>
    </w:p>
    <w:p w14:paraId="26CDA1C4" w14:textId="77777777" w:rsidR="000D231B" w:rsidRDefault="000D231B" w:rsidP="007E1F1E">
      <w:pPr>
        <w:rPr>
          <w:b/>
          <w:bCs/>
          <w:sz w:val="24"/>
          <w:szCs w:val="24"/>
        </w:rPr>
      </w:pPr>
    </w:p>
    <w:p w14:paraId="6A38B4CE" w14:textId="45999BCB" w:rsidR="002407A7" w:rsidRDefault="009C5BF8" w:rsidP="007E1F1E">
      <w:pPr>
        <w:rPr>
          <w:b/>
          <w:bCs/>
          <w:sz w:val="24"/>
          <w:szCs w:val="24"/>
        </w:rPr>
      </w:pPr>
      <w:r>
        <w:rPr>
          <w:b/>
          <w:bCs/>
          <w:sz w:val="24"/>
          <w:szCs w:val="24"/>
        </w:rPr>
        <w:t>Coffey shows ‘active contempt’ for rights over Disability Confident snub</w:t>
      </w:r>
    </w:p>
    <w:p w14:paraId="6B906EBE" w14:textId="12C16FD9" w:rsidR="003E24C5" w:rsidRPr="00047099" w:rsidRDefault="003E24C5" w:rsidP="007E1F1E">
      <w:pPr>
        <w:rPr>
          <w:sz w:val="24"/>
          <w:szCs w:val="24"/>
        </w:rPr>
      </w:pPr>
      <w:r w:rsidRPr="00047099">
        <w:rPr>
          <w:sz w:val="24"/>
          <w:szCs w:val="24"/>
        </w:rPr>
        <w:t xml:space="preserve">Work and pensions secretary </w:t>
      </w:r>
      <w:r w:rsidR="00752BAA">
        <w:rPr>
          <w:sz w:val="24"/>
          <w:szCs w:val="24"/>
        </w:rPr>
        <w:t xml:space="preserve">Dr </w:t>
      </w:r>
      <w:r w:rsidRPr="00047099">
        <w:rPr>
          <w:sz w:val="24"/>
          <w:szCs w:val="24"/>
        </w:rPr>
        <w:t xml:space="preserve">Therese Coffey </w:t>
      </w:r>
      <w:proofErr w:type="gramStart"/>
      <w:r w:rsidR="000573A8">
        <w:rPr>
          <w:sz w:val="24"/>
          <w:szCs w:val="24"/>
        </w:rPr>
        <w:t>has</w:t>
      </w:r>
      <w:proofErr w:type="gramEnd"/>
      <w:r w:rsidR="000573A8">
        <w:rPr>
          <w:sz w:val="24"/>
          <w:szCs w:val="24"/>
        </w:rPr>
        <w:t xml:space="preserve"> shown “active contem</w:t>
      </w:r>
      <w:r w:rsidR="004A36BF">
        <w:rPr>
          <w:sz w:val="24"/>
          <w:szCs w:val="24"/>
        </w:rPr>
        <w:t>p</w:t>
      </w:r>
      <w:r w:rsidR="000573A8">
        <w:rPr>
          <w:sz w:val="24"/>
          <w:szCs w:val="24"/>
        </w:rPr>
        <w:t>t for disability rights” by</w:t>
      </w:r>
      <w:r w:rsidRPr="00047099">
        <w:rPr>
          <w:sz w:val="24"/>
          <w:szCs w:val="24"/>
        </w:rPr>
        <w:t xml:space="preserve"> refus</w:t>
      </w:r>
      <w:r w:rsidR="00B203D0" w:rsidRPr="00047099">
        <w:rPr>
          <w:sz w:val="24"/>
          <w:szCs w:val="24"/>
        </w:rPr>
        <w:t>ing</w:t>
      </w:r>
      <w:r w:rsidRPr="00047099">
        <w:rPr>
          <w:sz w:val="24"/>
          <w:szCs w:val="24"/>
        </w:rPr>
        <w:t xml:space="preserve"> to sign up to </w:t>
      </w:r>
      <w:r w:rsidR="000573A8">
        <w:rPr>
          <w:sz w:val="24"/>
          <w:szCs w:val="24"/>
        </w:rPr>
        <w:t>her own</w:t>
      </w:r>
      <w:r w:rsidRPr="00047099">
        <w:rPr>
          <w:sz w:val="24"/>
          <w:szCs w:val="24"/>
        </w:rPr>
        <w:t xml:space="preserve"> flagship disability employment scheme, information released by </w:t>
      </w:r>
      <w:r w:rsidR="000573A8">
        <w:rPr>
          <w:sz w:val="24"/>
          <w:szCs w:val="24"/>
        </w:rPr>
        <w:t>the government</w:t>
      </w:r>
      <w:r w:rsidRPr="00047099">
        <w:rPr>
          <w:sz w:val="24"/>
          <w:szCs w:val="24"/>
        </w:rPr>
        <w:t xml:space="preserve"> has </w:t>
      </w:r>
      <w:r w:rsidR="00B203D0" w:rsidRPr="00047099">
        <w:rPr>
          <w:sz w:val="24"/>
          <w:szCs w:val="24"/>
        </w:rPr>
        <w:t>confirmed</w:t>
      </w:r>
      <w:r w:rsidRPr="00047099">
        <w:rPr>
          <w:sz w:val="24"/>
          <w:szCs w:val="24"/>
        </w:rPr>
        <w:t>.</w:t>
      </w:r>
    </w:p>
    <w:p w14:paraId="201534D0" w14:textId="270736E4" w:rsidR="003E24C5" w:rsidRPr="00047099" w:rsidRDefault="003E24C5" w:rsidP="007E1F1E">
      <w:pPr>
        <w:rPr>
          <w:sz w:val="24"/>
          <w:szCs w:val="24"/>
        </w:rPr>
      </w:pPr>
      <w:r w:rsidRPr="00047099">
        <w:rPr>
          <w:sz w:val="24"/>
          <w:szCs w:val="24"/>
        </w:rPr>
        <w:t xml:space="preserve">Disability News Service </w:t>
      </w:r>
      <w:r w:rsidR="00B203D0" w:rsidRPr="00047099">
        <w:rPr>
          <w:sz w:val="24"/>
          <w:szCs w:val="24"/>
        </w:rPr>
        <w:t xml:space="preserve">(DNS) </w:t>
      </w:r>
      <w:r w:rsidRPr="00047099">
        <w:rPr>
          <w:sz w:val="24"/>
          <w:szCs w:val="24"/>
        </w:rPr>
        <w:t xml:space="preserve">has been trying since March to confirm that Coffey </w:t>
      </w:r>
      <w:r w:rsidR="00B203D0" w:rsidRPr="00047099">
        <w:rPr>
          <w:sz w:val="24"/>
          <w:szCs w:val="24"/>
        </w:rPr>
        <w:t>is continuing to</w:t>
      </w:r>
      <w:r w:rsidRPr="00047099">
        <w:rPr>
          <w:sz w:val="24"/>
          <w:szCs w:val="24"/>
        </w:rPr>
        <w:t xml:space="preserve"> snub </w:t>
      </w:r>
      <w:r w:rsidR="00752BAA">
        <w:rPr>
          <w:sz w:val="24"/>
          <w:szCs w:val="24"/>
        </w:rPr>
        <w:t>the</w:t>
      </w:r>
      <w:r w:rsidRPr="00047099">
        <w:rPr>
          <w:sz w:val="24"/>
          <w:szCs w:val="24"/>
        </w:rPr>
        <w:t xml:space="preserve"> </w:t>
      </w:r>
      <w:r w:rsidR="00E16483">
        <w:rPr>
          <w:sz w:val="24"/>
          <w:szCs w:val="24"/>
        </w:rPr>
        <w:t xml:space="preserve">Disability Confident </w:t>
      </w:r>
      <w:r w:rsidRPr="00047099">
        <w:rPr>
          <w:sz w:val="24"/>
          <w:szCs w:val="24"/>
        </w:rPr>
        <w:t xml:space="preserve">scheme, despite encouraging </w:t>
      </w:r>
      <w:r w:rsidR="00617264" w:rsidRPr="00047099">
        <w:rPr>
          <w:sz w:val="24"/>
          <w:szCs w:val="24"/>
        </w:rPr>
        <w:t xml:space="preserve">employers </w:t>
      </w:r>
      <w:r w:rsidR="00047099" w:rsidRPr="00047099">
        <w:rPr>
          <w:sz w:val="24"/>
          <w:szCs w:val="24"/>
        </w:rPr>
        <w:t xml:space="preserve">across the country </w:t>
      </w:r>
      <w:r w:rsidR="00617264" w:rsidRPr="00047099">
        <w:rPr>
          <w:sz w:val="24"/>
          <w:szCs w:val="24"/>
        </w:rPr>
        <w:t>to sign up</w:t>
      </w:r>
      <w:r w:rsidR="00752BAA">
        <w:rPr>
          <w:sz w:val="24"/>
          <w:szCs w:val="24"/>
        </w:rPr>
        <w:t xml:space="preserve"> to it</w:t>
      </w:r>
      <w:r w:rsidR="00617264" w:rsidRPr="00047099">
        <w:rPr>
          <w:sz w:val="24"/>
          <w:szCs w:val="24"/>
        </w:rPr>
        <w:t>.</w:t>
      </w:r>
    </w:p>
    <w:p w14:paraId="3A74A2A9" w14:textId="432BE4DE" w:rsidR="00047099" w:rsidRPr="00047099" w:rsidRDefault="00047099" w:rsidP="007E1F1E">
      <w:pPr>
        <w:rPr>
          <w:sz w:val="24"/>
          <w:szCs w:val="24"/>
        </w:rPr>
      </w:pPr>
      <w:r w:rsidRPr="00047099">
        <w:rPr>
          <w:sz w:val="24"/>
          <w:szCs w:val="24"/>
        </w:rPr>
        <w:t>Now a freedom of information (</w:t>
      </w:r>
      <w:proofErr w:type="spellStart"/>
      <w:r w:rsidRPr="00047099">
        <w:rPr>
          <w:sz w:val="24"/>
          <w:szCs w:val="24"/>
        </w:rPr>
        <w:t>FoI</w:t>
      </w:r>
      <w:proofErr w:type="spellEnd"/>
      <w:r w:rsidRPr="00047099">
        <w:rPr>
          <w:sz w:val="24"/>
          <w:szCs w:val="24"/>
        </w:rPr>
        <w:t>) response from the Department for Work and Pensions (DWP) has confirmed that Coffey is refusing to join</w:t>
      </w:r>
      <w:r w:rsidR="00AA4DB2">
        <w:rPr>
          <w:sz w:val="24"/>
          <w:szCs w:val="24"/>
        </w:rPr>
        <w:t xml:space="preserve"> Disability Confident</w:t>
      </w:r>
      <w:r w:rsidRPr="00047099">
        <w:rPr>
          <w:sz w:val="24"/>
          <w:szCs w:val="24"/>
        </w:rPr>
        <w:t>.</w:t>
      </w:r>
    </w:p>
    <w:p w14:paraId="798351AA" w14:textId="6A23DC7E" w:rsidR="00047099" w:rsidRPr="00047099" w:rsidRDefault="00047099" w:rsidP="007E1F1E">
      <w:pPr>
        <w:rPr>
          <w:sz w:val="24"/>
          <w:szCs w:val="24"/>
        </w:rPr>
      </w:pPr>
      <w:r w:rsidRPr="00047099">
        <w:rPr>
          <w:sz w:val="24"/>
          <w:szCs w:val="24"/>
        </w:rPr>
        <w:t xml:space="preserve">DNS asked the department in the </w:t>
      </w:r>
      <w:proofErr w:type="spellStart"/>
      <w:r w:rsidRPr="00047099">
        <w:rPr>
          <w:sz w:val="24"/>
          <w:szCs w:val="24"/>
        </w:rPr>
        <w:t>FoI</w:t>
      </w:r>
      <w:proofErr w:type="spellEnd"/>
      <w:r w:rsidRPr="00047099">
        <w:rPr>
          <w:sz w:val="24"/>
          <w:szCs w:val="24"/>
        </w:rPr>
        <w:t xml:space="preserve"> request whether Coffey and 11 other current and former ministers were members of the scheme.</w:t>
      </w:r>
    </w:p>
    <w:p w14:paraId="5C4E495D" w14:textId="0555E50F" w:rsidR="00047099" w:rsidRPr="00047099" w:rsidRDefault="00047099" w:rsidP="007E1F1E">
      <w:pPr>
        <w:rPr>
          <w:sz w:val="24"/>
          <w:szCs w:val="24"/>
        </w:rPr>
      </w:pPr>
      <w:r w:rsidRPr="00047099">
        <w:rPr>
          <w:sz w:val="24"/>
          <w:szCs w:val="24"/>
        </w:rPr>
        <w:t xml:space="preserve">In its </w:t>
      </w:r>
      <w:proofErr w:type="spellStart"/>
      <w:r w:rsidR="00EB480D">
        <w:rPr>
          <w:sz w:val="24"/>
          <w:szCs w:val="24"/>
        </w:rPr>
        <w:t>FoI</w:t>
      </w:r>
      <w:proofErr w:type="spellEnd"/>
      <w:r w:rsidR="00EB480D">
        <w:rPr>
          <w:sz w:val="24"/>
          <w:szCs w:val="24"/>
        </w:rPr>
        <w:t xml:space="preserve"> </w:t>
      </w:r>
      <w:r w:rsidRPr="00047099">
        <w:rPr>
          <w:sz w:val="24"/>
          <w:szCs w:val="24"/>
        </w:rPr>
        <w:t>response on Friday (3 July), DWP said it did not need to provide the information because it was easily available online.</w:t>
      </w:r>
    </w:p>
    <w:p w14:paraId="4B0957D4" w14:textId="419DBF45" w:rsidR="00047099" w:rsidRPr="00047099" w:rsidRDefault="00047099" w:rsidP="007E1F1E">
      <w:pPr>
        <w:rPr>
          <w:sz w:val="24"/>
          <w:szCs w:val="24"/>
        </w:rPr>
      </w:pPr>
      <w:r w:rsidRPr="00047099">
        <w:rPr>
          <w:sz w:val="24"/>
          <w:szCs w:val="24"/>
        </w:rPr>
        <w:t xml:space="preserve">It pointed to its own website, and </w:t>
      </w:r>
      <w:hyperlink r:id="rId15" w:history="1">
        <w:r w:rsidRPr="00047099">
          <w:rPr>
            <w:rStyle w:val="Hyperlink"/>
            <w:sz w:val="24"/>
            <w:szCs w:val="24"/>
          </w:rPr>
          <w:t>a list of Disab</w:t>
        </w:r>
        <w:r w:rsidRPr="00047099">
          <w:rPr>
            <w:rStyle w:val="Hyperlink"/>
            <w:sz w:val="24"/>
            <w:szCs w:val="24"/>
          </w:rPr>
          <w:t>i</w:t>
        </w:r>
        <w:r w:rsidRPr="00047099">
          <w:rPr>
            <w:rStyle w:val="Hyperlink"/>
            <w:sz w:val="24"/>
            <w:szCs w:val="24"/>
          </w:rPr>
          <w:t>lity Confident members</w:t>
        </w:r>
      </w:hyperlink>
      <w:r w:rsidRPr="00047099">
        <w:rPr>
          <w:sz w:val="24"/>
          <w:szCs w:val="24"/>
        </w:rPr>
        <w:t xml:space="preserve">, which had been updated the same day. </w:t>
      </w:r>
    </w:p>
    <w:p w14:paraId="09D81E42" w14:textId="75BE206C" w:rsidR="00047099" w:rsidRPr="00047099" w:rsidRDefault="00047099" w:rsidP="00047099">
      <w:pPr>
        <w:rPr>
          <w:sz w:val="24"/>
          <w:szCs w:val="24"/>
        </w:rPr>
      </w:pPr>
      <w:r w:rsidRPr="00047099">
        <w:rPr>
          <w:sz w:val="24"/>
          <w:szCs w:val="24"/>
        </w:rPr>
        <w:t>That list show</w:t>
      </w:r>
      <w:r w:rsidR="00AA4DB2">
        <w:rPr>
          <w:sz w:val="24"/>
          <w:szCs w:val="24"/>
        </w:rPr>
        <w:t>ed</w:t>
      </w:r>
      <w:r w:rsidRPr="00047099">
        <w:rPr>
          <w:sz w:val="24"/>
          <w:szCs w:val="24"/>
        </w:rPr>
        <w:t xml:space="preserve"> that all four of the MPs who serve as ministers alongside Coffey – Justin Tomlinson, Mims Davies, Will Quince and Guy Opperman – have signed up, although Quince ha</w:t>
      </w:r>
      <w:r w:rsidR="00E16483">
        <w:rPr>
          <w:sz w:val="24"/>
          <w:szCs w:val="24"/>
        </w:rPr>
        <w:t>d</w:t>
      </w:r>
      <w:r w:rsidRPr="00047099">
        <w:rPr>
          <w:sz w:val="24"/>
          <w:szCs w:val="24"/>
        </w:rPr>
        <w:t xml:space="preserve"> only done so since DNS first raised concerns in March about current and former ministers turning their back on the scheme.</w:t>
      </w:r>
    </w:p>
    <w:p w14:paraId="034CAFF4" w14:textId="4B411623" w:rsidR="00617264" w:rsidRDefault="00047099" w:rsidP="00047099">
      <w:pPr>
        <w:rPr>
          <w:sz w:val="24"/>
          <w:szCs w:val="24"/>
        </w:rPr>
      </w:pPr>
      <w:r w:rsidRPr="00047099">
        <w:rPr>
          <w:sz w:val="24"/>
          <w:szCs w:val="24"/>
        </w:rPr>
        <w:t xml:space="preserve">But Coffey, who </w:t>
      </w:r>
      <w:r w:rsidR="00617264" w:rsidRPr="00047099">
        <w:rPr>
          <w:sz w:val="24"/>
          <w:szCs w:val="24"/>
        </w:rPr>
        <w:t>has been work and pensions secretary since last September and has been an MP since 2010</w:t>
      </w:r>
      <w:r w:rsidRPr="00047099">
        <w:rPr>
          <w:sz w:val="24"/>
          <w:szCs w:val="24"/>
        </w:rPr>
        <w:t>, is not on the list,</w:t>
      </w:r>
      <w:r w:rsidR="00617264" w:rsidRPr="00047099">
        <w:rPr>
          <w:sz w:val="24"/>
          <w:szCs w:val="24"/>
        </w:rPr>
        <w:t xml:space="preserve"> </w:t>
      </w:r>
      <w:r w:rsidR="00617264" w:rsidRPr="00AB4990">
        <w:rPr>
          <w:sz w:val="24"/>
          <w:szCs w:val="24"/>
        </w:rPr>
        <w:t>even though – like all MPs – she employs staff to assist with her parliamentary duties.</w:t>
      </w:r>
      <w:r w:rsidR="00617264" w:rsidRPr="00047099">
        <w:rPr>
          <w:sz w:val="24"/>
          <w:szCs w:val="24"/>
        </w:rPr>
        <w:t xml:space="preserve"> </w:t>
      </w:r>
    </w:p>
    <w:p w14:paraId="1AFB2491" w14:textId="108DBE1C" w:rsidR="00EB480D" w:rsidRPr="00752BAA" w:rsidRDefault="00EB480D" w:rsidP="00047099">
      <w:pPr>
        <w:rPr>
          <w:sz w:val="24"/>
          <w:szCs w:val="24"/>
        </w:rPr>
      </w:pPr>
      <w:r w:rsidRPr="00752BAA">
        <w:rPr>
          <w:sz w:val="24"/>
          <w:szCs w:val="24"/>
        </w:rPr>
        <w:t xml:space="preserve">A DWP spokesperson this week refused to comment when asked why Dr Coffey had not signed up to Disability Confident, </w:t>
      </w:r>
      <w:r w:rsidR="0038528D">
        <w:rPr>
          <w:sz w:val="24"/>
          <w:szCs w:val="24"/>
        </w:rPr>
        <w:t xml:space="preserve">and </w:t>
      </w:r>
      <w:r w:rsidRPr="00752BAA">
        <w:rPr>
          <w:sz w:val="24"/>
          <w:szCs w:val="24"/>
        </w:rPr>
        <w:t>whether it showed that she did not value the scheme, and that she did not view the employment of disabled people as important.</w:t>
      </w:r>
    </w:p>
    <w:p w14:paraId="2EC6D784" w14:textId="470F2C8D" w:rsidR="0033194B" w:rsidRDefault="0033194B" w:rsidP="00047099">
      <w:pPr>
        <w:rPr>
          <w:sz w:val="24"/>
          <w:szCs w:val="24"/>
        </w:rPr>
      </w:pPr>
      <w:r>
        <w:rPr>
          <w:sz w:val="24"/>
          <w:szCs w:val="24"/>
        </w:rPr>
        <w:t>Coffey had not commented by noon today (Thursday)</w:t>
      </w:r>
      <w:r w:rsidR="0057095B">
        <w:rPr>
          <w:sz w:val="24"/>
          <w:szCs w:val="24"/>
        </w:rPr>
        <w:t>, although a member of her staff confirmed earlier this year that he and his colleagues were employed by her.</w:t>
      </w:r>
    </w:p>
    <w:p w14:paraId="7D95F9E6" w14:textId="2C2CFB09" w:rsidR="000573A8" w:rsidRDefault="00021760" w:rsidP="00047099">
      <w:pPr>
        <w:rPr>
          <w:sz w:val="24"/>
          <w:szCs w:val="24"/>
        </w:rPr>
      </w:pPr>
      <w:hyperlink r:id="rId16" w:history="1">
        <w:r w:rsidR="000573A8" w:rsidRPr="000573A8">
          <w:rPr>
            <w:rStyle w:val="Hyperlink"/>
            <w:sz w:val="24"/>
            <w:szCs w:val="24"/>
          </w:rPr>
          <w:t>David Gillon</w:t>
        </w:r>
      </w:hyperlink>
      <w:r w:rsidR="000573A8" w:rsidRPr="000573A8">
        <w:rPr>
          <w:sz w:val="24"/>
          <w:szCs w:val="24"/>
        </w:rPr>
        <w:t>, a prominent disabled critic of Disability Confident </w:t>
      </w:r>
      <w:hyperlink r:id="rId17" w:history="1">
        <w:r w:rsidR="000573A8" w:rsidRPr="000573A8">
          <w:rPr>
            <w:rStyle w:val="Hyperlink"/>
            <w:sz w:val="24"/>
            <w:szCs w:val="24"/>
          </w:rPr>
          <w:t>since its launch in July 2013</w:t>
        </w:r>
      </w:hyperlink>
      <w:r w:rsidR="000573A8" w:rsidRPr="000573A8">
        <w:rPr>
          <w:sz w:val="24"/>
          <w:szCs w:val="24"/>
        </w:rPr>
        <w:t xml:space="preserve">, </w:t>
      </w:r>
      <w:r w:rsidR="000573A8">
        <w:rPr>
          <w:sz w:val="24"/>
          <w:szCs w:val="24"/>
        </w:rPr>
        <w:t xml:space="preserve">said her </w:t>
      </w:r>
      <w:r w:rsidR="000573A8" w:rsidRPr="000573A8">
        <w:rPr>
          <w:sz w:val="24"/>
          <w:szCs w:val="24"/>
        </w:rPr>
        <w:t>continued refusal to sign up</w:t>
      </w:r>
      <w:r w:rsidR="000573A8">
        <w:rPr>
          <w:sz w:val="24"/>
          <w:szCs w:val="24"/>
        </w:rPr>
        <w:t xml:space="preserve"> was</w:t>
      </w:r>
      <w:r w:rsidR="000573A8" w:rsidRPr="000573A8">
        <w:rPr>
          <w:sz w:val="24"/>
          <w:szCs w:val="24"/>
        </w:rPr>
        <w:t xml:space="preserve"> </w:t>
      </w:r>
      <w:r w:rsidR="000573A8">
        <w:rPr>
          <w:sz w:val="24"/>
          <w:szCs w:val="24"/>
        </w:rPr>
        <w:t>“</w:t>
      </w:r>
      <w:r w:rsidR="000573A8" w:rsidRPr="000573A8">
        <w:rPr>
          <w:sz w:val="24"/>
          <w:szCs w:val="24"/>
        </w:rPr>
        <w:t>remarkable</w:t>
      </w:r>
      <w:r w:rsidR="000573A8">
        <w:rPr>
          <w:sz w:val="24"/>
          <w:szCs w:val="24"/>
        </w:rPr>
        <w:t>”</w:t>
      </w:r>
      <w:r w:rsidR="000573A8" w:rsidRPr="000573A8">
        <w:rPr>
          <w:sz w:val="24"/>
          <w:szCs w:val="24"/>
        </w:rPr>
        <w:t xml:space="preserve">. </w:t>
      </w:r>
    </w:p>
    <w:p w14:paraId="42CDBA56" w14:textId="77777777" w:rsidR="000573A8" w:rsidRDefault="000573A8" w:rsidP="00047099">
      <w:pPr>
        <w:rPr>
          <w:sz w:val="24"/>
          <w:szCs w:val="24"/>
        </w:rPr>
      </w:pPr>
      <w:r>
        <w:rPr>
          <w:sz w:val="24"/>
          <w:szCs w:val="24"/>
        </w:rPr>
        <w:t>He said: “</w:t>
      </w:r>
      <w:r w:rsidRPr="000573A8">
        <w:rPr>
          <w:sz w:val="24"/>
          <w:szCs w:val="24"/>
        </w:rPr>
        <w:t>Disability Confident is DWP’s flagship policy when it comes to closing the disability employment gap, but that itself is a policy which has been conspicuously sliding in importance for DWP ministers over the past several years as they have failed to make any realistic progress.</w:t>
      </w:r>
    </w:p>
    <w:p w14:paraId="4A7F04D1" w14:textId="77777777" w:rsidR="000573A8" w:rsidRDefault="000573A8" w:rsidP="00047099">
      <w:pPr>
        <w:rPr>
          <w:sz w:val="24"/>
          <w:szCs w:val="24"/>
        </w:rPr>
      </w:pPr>
      <w:r>
        <w:rPr>
          <w:sz w:val="24"/>
          <w:szCs w:val="24"/>
        </w:rPr>
        <w:t>“</w:t>
      </w:r>
      <w:r w:rsidRPr="000573A8">
        <w:rPr>
          <w:sz w:val="24"/>
          <w:szCs w:val="24"/>
        </w:rPr>
        <w:t xml:space="preserve">Coffey may have told </w:t>
      </w:r>
      <w:proofErr w:type="spellStart"/>
      <w:r w:rsidRPr="000573A8">
        <w:rPr>
          <w:sz w:val="24"/>
          <w:szCs w:val="24"/>
        </w:rPr>
        <w:t>PoliticsHome</w:t>
      </w:r>
      <w:proofErr w:type="spellEnd"/>
      <w:r w:rsidRPr="000573A8">
        <w:rPr>
          <w:sz w:val="24"/>
          <w:szCs w:val="24"/>
        </w:rPr>
        <w:t xml:space="preserve"> that Disability Confident encourages employers to ‘take action’, but it has apparently failed to encourage her. </w:t>
      </w:r>
    </w:p>
    <w:p w14:paraId="64A9FF2A" w14:textId="77777777" w:rsidR="000573A8" w:rsidRDefault="000573A8" w:rsidP="00047099">
      <w:pPr>
        <w:rPr>
          <w:sz w:val="24"/>
          <w:szCs w:val="24"/>
        </w:rPr>
      </w:pPr>
      <w:r>
        <w:rPr>
          <w:sz w:val="24"/>
          <w:szCs w:val="24"/>
        </w:rPr>
        <w:t>“</w:t>
      </w:r>
      <w:r w:rsidRPr="000573A8">
        <w:rPr>
          <w:sz w:val="24"/>
          <w:szCs w:val="24"/>
        </w:rPr>
        <w:t xml:space="preserve">And </w:t>
      </w:r>
      <w:proofErr w:type="gramStart"/>
      <w:r w:rsidRPr="000573A8">
        <w:rPr>
          <w:sz w:val="24"/>
          <w:szCs w:val="24"/>
        </w:rPr>
        <w:t>let’s</w:t>
      </w:r>
      <w:proofErr w:type="gramEnd"/>
      <w:r w:rsidRPr="000573A8">
        <w:rPr>
          <w:sz w:val="24"/>
          <w:szCs w:val="24"/>
        </w:rPr>
        <w:t xml:space="preserve"> remember, the actions Disability Confident encourages employers to take are in many ways less than the provisions they are legally obliged to make under the Equality Act. </w:t>
      </w:r>
    </w:p>
    <w:p w14:paraId="40CB8F4A" w14:textId="77777777" w:rsidR="000573A8" w:rsidRDefault="000573A8" w:rsidP="00047099">
      <w:pPr>
        <w:rPr>
          <w:sz w:val="24"/>
          <w:szCs w:val="24"/>
        </w:rPr>
      </w:pPr>
      <w:r>
        <w:rPr>
          <w:sz w:val="24"/>
          <w:szCs w:val="24"/>
        </w:rPr>
        <w:t>“</w:t>
      </w:r>
      <w:r w:rsidRPr="000573A8">
        <w:rPr>
          <w:sz w:val="24"/>
          <w:szCs w:val="24"/>
        </w:rPr>
        <w:t xml:space="preserve">If Coffey herself </w:t>
      </w:r>
      <w:proofErr w:type="gramStart"/>
      <w:r w:rsidRPr="000573A8">
        <w:rPr>
          <w:sz w:val="24"/>
          <w:szCs w:val="24"/>
        </w:rPr>
        <w:t>can’t</w:t>
      </w:r>
      <w:proofErr w:type="gramEnd"/>
      <w:r w:rsidRPr="000573A8">
        <w:rPr>
          <w:sz w:val="24"/>
          <w:szCs w:val="24"/>
        </w:rPr>
        <w:t xml:space="preserve"> be bothered to take that action, even knowing of press interest, then what does that say about the priority given to disability rights within her office? And within DWP as a whole? </w:t>
      </w:r>
    </w:p>
    <w:p w14:paraId="4AEA7294" w14:textId="3D0D62FC" w:rsidR="000573A8" w:rsidRPr="00047099" w:rsidRDefault="000573A8" w:rsidP="00047099">
      <w:pPr>
        <w:rPr>
          <w:sz w:val="24"/>
          <w:szCs w:val="24"/>
        </w:rPr>
      </w:pPr>
      <w:r>
        <w:rPr>
          <w:sz w:val="24"/>
          <w:szCs w:val="24"/>
        </w:rPr>
        <w:t>“</w:t>
      </w:r>
      <w:r w:rsidRPr="000573A8">
        <w:rPr>
          <w:sz w:val="24"/>
          <w:szCs w:val="24"/>
        </w:rPr>
        <w:t>It’s difficult not to construe it as an active contempt for disability rights flowing down from the top.</w:t>
      </w:r>
      <w:r>
        <w:rPr>
          <w:sz w:val="24"/>
          <w:szCs w:val="24"/>
        </w:rPr>
        <w:t>”</w:t>
      </w:r>
    </w:p>
    <w:p w14:paraId="795D12A3" w14:textId="6CC40F8D" w:rsidR="00B203D0" w:rsidRDefault="00B203D0" w:rsidP="00617264">
      <w:pPr>
        <w:rPr>
          <w:sz w:val="24"/>
          <w:szCs w:val="24"/>
        </w:rPr>
      </w:pPr>
      <w:r w:rsidRPr="00047099">
        <w:rPr>
          <w:sz w:val="24"/>
          <w:szCs w:val="24"/>
        </w:rPr>
        <w:t xml:space="preserve">Sir Iain Duncan Smith, who launched the scheme when he was work and pensions secretary in 2013, is </w:t>
      </w:r>
      <w:r w:rsidR="00047099" w:rsidRPr="00047099">
        <w:rPr>
          <w:sz w:val="24"/>
          <w:szCs w:val="24"/>
        </w:rPr>
        <w:t xml:space="preserve">also </w:t>
      </w:r>
      <w:r w:rsidRPr="00047099">
        <w:rPr>
          <w:sz w:val="24"/>
          <w:szCs w:val="24"/>
        </w:rPr>
        <w:t>among those refusing to join Disability Confident.</w:t>
      </w:r>
    </w:p>
    <w:p w14:paraId="3895855D" w14:textId="28C2E295" w:rsidR="0033194B" w:rsidRDefault="0033194B" w:rsidP="00617264">
      <w:pPr>
        <w:rPr>
          <w:sz w:val="24"/>
          <w:szCs w:val="24"/>
        </w:rPr>
      </w:pPr>
      <w:r>
        <w:rPr>
          <w:sz w:val="24"/>
          <w:szCs w:val="24"/>
        </w:rPr>
        <w:t>He had failed to comment by noon today (Thursday).</w:t>
      </w:r>
    </w:p>
    <w:p w14:paraId="2C9970D8" w14:textId="77777777" w:rsidR="000573A8" w:rsidRDefault="000573A8" w:rsidP="000573A8">
      <w:pPr>
        <w:rPr>
          <w:sz w:val="24"/>
          <w:szCs w:val="24"/>
        </w:rPr>
      </w:pPr>
      <w:r>
        <w:rPr>
          <w:sz w:val="24"/>
          <w:szCs w:val="24"/>
        </w:rPr>
        <w:t>Gillon said: “It</w:t>
      </w:r>
      <w:r w:rsidRPr="000573A8">
        <w:rPr>
          <w:sz w:val="24"/>
          <w:szCs w:val="24"/>
        </w:rPr>
        <w:t>’s IDS, we know he never considered us anything more than a convenient prop to hang the ‘scrounger’ tag on in the Tory press to justify slashing disability benefits – even the disability benefits that actually made money for the government</w:t>
      </w:r>
      <w:r>
        <w:rPr>
          <w:sz w:val="24"/>
          <w:szCs w:val="24"/>
        </w:rPr>
        <w:t xml:space="preserve"> [like Access to Work]</w:t>
      </w:r>
      <w:r w:rsidRPr="000573A8">
        <w:rPr>
          <w:sz w:val="24"/>
          <w:szCs w:val="24"/>
        </w:rPr>
        <w:t>.</w:t>
      </w:r>
    </w:p>
    <w:p w14:paraId="6C19401F" w14:textId="04B24794" w:rsidR="000573A8" w:rsidRPr="00047099" w:rsidRDefault="000573A8" w:rsidP="00617264">
      <w:pPr>
        <w:rPr>
          <w:sz w:val="24"/>
          <w:szCs w:val="24"/>
        </w:rPr>
      </w:pPr>
      <w:r>
        <w:rPr>
          <w:sz w:val="24"/>
          <w:szCs w:val="24"/>
        </w:rPr>
        <w:t>“</w:t>
      </w:r>
      <w:r w:rsidRPr="000573A8">
        <w:rPr>
          <w:sz w:val="24"/>
          <w:szCs w:val="24"/>
        </w:rPr>
        <w:t>Meeting his moral obligations was never a priority.”</w:t>
      </w:r>
    </w:p>
    <w:p w14:paraId="5EA7798E" w14:textId="6D5DEB63" w:rsidR="00B203D0" w:rsidRPr="00047099" w:rsidRDefault="000573A8" w:rsidP="00617264">
      <w:pPr>
        <w:rPr>
          <w:sz w:val="24"/>
          <w:szCs w:val="24"/>
        </w:rPr>
      </w:pPr>
      <w:r>
        <w:rPr>
          <w:sz w:val="24"/>
          <w:szCs w:val="24"/>
        </w:rPr>
        <w:t>F</w:t>
      </w:r>
      <w:r w:rsidR="00B203D0" w:rsidRPr="00047099">
        <w:rPr>
          <w:sz w:val="24"/>
          <w:szCs w:val="24"/>
        </w:rPr>
        <w:t>ormer minister for disabled people Esther McVey, who claims to have created the scheme herself, has finally joined the scheme, months after DNS revealed that she had also neglected to sign up.</w:t>
      </w:r>
    </w:p>
    <w:p w14:paraId="085A5E18" w14:textId="788A82C7" w:rsidR="003E24C5" w:rsidRPr="00047099" w:rsidRDefault="003E24C5" w:rsidP="007E1F1E">
      <w:pPr>
        <w:rPr>
          <w:sz w:val="24"/>
          <w:szCs w:val="24"/>
        </w:rPr>
      </w:pPr>
      <w:r w:rsidRPr="00047099">
        <w:rPr>
          <w:sz w:val="24"/>
          <w:szCs w:val="24"/>
        </w:rPr>
        <w:t xml:space="preserve">Last November, Coffey </w:t>
      </w:r>
      <w:hyperlink r:id="rId18" w:history="1">
        <w:r w:rsidRPr="00047099">
          <w:rPr>
            <w:rStyle w:val="Hyperlink"/>
            <w:sz w:val="24"/>
            <w:szCs w:val="24"/>
          </w:rPr>
          <w:t xml:space="preserve">wrote </w:t>
        </w:r>
        <w:r w:rsidR="00617264" w:rsidRPr="00047099">
          <w:rPr>
            <w:rStyle w:val="Hyperlink"/>
            <w:sz w:val="24"/>
            <w:szCs w:val="24"/>
          </w:rPr>
          <w:t xml:space="preserve">in </w:t>
        </w:r>
        <w:proofErr w:type="spellStart"/>
        <w:r w:rsidR="00617264" w:rsidRPr="00047099">
          <w:rPr>
            <w:rStyle w:val="Hyperlink"/>
            <w:sz w:val="24"/>
            <w:szCs w:val="24"/>
          </w:rPr>
          <w:t>PoliticsHome</w:t>
        </w:r>
        <w:proofErr w:type="spellEnd"/>
      </w:hyperlink>
      <w:r w:rsidR="00617264" w:rsidRPr="00047099">
        <w:rPr>
          <w:sz w:val="24"/>
          <w:szCs w:val="24"/>
        </w:rPr>
        <w:t xml:space="preserve"> </w:t>
      </w:r>
      <w:r w:rsidRPr="00047099">
        <w:rPr>
          <w:sz w:val="24"/>
          <w:szCs w:val="24"/>
        </w:rPr>
        <w:t xml:space="preserve">of how </w:t>
      </w:r>
      <w:hyperlink r:id="rId19" w:history="1">
        <w:r w:rsidR="0038528D">
          <w:rPr>
            <w:rStyle w:val="Hyperlink"/>
            <w:sz w:val="24"/>
            <w:szCs w:val="24"/>
          </w:rPr>
          <w:t>t</w:t>
        </w:r>
        <w:r w:rsidR="0038528D" w:rsidRPr="00617264">
          <w:rPr>
            <w:rStyle w:val="Hyperlink"/>
            <w:sz w:val="24"/>
            <w:szCs w:val="24"/>
          </w:rPr>
          <w:t>he scheme</w:t>
        </w:r>
      </w:hyperlink>
      <w:r w:rsidR="0038528D" w:rsidRPr="00047099">
        <w:rPr>
          <w:sz w:val="24"/>
          <w:szCs w:val="24"/>
        </w:rPr>
        <w:t xml:space="preserve"> </w:t>
      </w:r>
      <w:r w:rsidRPr="00047099">
        <w:rPr>
          <w:sz w:val="24"/>
          <w:szCs w:val="24"/>
        </w:rPr>
        <w:t>“encourages employers to think differently about disability and to take action to improve how they attract, recruit, retain and develop disabled employees”.</w:t>
      </w:r>
    </w:p>
    <w:p w14:paraId="01AF7F37" w14:textId="77777777" w:rsidR="003E24C5" w:rsidRPr="00047099" w:rsidRDefault="003E24C5" w:rsidP="003E24C5">
      <w:pPr>
        <w:rPr>
          <w:sz w:val="24"/>
          <w:szCs w:val="24"/>
        </w:rPr>
      </w:pPr>
      <w:r w:rsidRPr="00047099">
        <w:rPr>
          <w:sz w:val="24"/>
          <w:szCs w:val="24"/>
        </w:rPr>
        <w:t xml:space="preserve">Disability Confident has been </w:t>
      </w:r>
      <w:proofErr w:type="gramStart"/>
      <w:r w:rsidRPr="00047099">
        <w:rPr>
          <w:sz w:val="24"/>
          <w:szCs w:val="24"/>
        </w:rPr>
        <w:t>heavily-criticised</w:t>
      </w:r>
      <w:proofErr w:type="gramEnd"/>
      <w:r w:rsidRPr="00047099">
        <w:rPr>
          <w:sz w:val="24"/>
          <w:szCs w:val="24"/>
        </w:rPr>
        <w:t xml:space="preserve"> since its introduction in 2013.</w:t>
      </w:r>
    </w:p>
    <w:p w14:paraId="44B0138F" w14:textId="77777777" w:rsidR="003E24C5" w:rsidRPr="00047099" w:rsidRDefault="003E24C5" w:rsidP="003E24C5">
      <w:pPr>
        <w:rPr>
          <w:sz w:val="24"/>
          <w:szCs w:val="24"/>
        </w:rPr>
      </w:pPr>
      <w:r w:rsidRPr="00047099">
        <w:rPr>
          <w:sz w:val="24"/>
          <w:szCs w:val="24"/>
        </w:rPr>
        <w:t>Figures secured last year by DNS through a freedom of information request showed that the 13,600 employers that had signed up to the scheme by 13 September 2019 had pledged to provide just 8,763 paid jobs for disabled people between them, an average of just 0.64 jobs per employer.</w:t>
      </w:r>
    </w:p>
    <w:p w14:paraId="31EB1FBB" w14:textId="77777777" w:rsidR="003E24C5" w:rsidRPr="00047099" w:rsidRDefault="003E24C5" w:rsidP="003E24C5">
      <w:pPr>
        <w:rPr>
          <w:sz w:val="24"/>
          <w:szCs w:val="24"/>
        </w:rPr>
      </w:pPr>
      <w:r w:rsidRPr="00047099">
        <w:rPr>
          <w:sz w:val="24"/>
          <w:szCs w:val="24"/>
        </w:rPr>
        <w:t xml:space="preserve">Members of the scheme include many large employers such as local authorities, government departments, manufacturers, national charities, </w:t>
      </w:r>
      <w:proofErr w:type="gramStart"/>
      <w:r w:rsidRPr="00047099">
        <w:rPr>
          <w:sz w:val="24"/>
          <w:szCs w:val="24"/>
        </w:rPr>
        <w:t>banks</w:t>
      </w:r>
      <w:proofErr w:type="gramEnd"/>
      <w:r w:rsidRPr="00047099">
        <w:rPr>
          <w:sz w:val="24"/>
          <w:szCs w:val="24"/>
        </w:rPr>
        <w:t xml:space="preserve"> and retailers, including the big four supermarkets, more than 100 NHS trusts, and high street banks.</w:t>
      </w:r>
    </w:p>
    <w:p w14:paraId="242D1E0E" w14:textId="77777777" w:rsidR="003E24C5" w:rsidRPr="00047099" w:rsidRDefault="00021760" w:rsidP="003E24C5">
      <w:pPr>
        <w:rPr>
          <w:sz w:val="24"/>
          <w:szCs w:val="24"/>
        </w:rPr>
      </w:pPr>
      <w:hyperlink r:id="rId20" w:history="1">
        <w:r w:rsidR="003E24C5" w:rsidRPr="00047099">
          <w:rPr>
            <w:rStyle w:val="Hyperlink"/>
            <w:sz w:val="24"/>
            <w:szCs w:val="24"/>
          </w:rPr>
          <w:t>T</w:t>
        </w:r>
        <w:r w:rsidR="003E24C5" w:rsidRPr="00047099">
          <w:rPr>
            <w:rStyle w:val="Hyperlink"/>
            <w:sz w:val="24"/>
            <w:szCs w:val="24"/>
          </w:rPr>
          <w:t>h</w:t>
        </w:r>
        <w:r w:rsidR="003E24C5" w:rsidRPr="00047099">
          <w:rPr>
            <w:rStyle w:val="Hyperlink"/>
            <w:sz w:val="24"/>
            <w:szCs w:val="24"/>
          </w:rPr>
          <w:t>ree years ago</w:t>
        </w:r>
      </w:hyperlink>
      <w:r w:rsidR="003E24C5" w:rsidRPr="00047099">
        <w:rPr>
          <w:sz w:val="24"/>
          <w:szCs w:val="24"/>
        </w:rPr>
        <w:t>, DWP declared itself a gold-standard employer of disabled people under the scheme – securing the status of “Disability Confident Leader” – just days before being </w:t>
      </w:r>
      <w:hyperlink r:id="rId21" w:history="1">
        <w:r w:rsidR="003E24C5" w:rsidRPr="00047099">
          <w:rPr>
            <w:rStyle w:val="Hyperlink"/>
            <w:sz w:val="24"/>
            <w:szCs w:val="24"/>
          </w:rPr>
          <w:t>found guilty of “grave and systematic violations”</w:t>
        </w:r>
      </w:hyperlink>
      <w:r w:rsidR="003E24C5" w:rsidRPr="00047099">
        <w:rPr>
          <w:sz w:val="24"/>
          <w:szCs w:val="24"/>
        </w:rPr>
        <w:t> of the UN disability convention.</w:t>
      </w:r>
    </w:p>
    <w:p w14:paraId="71E6BFBF" w14:textId="6276606D" w:rsidR="003E24C5" w:rsidRPr="00047099" w:rsidRDefault="003E24C5" w:rsidP="003E24C5">
      <w:pPr>
        <w:rPr>
          <w:sz w:val="24"/>
          <w:szCs w:val="24"/>
        </w:rPr>
      </w:pPr>
      <w:r w:rsidRPr="00047099">
        <w:rPr>
          <w:sz w:val="24"/>
          <w:szCs w:val="24"/>
        </w:rPr>
        <w:t xml:space="preserve">In March, </w:t>
      </w:r>
      <w:hyperlink r:id="rId22" w:history="1">
        <w:r w:rsidRPr="0038528D">
          <w:rPr>
            <w:rStyle w:val="Hyperlink"/>
            <w:sz w:val="24"/>
            <w:szCs w:val="24"/>
          </w:rPr>
          <w:t>a BBC Panorama inves</w:t>
        </w:r>
        <w:r w:rsidRPr="0038528D">
          <w:rPr>
            <w:rStyle w:val="Hyperlink"/>
            <w:sz w:val="24"/>
            <w:szCs w:val="24"/>
          </w:rPr>
          <w:t>t</w:t>
        </w:r>
        <w:r w:rsidRPr="0038528D">
          <w:rPr>
            <w:rStyle w:val="Hyperlink"/>
            <w:sz w:val="24"/>
            <w:szCs w:val="24"/>
          </w:rPr>
          <w:t>igation</w:t>
        </w:r>
      </w:hyperlink>
      <w:r w:rsidRPr="00047099">
        <w:rPr>
          <w:sz w:val="24"/>
          <w:szCs w:val="24"/>
        </w:rPr>
        <w:t xml:space="preserve"> revealed that DWP lost more disability discrimination cases at employment tribunal than </w:t>
      </w:r>
      <w:r w:rsidR="00B203D0" w:rsidRPr="00047099">
        <w:rPr>
          <w:sz w:val="24"/>
          <w:szCs w:val="24"/>
        </w:rPr>
        <w:t xml:space="preserve">any </w:t>
      </w:r>
      <w:r w:rsidRPr="00047099">
        <w:rPr>
          <w:sz w:val="24"/>
          <w:szCs w:val="24"/>
        </w:rPr>
        <w:t xml:space="preserve">other employer in Britain in the three years </w:t>
      </w:r>
      <w:r w:rsidR="00B203D0" w:rsidRPr="00047099">
        <w:rPr>
          <w:sz w:val="24"/>
          <w:szCs w:val="24"/>
        </w:rPr>
        <w:t>after</w:t>
      </w:r>
      <w:r w:rsidRPr="00047099">
        <w:rPr>
          <w:sz w:val="24"/>
          <w:szCs w:val="24"/>
        </w:rPr>
        <w:t xml:space="preserve"> 2016.</w:t>
      </w:r>
    </w:p>
    <w:p w14:paraId="5BD6C101" w14:textId="439F7765" w:rsidR="003E24C5" w:rsidRDefault="003E24C5" w:rsidP="007E1F1E">
      <w:pPr>
        <w:rPr>
          <w:b/>
          <w:bCs/>
          <w:sz w:val="24"/>
          <w:szCs w:val="24"/>
        </w:rPr>
      </w:pPr>
      <w:r>
        <w:rPr>
          <w:b/>
          <w:bCs/>
          <w:sz w:val="24"/>
          <w:szCs w:val="24"/>
        </w:rPr>
        <w:t>9 July 2020</w:t>
      </w:r>
    </w:p>
    <w:p w14:paraId="081E1512" w14:textId="77777777" w:rsidR="003E24C5" w:rsidRDefault="003E24C5" w:rsidP="007E1F1E">
      <w:pPr>
        <w:rPr>
          <w:b/>
          <w:bCs/>
          <w:sz w:val="24"/>
          <w:szCs w:val="24"/>
        </w:rPr>
      </w:pPr>
    </w:p>
    <w:p w14:paraId="07FE1C4C" w14:textId="77777777" w:rsidR="002407A7" w:rsidRDefault="002407A7" w:rsidP="007E1F1E">
      <w:pPr>
        <w:rPr>
          <w:b/>
          <w:bCs/>
          <w:sz w:val="24"/>
          <w:szCs w:val="24"/>
        </w:rPr>
      </w:pPr>
    </w:p>
    <w:p w14:paraId="6857832F" w14:textId="6D30D42A" w:rsidR="00EE16C2" w:rsidRDefault="0057095B" w:rsidP="007E1F1E">
      <w:pPr>
        <w:rPr>
          <w:b/>
          <w:bCs/>
          <w:sz w:val="24"/>
          <w:szCs w:val="24"/>
        </w:rPr>
      </w:pPr>
      <w:r>
        <w:rPr>
          <w:b/>
          <w:bCs/>
          <w:sz w:val="24"/>
          <w:szCs w:val="24"/>
        </w:rPr>
        <w:t>Housing association ordered to apologise after hate crime ordeal failings</w:t>
      </w:r>
    </w:p>
    <w:p w14:paraId="5FCC4A93" w14:textId="16D33726" w:rsidR="00EE16C2" w:rsidRPr="00747E72" w:rsidRDefault="00EE16C2" w:rsidP="007E1F1E">
      <w:pPr>
        <w:rPr>
          <w:sz w:val="24"/>
          <w:szCs w:val="24"/>
        </w:rPr>
      </w:pPr>
      <w:r w:rsidRPr="00747E72">
        <w:rPr>
          <w:sz w:val="24"/>
          <w:szCs w:val="24"/>
        </w:rPr>
        <w:t xml:space="preserve">One of southern England’s largest housing associations has been </w:t>
      </w:r>
      <w:r w:rsidR="006E5C51" w:rsidRPr="00747E72">
        <w:rPr>
          <w:sz w:val="24"/>
          <w:szCs w:val="24"/>
        </w:rPr>
        <w:t xml:space="preserve">ordered to apologise to a disabled man after it failed to </w:t>
      </w:r>
      <w:r w:rsidR="00DC0CCB">
        <w:rPr>
          <w:sz w:val="24"/>
          <w:szCs w:val="24"/>
        </w:rPr>
        <w:t xml:space="preserve">investigate </w:t>
      </w:r>
      <w:r w:rsidR="006E5C51" w:rsidRPr="00747E72">
        <w:rPr>
          <w:sz w:val="24"/>
          <w:szCs w:val="24"/>
        </w:rPr>
        <w:t xml:space="preserve">complaints that he had been subjected to </w:t>
      </w:r>
      <w:r w:rsidR="00DC0CCB">
        <w:rPr>
          <w:sz w:val="24"/>
          <w:szCs w:val="24"/>
        </w:rPr>
        <w:t xml:space="preserve">a campaign of </w:t>
      </w:r>
      <w:r w:rsidR="00950D3C">
        <w:rPr>
          <w:sz w:val="24"/>
          <w:szCs w:val="24"/>
        </w:rPr>
        <w:t xml:space="preserve">disability hate crime </w:t>
      </w:r>
      <w:r w:rsidR="00DC0CCB">
        <w:rPr>
          <w:sz w:val="24"/>
          <w:szCs w:val="24"/>
        </w:rPr>
        <w:t xml:space="preserve">and harassment </w:t>
      </w:r>
      <w:r w:rsidR="006E5C51" w:rsidRPr="00747E72">
        <w:rPr>
          <w:sz w:val="24"/>
          <w:szCs w:val="24"/>
        </w:rPr>
        <w:t>by other tenants.</w:t>
      </w:r>
    </w:p>
    <w:p w14:paraId="312C665F" w14:textId="672D835E" w:rsidR="006E5C51" w:rsidRPr="00747E72" w:rsidRDefault="003506E8" w:rsidP="007E1F1E">
      <w:pPr>
        <w:rPr>
          <w:sz w:val="24"/>
          <w:szCs w:val="24"/>
        </w:rPr>
      </w:pPr>
      <w:r w:rsidRPr="00747E72">
        <w:rPr>
          <w:sz w:val="24"/>
          <w:szCs w:val="24"/>
        </w:rPr>
        <w:t xml:space="preserve">Wheelchair-user </w:t>
      </w:r>
      <w:r w:rsidR="006E5C51" w:rsidRPr="00747E72">
        <w:rPr>
          <w:sz w:val="24"/>
          <w:szCs w:val="24"/>
        </w:rPr>
        <w:t xml:space="preserve">John Vincent has been repeatedly targeted by a family on the estate in </w:t>
      </w:r>
      <w:proofErr w:type="spellStart"/>
      <w:r w:rsidR="006E5C51" w:rsidRPr="00747E72">
        <w:rPr>
          <w:sz w:val="24"/>
          <w:szCs w:val="24"/>
        </w:rPr>
        <w:t>Grays</w:t>
      </w:r>
      <w:proofErr w:type="spellEnd"/>
      <w:r w:rsidR="006E5C51" w:rsidRPr="00747E72">
        <w:rPr>
          <w:sz w:val="24"/>
          <w:szCs w:val="24"/>
        </w:rPr>
        <w:t xml:space="preserve">, Essex, </w:t>
      </w:r>
      <w:r w:rsidR="0038528D">
        <w:rPr>
          <w:sz w:val="24"/>
          <w:szCs w:val="24"/>
        </w:rPr>
        <w:t xml:space="preserve">which is </w:t>
      </w:r>
      <w:r w:rsidR="006E5C51" w:rsidRPr="00747E72">
        <w:rPr>
          <w:sz w:val="24"/>
          <w:szCs w:val="24"/>
        </w:rPr>
        <w:t>run by Southern Housing Group (SHG).</w:t>
      </w:r>
    </w:p>
    <w:p w14:paraId="3B617086" w14:textId="0D142AE4" w:rsidR="006E5C51" w:rsidRPr="00747E72" w:rsidRDefault="006E5C51" w:rsidP="007E1F1E">
      <w:pPr>
        <w:rPr>
          <w:sz w:val="24"/>
          <w:szCs w:val="24"/>
        </w:rPr>
      </w:pPr>
      <w:r w:rsidRPr="00747E72">
        <w:rPr>
          <w:sz w:val="24"/>
          <w:szCs w:val="24"/>
        </w:rPr>
        <w:t xml:space="preserve">SHG was told how </w:t>
      </w:r>
      <w:r w:rsidR="003506E8" w:rsidRPr="00747E72">
        <w:rPr>
          <w:sz w:val="24"/>
          <w:szCs w:val="24"/>
        </w:rPr>
        <w:t>he had been bombarded with disablist abuse, and false accusations of being a paedophile</w:t>
      </w:r>
      <w:r w:rsidR="00AA4DB2">
        <w:rPr>
          <w:sz w:val="24"/>
          <w:szCs w:val="24"/>
        </w:rPr>
        <w:t xml:space="preserve"> – historically, a common factor in disability hate crimes – </w:t>
      </w:r>
      <w:r w:rsidR="00DC0CCB">
        <w:rPr>
          <w:sz w:val="24"/>
          <w:szCs w:val="24"/>
        </w:rPr>
        <w:t xml:space="preserve">by </w:t>
      </w:r>
      <w:r w:rsidR="003506E8" w:rsidRPr="00747E72">
        <w:rPr>
          <w:sz w:val="24"/>
          <w:szCs w:val="24"/>
        </w:rPr>
        <w:t>the family and their friends</w:t>
      </w:r>
      <w:r w:rsidR="004933BE" w:rsidRPr="00747E72">
        <w:rPr>
          <w:sz w:val="24"/>
          <w:szCs w:val="24"/>
        </w:rPr>
        <w:t xml:space="preserve">, </w:t>
      </w:r>
      <w:r w:rsidR="002B459B">
        <w:rPr>
          <w:sz w:val="24"/>
          <w:szCs w:val="24"/>
        </w:rPr>
        <w:t xml:space="preserve">including two other residents on the estate, </w:t>
      </w:r>
      <w:r w:rsidR="004933BE" w:rsidRPr="00747E72">
        <w:rPr>
          <w:sz w:val="24"/>
          <w:szCs w:val="24"/>
        </w:rPr>
        <w:t>in a three-year ordeal.</w:t>
      </w:r>
    </w:p>
    <w:p w14:paraId="195CD31C" w14:textId="5B901F46" w:rsidR="003506E8" w:rsidRPr="00747E72" w:rsidRDefault="003506E8" w:rsidP="007E1F1E">
      <w:pPr>
        <w:rPr>
          <w:sz w:val="24"/>
          <w:szCs w:val="24"/>
        </w:rPr>
      </w:pPr>
      <w:r w:rsidRPr="00747E72">
        <w:rPr>
          <w:sz w:val="24"/>
          <w:szCs w:val="24"/>
        </w:rPr>
        <w:t xml:space="preserve">Vincent is now terrified </w:t>
      </w:r>
      <w:r w:rsidR="0057095B">
        <w:rPr>
          <w:sz w:val="24"/>
          <w:szCs w:val="24"/>
        </w:rPr>
        <w:t xml:space="preserve">that he and </w:t>
      </w:r>
      <w:r w:rsidR="0057095B" w:rsidRPr="00747E72">
        <w:rPr>
          <w:sz w:val="24"/>
          <w:szCs w:val="24"/>
        </w:rPr>
        <w:t xml:space="preserve">his </w:t>
      </w:r>
      <w:proofErr w:type="gramStart"/>
      <w:r w:rsidR="0057095B" w:rsidRPr="00747E72">
        <w:rPr>
          <w:sz w:val="24"/>
          <w:szCs w:val="24"/>
        </w:rPr>
        <w:t>terminally-ill</w:t>
      </w:r>
      <w:proofErr w:type="gramEnd"/>
      <w:r w:rsidR="0057095B" w:rsidRPr="00747E72">
        <w:rPr>
          <w:sz w:val="24"/>
          <w:szCs w:val="24"/>
        </w:rPr>
        <w:t xml:space="preserve"> wife, Lorraine</w:t>
      </w:r>
      <w:r w:rsidR="0057095B">
        <w:rPr>
          <w:sz w:val="24"/>
          <w:szCs w:val="24"/>
        </w:rPr>
        <w:t>, will die in an</w:t>
      </w:r>
      <w:r w:rsidRPr="00747E72">
        <w:rPr>
          <w:sz w:val="24"/>
          <w:szCs w:val="24"/>
        </w:rPr>
        <w:t xml:space="preserve"> arson attack</w:t>
      </w:r>
      <w:r w:rsidR="004933BE" w:rsidRPr="00747E72">
        <w:rPr>
          <w:sz w:val="24"/>
          <w:szCs w:val="24"/>
        </w:rPr>
        <w:t xml:space="preserve">, after </w:t>
      </w:r>
      <w:r w:rsidR="0057095B">
        <w:rPr>
          <w:sz w:val="24"/>
          <w:szCs w:val="24"/>
        </w:rPr>
        <w:t>he was</w:t>
      </w:r>
      <w:r w:rsidR="004933BE" w:rsidRPr="00747E72">
        <w:rPr>
          <w:sz w:val="24"/>
          <w:szCs w:val="24"/>
        </w:rPr>
        <w:t xml:space="preserve"> threatened with a fire in his letter-box</w:t>
      </w:r>
      <w:r w:rsidR="0057095B">
        <w:rPr>
          <w:sz w:val="24"/>
          <w:szCs w:val="24"/>
        </w:rPr>
        <w:t xml:space="preserve">. He now </w:t>
      </w:r>
      <w:r w:rsidR="004933BE" w:rsidRPr="00747E72">
        <w:rPr>
          <w:sz w:val="24"/>
          <w:szCs w:val="24"/>
        </w:rPr>
        <w:t>stay</w:t>
      </w:r>
      <w:r w:rsidR="0038528D">
        <w:rPr>
          <w:sz w:val="24"/>
          <w:szCs w:val="24"/>
        </w:rPr>
        <w:t>s</w:t>
      </w:r>
      <w:r w:rsidRPr="00747E72">
        <w:rPr>
          <w:sz w:val="24"/>
          <w:szCs w:val="24"/>
        </w:rPr>
        <w:t xml:space="preserve"> up all night to keep watch.</w:t>
      </w:r>
    </w:p>
    <w:p w14:paraId="1CC9A2DA" w14:textId="11E7B59A" w:rsidR="003506E8" w:rsidRDefault="0057095B" w:rsidP="007E1F1E">
      <w:pPr>
        <w:rPr>
          <w:sz w:val="24"/>
          <w:szCs w:val="24"/>
        </w:rPr>
      </w:pPr>
      <w:r>
        <w:rPr>
          <w:sz w:val="24"/>
          <w:szCs w:val="24"/>
        </w:rPr>
        <w:t xml:space="preserve">They </w:t>
      </w:r>
      <w:r w:rsidR="003506E8" w:rsidRPr="00747E72">
        <w:rPr>
          <w:sz w:val="24"/>
          <w:szCs w:val="24"/>
        </w:rPr>
        <w:t xml:space="preserve">have also had stones thrown at their </w:t>
      </w:r>
      <w:r w:rsidR="004933BE" w:rsidRPr="00747E72">
        <w:rPr>
          <w:sz w:val="24"/>
          <w:szCs w:val="24"/>
        </w:rPr>
        <w:t>two-bedroomed house</w:t>
      </w:r>
      <w:r>
        <w:rPr>
          <w:sz w:val="24"/>
          <w:szCs w:val="24"/>
        </w:rPr>
        <w:t xml:space="preserve">, </w:t>
      </w:r>
      <w:r w:rsidR="003506E8" w:rsidRPr="00747E72">
        <w:rPr>
          <w:sz w:val="24"/>
          <w:szCs w:val="24"/>
        </w:rPr>
        <w:t>and rubbish thrown into their garden.</w:t>
      </w:r>
    </w:p>
    <w:p w14:paraId="24C3382F" w14:textId="0947AF6B" w:rsidR="00FE45C4" w:rsidRDefault="00FE45C4" w:rsidP="007E1F1E">
      <w:pPr>
        <w:rPr>
          <w:sz w:val="24"/>
          <w:szCs w:val="24"/>
        </w:rPr>
      </w:pPr>
      <w:r>
        <w:rPr>
          <w:sz w:val="24"/>
          <w:szCs w:val="24"/>
        </w:rPr>
        <w:t xml:space="preserve">He had been trying unsuccessfully to persuade SHG </w:t>
      </w:r>
      <w:r w:rsidR="00DC0CCB">
        <w:rPr>
          <w:sz w:val="24"/>
          <w:szCs w:val="24"/>
        </w:rPr>
        <w:t xml:space="preserve">to </w:t>
      </w:r>
      <w:r>
        <w:rPr>
          <w:sz w:val="24"/>
          <w:szCs w:val="24"/>
        </w:rPr>
        <w:t xml:space="preserve">investigate his allegations for two years, but it was only when he reported his concerns </w:t>
      </w:r>
      <w:r w:rsidR="00DC0CCB">
        <w:rPr>
          <w:sz w:val="24"/>
          <w:szCs w:val="24"/>
        </w:rPr>
        <w:t xml:space="preserve">last August </w:t>
      </w:r>
      <w:r>
        <w:rPr>
          <w:sz w:val="24"/>
          <w:szCs w:val="24"/>
        </w:rPr>
        <w:t xml:space="preserve">to the police and his local </w:t>
      </w:r>
      <w:r w:rsidR="002B459B">
        <w:rPr>
          <w:sz w:val="24"/>
          <w:szCs w:val="24"/>
        </w:rPr>
        <w:t xml:space="preserve">Tory </w:t>
      </w:r>
      <w:r>
        <w:rPr>
          <w:sz w:val="24"/>
          <w:szCs w:val="24"/>
        </w:rPr>
        <w:t>MP</w:t>
      </w:r>
      <w:r w:rsidR="002B459B">
        <w:rPr>
          <w:sz w:val="24"/>
          <w:szCs w:val="24"/>
        </w:rPr>
        <w:t>, Jackie Doyle-Price,</w:t>
      </w:r>
      <w:r>
        <w:rPr>
          <w:sz w:val="24"/>
          <w:szCs w:val="24"/>
        </w:rPr>
        <w:t xml:space="preserve"> that Southern Housing finally took some action.</w:t>
      </w:r>
    </w:p>
    <w:p w14:paraId="112151B5" w14:textId="235C713D" w:rsidR="00DD6028" w:rsidRDefault="00FE45C4" w:rsidP="004933BE">
      <w:pPr>
        <w:rPr>
          <w:sz w:val="24"/>
          <w:szCs w:val="24"/>
        </w:rPr>
      </w:pPr>
      <w:r>
        <w:rPr>
          <w:sz w:val="24"/>
          <w:szCs w:val="24"/>
        </w:rPr>
        <w:t>Vincent</w:t>
      </w:r>
      <w:r w:rsidR="004933BE" w:rsidRPr="00747E72">
        <w:rPr>
          <w:sz w:val="24"/>
          <w:szCs w:val="24"/>
        </w:rPr>
        <w:t xml:space="preserve"> told Disability News Service (DNS)</w:t>
      </w:r>
      <w:r w:rsidR="00DD6028">
        <w:rPr>
          <w:sz w:val="24"/>
          <w:szCs w:val="24"/>
        </w:rPr>
        <w:t xml:space="preserve"> that the hostility he has experienced, the lies being spread about him and the fear that he and his wife will be attacked and “burned alive in our beds” has caused him to have epileptic seizures for the first time and a suspected stroke. </w:t>
      </w:r>
    </w:p>
    <w:p w14:paraId="013F16E9" w14:textId="43C691AB" w:rsidR="004933BE" w:rsidRPr="00747E72" w:rsidRDefault="00DD6028" w:rsidP="004933BE">
      <w:pPr>
        <w:rPr>
          <w:sz w:val="24"/>
          <w:szCs w:val="24"/>
        </w:rPr>
      </w:pPr>
      <w:r>
        <w:rPr>
          <w:sz w:val="24"/>
          <w:szCs w:val="24"/>
        </w:rPr>
        <w:t>He said</w:t>
      </w:r>
      <w:r w:rsidR="004933BE" w:rsidRPr="00747E72">
        <w:rPr>
          <w:sz w:val="24"/>
          <w:szCs w:val="24"/>
        </w:rPr>
        <w:t xml:space="preserve">: “I’m being targeted because they don’t like the fact that I can’t </w:t>
      </w:r>
      <w:proofErr w:type="gramStart"/>
      <w:r w:rsidR="004933BE" w:rsidRPr="00747E72">
        <w:rPr>
          <w:sz w:val="24"/>
          <w:szCs w:val="24"/>
        </w:rPr>
        <w:t>work</w:t>
      </w:r>
      <w:proofErr w:type="gramEnd"/>
      <w:r w:rsidR="004933BE" w:rsidRPr="00747E72">
        <w:rPr>
          <w:sz w:val="24"/>
          <w:szCs w:val="24"/>
        </w:rPr>
        <w:t xml:space="preserve"> and I claim benefits. </w:t>
      </w:r>
    </w:p>
    <w:p w14:paraId="6897E8AE" w14:textId="53B8CEDF" w:rsidR="004933BE" w:rsidRPr="00747E72" w:rsidRDefault="004933BE" w:rsidP="004933BE">
      <w:pPr>
        <w:rPr>
          <w:sz w:val="24"/>
          <w:szCs w:val="24"/>
        </w:rPr>
      </w:pPr>
      <w:r w:rsidRPr="00747E72">
        <w:rPr>
          <w:sz w:val="24"/>
          <w:szCs w:val="24"/>
        </w:rPr>
        <w:t>“I’m being called a paedophile and I get verbally and physically attacked when I leave my home.</w:t>
      </w:r>
    </w:p>
    <w:p w14:paraId="34F3FE0A" w14:textId="1A4B4BC9" w:rsidR="004933BE" w:rsidRPr="00747E72" w:rsidRDefault="004933BE" w:rsidP="007E1F1E">
      <w:pPr>
        <w:rPr>
          <w:sz w:val="24"/>
          <w:szCs w:val="24"/>
        </w:rPr>
      </w:pPr>
      <w:r w:rsidRPr="00747E72">
        <w:rPr>
          <w:sz w:val="24"/>
          <w:szCs w:val="24"/>
        </w:rPr>
        <w:t>“I’m a prisoner in my own home, and I live in fear of someone setting fire to the house at night.</w:t>
      </w:r>
    </w:p>
    <w:p w14:paraId="629C0865" w14:textId="77777777" w:rsidR="00747E72" w:rsidRPr="00747E72" w:rsidRDefault="00747E72" w:rsidP="007E1F1E">
      <w:pPr>
        <w:rPr>
          <w:sz w:val="24"/>
          <w:szCs w:val="24"/>
        </w:rPr>
      </w:pPr>
      <w:r w:rsidRPr="00747E72">
        <w:rPr>
          <w:sz w:val="24"/>
          <w:szCs w:val="24"/>
        </w:rPr>
        <w:lastRenderedPageBreak/>
        <w:t xml:space="preserve">“They are calling me ‘spastic’ because I’m in a wheelchair, they throw stones at my house and threaten me with violence. </w:t>
      </w:r>
    </w:p>
    <w:p w14:paraId="7B7566D5" w14:textId="77777777" w:rsidR="00747E72" w:rsidRPr="00747E72" w:rsidRDefault="00747E72" w:rsidP="007E1F1E">
      <w:pPr>
        <w:rPr>
          <w:sz w:val="24"/>
          <w:szCs w:val="24"/>
        </w:rPr>
      </w:pPr>
      <w:r w:rsidRPr="00747E72">
        <w:rPr>
          <w:sz w:val="24"/>
          <w:szCs w:val="24"/>
        </w:rPr>
        <w:t>“We are both disabled and in need of desperate help as we are in fear for our lives as they have told people that I’m a paedophile.</w:t>
      </w:r>
    </w:p>
    <w:p w14:paraId="55A71FE1" w14:textId="2E0358DF" w:rsidR="00747E72" w:rsidRPr="00747E72" w:rsidRDefault="00747E72" w:rsidP="007E1F1E">
      <w:pPr>
        <w:rPr>
          <w:sz w:val="24"/>
          <w:szCs w:val="24"/>
        </w:rPr>
      </w:pPr>
      <w:r w:rsidRPr="00747E72">
        <w:rPr>
          <w:sz w:val="24"/>
          <w:szCs w:val="24"/>
        </w:rPr>
        <w:t xml:space="preserve">“I’ve had threats from total </w:t>
      </w:r>
      <w:proofErr w:type="gramStart"/>
      <w:r w:rsidRPr="00747E72">
        <w:rPr>
          <w:sz w:val="24"/>
          <w:szCs w:val="24"/>
        </w:rPr>
        <w:t>strangers</w:t>
      </w:r>
      <w:proofErr w:type="gramEnd"/>
      <w:r w:rsidRPr="00747E72">
        <w:rPr>
          <w:sz w:val="24"/>
          <w:szCs w:val="24"/>
        </w:rPr>
        <w:t xml:space="preserve"> and I can’t leave my property without someone calling me names and abusing me.”</w:t>
      </w:r>
    </w:p>
    <w:p w14:paraId="482D3684" w14:textId="458EBD3C" w:rsidR="003506E8" w:rsidRPr="00747E72" w:rsidRDefault="003506E8" w:rsidP="007E1F1E">
      <w:pPr>
        <w:rPr>
          <w:sz w:val="24"/>
          <w:szCs w:val="24"/>
        </w:rPr>
      </w:pPr>
      <w:r w:rsidRPr="00747E72">
        <w:rPr>
          <w:sz w:val="24"/>
          <w:szCs w:val="24"/>
        </w:rPr>
        <w:t>But when he tried to persuade SHG to take action</w:t>
      </w:r>
      <w:r w:rsidR="0057095B">
        <w:rPr>
          <w:sz w:val="24"/>
          <w:szCs w:val="24"/>
        </w:rPr>
        <w:t xml:space="preserve"> </w:t>
      </w:r>
      <w:r w:rsidRPr="00747E72">
        <w:rPr>
          <w:sz w:val="24"/>
          <w:szCs w:val="24"/>
        </w:rPr>
        <w:t xml:space="preserve">and </w:t>
      </w:r>
      <w:r w:rsidR="0057095B">
        <w:rPr>
          <w:sz w:val="24"/>
          <w:szCs w:val="24"/>
        </w:rPr>
        <w:t xml:space="preserve">to </w:t>
      </w:r>
      <w:r w:rsidRPr="00747E72">
        <w:rPr>
          <w:sz w:val="24"/>
          <w:szCs w:val="24"/>
        </w:rPr>
        <w:t>look into further concerns about the lack of access to a parking space and the behaviour of its staff, it failed to carry out a proper investigation and dismissed his concerns.</w:t>
      </w:r>
    </w:p>
    <w:p w14:paraId="44D48265" w14:textId="7C2C331A" w:rsidR="003506E8" w:rsidRPr="00747E72" w:rsidRDefault="003506E8" w:rsidP="007E1F1E">
      <w:pPr>
        <w:rPr>
          <w:sz w:val="24"/>
          <w:szCs w:val="24"/>
        </w:rPr>
      </w:pPr>
      <w:r w:rsidRPr="00747E72">
        <w:rPr>
          <w:sz w:val="24"/>
          <w:szCs w:val="24"/>
        </w:rPr>
        <w:t xml:space="preserve">Now, in a highly-critical report, the Housing Ombudsman Service has </w:t>
      </w:r>
      <w:r w:rsidR="004933BE" w:rsidRPr="00747E72">
        <w:rPr>
          <w:sz w:val="24"/>
          <w:szCs w:val="24"/>
        </w:rPr>
        <w:t xml:space="preserve">concluded that </w:t>
      </w:r>
      <w:r w:rsidRPr="00747E72">
        <w:rPr>
          <w:sz w:val="24"/>
          <w:szCs w:val="24"/>
        </w:rPr>
        <w:t xml:space="preserve">Southern Housing </w:t>
      </w:r>
      <w:r w:rsidR="00747E72">
        <w:rPr>
          <w:sz w:val="24"/>
          <w:szCs w:val="24"/>
        </w:rPr>
        <w:t>is</w:t>
      </w:r>
      <w:r w:rsidR="004933BE" w:rsidRPr="00747E72">
        <w:rPr>
          <w:sz w:val="24"/>
          <w:szCs w:val="24"/>
        </w:rPr>
        <w:t xml:space="preserve"> guilty of four counts of “service failure”, including in the way it responded to </w:t>
      </w:r>
      <w:r w:rsidR="00747E72">
        <w:rPr>
          <w:sz w:val="24"/>
          <w:szCs w:val="24"/>
        </w:rPr>
        <w:t>Vincent’s</w:t>
      </w:r>
      <w:r w:rsidR="004933BE" w:rsidRPr="00747E72">
        <w:rPr>
          <w:sz w:val="24"/>
          <w:szCs w:val="24"/>
        </w:rPr>
        <w:t xml:space="preserve"> complaints of anti-social behaviour and parking problems, and </w:t>
      </w:r>
      <w:r w:rsidR="0057095B">
        <w:rPr>
          <w:sz w:val="24"/>
          <w:szCs w:val="24"/>
        </w:rPr>
        <w:t>the way</w:t>
      </w:r>
      <w:r w:rsidR="004933BE" w:rsidRPr="00747E72">
        <w:rPr>
          <w:sz w:val="24"/>
          <w:szCs w:val="24"/>
        </w:rPr>
        <w:t xml:space="preserve"> it handled his</w:t>
      </w:r>
      <w:r w:rsidR="00747E72">
        <w:rPr>
          <w:sz w:val="24"/>
          <w:szCs w:val="24"/>
        </w:rPr>
        <w:t xml:space="preserve"> complaints and</w:t>
      </w:r>
      <w:r w:rsidR="004933BE" w:rsidRPr="00747E72">
        <w:rPr>
          <w:sz w:val="24"/>
          <w:szCs w:val="24"/>
        </w:rPr>
        <w:t xml:space="preserve"> concerns about staff behaviour.</w:t>
      </w:r>
    </w:p>
    <w:p w14:paraId="733BA085" w14:textId="5F119848" w:rsidR="004933BE" w:rsidRDefault="004933BE" w:rsidP="007E1F1E">
      <w:pPr>
        <w:rPr>
          <w:sz w:val="24"/>
          <w:szCs w:val="24"/>
        </w:rPr>
      </w:pPr>
      <w:r w:rsidRPr="00747E72">
        <w:rPr>
          <w:sz w:val="24"/>
          <w:szCs w:val="24"/>
        </w:rPr>
        <w:t>The ombudsman has ordered the housing association to apologise to Vincent, pay him £400 in compensation, ensure he has access to a parking space, and devise an action plan to deal with the anti-social behaviour.</w:t>
      </w:r>
    </w:p>
    <w:p w14:paraId="410BDA0C" w14:textId="1EC0900E" w:rsidR="00DC0CCB" w:rsidRDefault="00DC0CCB" w:rsidP="007E1F1E">
      <w:pPr>
        <w:rPr>
          <w:sz w:val="24"/>
          <w:szCs w:val="24"/>
        </w:rPr>
      </w:pPr>
      <w:r>
        <w:rPr>
          <w:sz w:val="24"/>
          <w:szCs w:val="24"/>
        </w:rPr>
        <w:t>The report concludes that it was “evident” that Southern Housing was aware of anti-social behaviour before last August and had breached its anti-social behaviour policy by failing to log a case and follow its policy.</w:t>
      </w:r>
    </w:p>
    <w:p w14:paraId="2E4BA363" w14:textId="4D725A5C" w:rsidR="00FE45C4" w:rsidRPr="00FE45C4" w:rsidRDefault="00FE45C4" w:rsidP="00FE45C4">
      <w:pPr>
        <w:rPr>
          <w:sz w:val="24"/>
          <w:szCs w:val="24"/>
        </w:rPr>
      </w:pPr>
      <w:r w:rsidRPr="00FE45C4">
        <w:rPr>
          <w:sz w:val="24"/>
          <w:szCs w:val="24"/>
        </w:rPr>
        <w:t xml:space="preserve">The report describes how police told SHG </w:t>
      </w:r>
      <w:r w:rsidR="0057095B">
        <w:rPr>
          <w:sz w:val="24"/>
          <w:szCs w:val="24"/>
        </w:rPr>
        <w:t>that Vincent said</w:t>
      </w:r>
      <w:r w:rsidRPr="00FE45C4">
        <w:rPr>
          <w:sz w:val="24"/>
          <w:szCs w:val="24"/>
        </w:rPr>
        <w:t xml:space="preserve"> one of the family had been shouting at </w:t>
      </w:r>
      <w:r w:rsidR="0057095B">
        <w:rPr>
          <w:sz w:val="24"/>
          <w:szCs w:val="24"/>
        </w:rPr>
        <w:t>him</w:t>
      </w:r>
      <w:r w:rsidRPr="00FE45C4">
        <w:rPr>
          <w:sz w:val="24"/>
          <w:szCs w:val="24"/>
        </w:rPr>
        <w:t xml:space="preserve"> every time she </w:t>
      </w:r>
      <w:r w:rsidR="00DC0CCB">
        <w:rPr>
          <w:sz w:val="24"/>
          <w:szCs w:val="24"/>
        </w:rPr>
        <w:t>saw</w:t>
      </w:r>
      <w:r w:rsidRPr="00FE45C4">
        <w:rPr>
          <w:sz w:val="24"/>
          <w:szCs w:val="24"/>
        </w:rPr>
        <w:t xml:space="preserve"> him, “calling him a ‘paedophile’, ‘nonce’ and ‘spastic’. Suspect also shouts at the victim ‘look here comes polio’. </w:t>
      </w:r>
    </w:p>
    <w:p w14:paraId="5F27E46A" w14:textId="62041C0E" w:rsidR="00FE45C4" w:rsidRDefault="00FE45C4" w:rsidP="00FE45C4">
      <w:pPr>
        <w:rPr>
          <w:sz w:val="24"/>
          <w:szCs w:val="24"/>
        </w:rPr>
      </w:pPr>
      <w:r w:rsidRPr="00FE45C4">
        <w:rPr>
          <w:sz w:val="24"/>
          <w:szCs w:val="24"/>
        </w:rPr>
        <w:t>“Suspect has also been throwing rubbish over the victim’s garden. Victim believes he is being targeted because he is disabled in a wheelchair due to a spinal injury and he has no use of one of his arms.”</w:t>
      </w:r>
    </w:p>
    <w:p w14:paraId="52B52DD6" w14:textId="4BDAED0C" w:rsidR="00FE45C4" w:rsidRDefault="00FE45C4" w:rsidP="00FE45C4">
      <w:pPr>
        <w:rPr>
          <w:sz w:val="24"/>
          <w:szCs w:val="24"/>
        </w:rPr>
      </w:pPr>
      <w:r>
        <w:rPr>
          <w:sz w:val="24"/>
          <w:szCs w:val="24"/>
        </w:rPr>
        <w:t>The local council</w:t>
      </w:r>
      <w:r w:rsidR="002B459B">
        <w:rPr>
          <w:sz w:val="24"/>
          <w:szCs w:val="24"/>
        </w:rPr>
        <w:t xml:space="preserve">’s safeguarding team </w:t>
      </w:r>
      <w:r>
        <w:rPr>
          <w:sz w:val="24"/>
          <w:szCs w:val="24"/>
        </w:rPr>
        <w:t xml:space="preserve">told the ombudsman that it had been present on at least one occasion when </w:t>
      </w:r>
      <w:r w:rsidR="00DC0CCB">
        <w:rPr>
          <w:sz w:val="24"/>
          <w:szCs w:val="24"/>
        </w:rPr>
        <w:t>Vincent</w:t>
      </w:r>
      <w:r>
        <w:rPr>
          <w:sz w:val="24"/>
          <w:szCs w:val="24"/>
        </w:rPr>
        <w:t xml:space="preserve"> had contacted Southern Housing about the abuse, and had encouraged him to contact the police when the housing association failed to act.</w:t>
      </w:r>
    </w:p>
    <w:p w14:paraId="5FB4D19C" w14:textId="0F61DED3" w:rsidR="00016774" w:rsidRDefault="00016774" w:rsidP="00016774">
      <w:pPr>
        <w:rPr>
          <w:sz w:val="24"/>
          <w:szCs w:val="24"/>
        </w:rPr>
      </w:pPr>
      <w:r>
        <w:rPr>
          <w:sz w:val="24"/>
          <w:szCs w:val="24"/>
        </w:rPr>
        <w:t xml:space="preserve">The ombudsman concludes in its report that Southern Housing had </w:t>
      </w:r>
      <w:r w:rsidR="00DC0CCB">
        <w:rPr>
          <w:sz w:val="24"/>
          <w:szCs w:val="24"/>
        </w:rPr>
        <w:t xml:space="preserve">produced </w:t>
      </w:r>
      <w:r>
        <w:rPr>
          <w:sz w:val="24"/>
          <w:szCs w:val="24"/>
        </w:rPr>
        <w:t>“</w:t>
      </w:r>
      <w:r w:rsidRPr="00016774">
        <w:rPr>
          <w:sz w:val="24"/>
          <w:szCs w:val="24"/>
        </w:rPr>
        <w:t>limited evidence</w:t>
      </w:r>
      <w:r>
        <w:rPr>
          <w:sz w:val="24"/>
          <w:szCs w:val="24"/>
        </w:rPr>
        <w:t>” that it had investigated Vincent’s allegations</w:t>
      </w:r>
      <w:r w:rsidR="00DC0CCB">
        <w:rPr>
          <w:sz w:val="24"/>
          <w:szCs w:val="24"/>
        </w:rPr>
        <w:t>, while there was no evidence it had followed up on information that there was a witness to the anti-social behaviour.</w:t>
      </w:r>
    </w:p>
    <w:p w14:paraId="2F429D2B" w14:textId="77777777" w:rsidR="00B53400" w:rsidRPr="00B53400" w:rsidRDefault="00B53400" w:rsidP="00950D3C">
      <w:pPr>
        <w:rPr>
          <w:sz w:val="24"/>
          <w:szCs w:val="24"/>
        </w:rPr>
      </w:pPr>
      <w:r w:rsidRPr="00B53400">
        <w:rPr>
          <w:sz w:val="24"/>
          <w:szCs w:val="24"/>
        </w:rPr>
        <w:t xml:space="preserve">Chris Harris, executive director for customer services at Southern Housing Group, said in a statement: “We are in touch with Mr Vincent and have apologised to him about the way that his complaints were handled and to discuss with him the next steps. </w:t>
      </w:r>
    </w:p>
    <w:p w14:paraId="351CE5EA" w14:textId="77777777" w:rsidR="00B53400" w:rsidRPr="00B53400" w:rsidRDefault="00B53400" w:rsidP="00950D3C">
      <w:pPr>
        <w:rPr>
          <w:sz w:val="24"/>
          <w:szCs w:val="24"/>
        </w:rPr>
      </w:pPr>
      <w:r w:rsidRPr="00B53400">
        <w:rPr>
          <w:sz w:val="24"/>
          <w:szCs w:val="24"/>
        </w:rPr>
        <w:t xml:space="preserve">“While we cannot discuss the personal circumstances of individual residents, we always welcome the scrutiny of the Housing Ombudsman and, as a responsible housing association, we think it is right that we should be held to account. </w:t>
      </w:r>
    </w:p>
    <w:p w14:paraId="78FEAC6F" w14:textId="36433FEC" w:rsidR="00B53400" w:rsidRPr="00B53400" w:rsidRDefault="00B53400" w:rsidP="00950D3C">
      <w:pPr>
        <w:rPr>
          <w:sz w:val="24"/>
          <w:szCs w:val="24"/>
        </w:rPr>
      </w:pPr>
      <w:r w:rsidRPr="00B53400">
        <w:rPr>
          <w:sz w:val="24"/>
          <w:szCs w:val="24"/>
        </w:rPr>
        <w:lastRenderedPageBreak/>
        <w:t>“We are reviewing the detail of the ombudsman’s findings, which raise a number of important points, and where appropriate, will be undertaking the necessary actions in consultation with residents.</w:t>
      </w:r>
      <w:r w:rsidR="001F7B42">
        <w:rPr>
          <w:sz w:val="24"/>
          <w:szCs w:val="24"/>
        </w:rPr>
        <w:t>”</w:t>
      </w:r>
    </w:p>
    <w:p w14:paraId="1B58E5D2" w14:textId="6BD22C69" w:rsidR="00950D3C" w:rsidRDefault="00950D3C" w:rsidP="00950D3C">
      <w:pPr>
        <w:rPr>
          <w:sz w:val="24"/>
          <w:szCs w:val="24"/>
        </w:rPr>
      </w:pPr>
      <w:r>
        <w:rPr>
          <w:sz w:val="24"/>
          <w:szCs w:val="24"/>
        </w:rPr>
        <w:t>An Essex police spokesperson said: “</w:t>
      </w:r>
      <w:r w:rsidRPr="00950D3C">
        <w:rPr>
          <w:sz w:val="24"/>
          <w:szCs w:val="24"/>
        </w:rPr>
        <w:t xml:space="preserve">We received four reports of disability-related hate crime from a victim in </w:t>
      </w:r>
      <w:proofErr w:type="spellStart"/>
      <w:r w:rsidRPr="00950D3C">
        <w:rPr>
          <w:sz w:val="24"/>
          <w:szCs w:val="24"/>
        </w:rPr>
        <w:t>Grays</w:t>
      </w:r>
      <w:proofErr w:type="spellEnd"/>
      <w:r w:rsidRPr="00950D3C">
        <w:rPr>
          <w:sz w:val="24"/>
          <w:szCs w:val="24"/>
        </w:rPr>
        <w:t xml:space="preserve"> between June and September 2019.</w:t>
      </w:r>
    </w:p>
    <w:p w14:paraId="442C0F16" w14:textId="77777777" w:rsidR="00950D3C" w:rsidRDefault="00950D3C" w:rsidP="00950D3C">
      <w:pPr>
        <w:rPr>
          <w:sz w:val="24"/>
          <w:szCs w:val="24"/>
        </w:rPr>
      </w:pPr>
      <w:r>
        <w:rPr>
          <w:sz w:val="24"/>
          <w:szCs w:val="24"/>
        </w:rPr>
        <w:t>“</w:t>
      </w:r>
      <w:r w:rsidRPr="00950D3C">
        <w:rPr>
          <w:sz w:val="24"/>
          <w:szCs w:val="24"/>
        </w:rPr>
        <w:t xml:space="preserve">The incidents were allegedly taking place </w:t>
      </w:r>
      <w:proofErr w:type="gramStart"/>
      <w:r w:rsidRPr="00950D3C">
        <w:rPr>
          <w:sz w:val="24"/>
          <w:szCs w:val="24"/>
        </w:rPr>
        <w:t>in close proximity to</w:t>
      </w:r>
      <w:proofErr w:type="gramEnd"/>
      <w:r w:rsidRPr="00950D3C">
        <w:rPr>
          <w:sz w:val="24"/>
          <w:szCs w:val="24"/>
        </w:rPr>
        <w:t xml:space="preserve"> his home and involved a person known to him.</w:t>
      </w:r>
    </w:p>
    <w:p w14:paraId="07949599" w14:textId="77777777" w:rsidR="00950D3C" w:rsidRDefault="00950D3C" w:rsidP="00950D3C">
      <w:pPr>
        <w:rPr>
          <w:sz w:val="24"/>
          <w:szCs w:val="24"/>
        </w:rPr>
      </w:pPr>
      <w:r>
        <w:rPr>
          <w:sz w:val="24"/>
          <w:szCs w:val="24"/>
        </w:rPr>
        <w:t>“</w:t>
      </w:r>
      <w:r w:rsidRPr="00950D3C">
        <w:rPr>
          <w:sz w:val="24"/>
          <w:szCs w:val="24"/>
        </w:rPr>
        <w:t xml:space="preserve">Officers from our Community Policing Team carried out thorough investigations into these incidents, including the voluntary interview of a local woman. </w:t>
      </w:r>
    </w:p>
    <w:p w14:paraId="19466C3B" w14:textId="0043277D" w:rsidR="00950D3C" w:rsidRDefault="00950D3C" w:rsidP="00950D3C">
      <w:pPr>
        <w:rPr>
          <w:sz w:val="24"/>
          <w:szCs w:val="24"/>
        </w:rPr>
      </w:pPr>
      <w:r>
        <w:rPr>
          <w:sz w:val="24"/>
          <w:szCs w:val="24"/>
        </w:rPr>
        <w:t>“</w:t>
      </w:r>
      <w:r w:rsidRPr="00950D3C">
        <w:rPr>
          <w:sz w:val="24"/>
          <w:szCs w:val="24"/>
        </w:rPr>
        <w:t xml:space="preserve">No case is ever </w:t>
      </w:r>
      <w:proofErr w:type="gramStart"/>
      <w:r w:rsidRPr="00950D3C">
        <w:rPr>
          <w:sz w:val="24"/>
          <w:szCs w:val="24"/>
        </w:rPr>
        <w:t>closed</w:t>
      </w:r>
      <w:proofErr w:type="gramEnd"/>
      <w:r w:rsidRPr="00950D3C">
        <w:rPr>
          <w:sz w:val="24"/>
          <w:szCs w:val="24"/>
        </w:rPr>
        <w:t xml:space="preserve"> and officers can review further evidence if it becomes available.</w:t>
      </w:r>
      <w:r>
        <w:rPr>
          <w:sz w:val="24"/>
          <w:szCs w:val="24"/>
        </w:rPr>
        <w:t>”</w:t>
      </w:r>
    </w:p>
    <w:p w14:paraId="593BC562" w14:textId="77777777" w:rsidR="00950D3C" w:rsidRDefault="00950D3C" w:rsidP="00950D3C">
      <w:pPr>
        <w:rPr>
          <w:sz w:val="24"/>
          <w:szCs w:val="24"/>
        </w:rPr>
      </w:pPr>
      <w:r>
        <w:rPr>
          <w:sz w:val="24"/>
          <w:szCs w:val="24"/>
        </w:rPr>
        <w:t>She added: “</w:t>
      </w:r>
      <w:r w:rsidRPr="00950D3C">
        <w:rPr>
          <w:sz w:val="24"/>
          <w:szCs w:val="24"/>
        </w:rPr>
        <w:t xml:space="preserve">If you are the victim of hate crime, you can report it to Essex Police online or by calling 101. Always call 999 in an emergency. </w:t>
      </w:r>
    </w:p>
    <w:p w14:paraId="6FFDC59A" w14:textId="019E2405" w:rsidR="00950D3C" w:rsidRPr="00FE45C4" w:rsidRDefault="00950D3C" w:rsidP="00016774">
      <w:pPr>
        <w:rPr>
          <w:sz w:val="24"/>
          <w:szCs w:val="24"/>
        </w:rPr>
      </w:pPr>
      <w:r>
        <w:rPr>
          <w:sz w:val="24"/>
          <w:szCs w:val="24"/>
        </w:rPr>
        <w:t>“</w:t>
      </w:r>
      <w:r w:rsidRPr="00950D3C">
        <w:rPr>
          <w:sz w:val="24"/>
          <w:szCs w:val="24"/>
        </w:rPr>
        <w:t xml:space="preserve">Alternatively, you can report anonymously to </w:t>
      </w:r>
      <w:hyperlink r:id="rId23" w:history="1">
        <w:proofErr w:type="spellStart"/>
        <w:r w:rsidRPr="00950D3C">
          <w:rPr>
            <w:rStyle w:val="Hyperlink"/>
            <w:sz w:val="24"/>
            <w:szCs w:val="24"/>
          </w:rPr>
          <w:t>Crimestoppers</w:t>
        </w:r>
        <w:proofErr w:type="spellEnd"/>
      </w:hyperlink>
      <w:r w:rsidRPr="00950D3C">
        <w:rPr>
          <w:sz w:val="24"/>
          <w:szCs w:val="24"/>
        </w:rPr>
        <w:t xml:space="preserve">, or speak to </w:t>
      </w:r>
      <w:hyperlink r:id="rId24" w:history="1">
        <w:r w:rsidRPr="00950D3C">
          <w:rPr>
            <w:rStyle w:val="Hyperlink"/>
            <w:sz w:val="24"/>
            <w:szCs w:val="24"/>
          </w:rPr>
          <w:t>Stop Hate UK</w:t>
        </w:r>
      </w:hyperlink>
      <w:r w:rsidRPr="00950D3C">
        <w:rPr>
          <w:sz w:val="24"/>
          <w:szCs w:val="24"/>
        </w:rPr>
        <w:t xml:space="preserve"> on their 24-hour helpline by calling 0800 138 1625.</w:t>
      </w:r>
      <w:r>
        <w:rPr>
          <w:sz w:val="24"/>
          <w:szCs w:val="24"/>
        </w:rPr>
        <w:t>”</w:t>
      </w:r>
    </w:p>
    <w:p w14:paraId="14A1FE38" w14:textId="16AB08C4" w:rsidR="003506E8" w:rsidRDefault="003506E8" w:rsidP="007E1F1E">
      <w:pPr>
        <w:rPr>
          <w:b/>
          <w:bCs/>
          <w:sz w:val="24"/>
          <w:szCs w:val="24"/>
        </w:rPr>
      </w:pPr>
      <w:r>
        <w:rPr>
          <w:b/>
          <w:bCs/>
          <w:sz w:val="24"/>
          <w:szCs w:val="24"/>
        </w:rPr>
        <w:t>9 July 2020</w:t>
      </w:r>
    </w:p>
    <w:p w14:paraId="3A7BFB34" w14:textId="4160D5FA" w:rsidR="00FB1681" w:rsidRDefault="00FB1681" w:rsidP="007E1F1E">
      <w:pPr>
        <w:rPr>
          <w:b/>
          <w:bCs/>
          <w:sz w:val="24"/>
          <w:szCs w:val="24"/>
        </w:rPr>
      </w:pPr>
    </w:p>
    <w:p w14:paraId="3AFDBABA" w14:textId="32F1426B" w:rsidR="00FB1681" w:rsidRDefault="00FB1681" w:rsidP="007E1F1E">
      <w:pPr>
        <w:rPr>
          <w:b/>
          <w:bCs/>
          <w:sz w:val="24"/>
          <w:szCs w:val="24"/>
        </w:rPr>
      </w:pPr>
    </w:p>
    <w:p w14:paraId="6C8DDC55" w14:textId="42572BDA" w:rsidR="00FB1681" w:rsidRDefault="00472074" w:rsidP="007E1F1E">
      <w:pPr>
        <w:rPr>
          <w:b/>
          <w:bCs/>
          <w:sz w:val="24"/>
          <w:szCs w:val="24"/>
        </w:rPr>
      </w:pPr>
      <w:r>
        <w:rPr>
          <w:b/>
          <w:bCs/>
          <w:sz w:val="24"/>
          <w:szCs w:val="24"/>
        </w:rPr>
        <w:t>Disabled activists call for a refreshed social model to ‘bring it back to life’</w:t>
      </w:r>
    </w:p>
    <w:p w14:paraId="4A976D05" w14:textId="53B2C26A" w:rsidR="00FB1681" w:rsidRPr="00C70B3A" w:rsidRDefault="00661741" w:rsidP="007E1F1E">
      <w:pPr>
        <w:rPr>
          <w:sz w:val="24"/>
          <w:szCs w:val="24"/>
        </w:rPr>
      </w:pPr>
      <w:r w:rsidRPr="00C70B3A">
        <w:rPr>
          <w:sz w:val="24"/>
          <w:szCs w:val="24"/>
        </w:rPr>
        <w:t xml:space="preserve">Disabled activists have called for </w:t>
      </w:r>
      <w:r w:rsidR="00DB3C27" w:rsidRPr="00C70B3A">
        <w:rPr>
          <w:sz w:val="24"/>
          <w:szCs w:val="24"/>
        </w:rPr>
        <w:t>a</w:t>
      </w:r>
      <w:r w:rsidRPr="00C70B3A">
        <w:rPr>
          <w:sz w:val="24"/>
          <w:szCs w:val="24"/>
        </w:rPr>
        <w:t xml:space="preserve"> re-examin</w:t>
      </w:r>
      <w:r w:rsidR="00DB3C27" w:rsidRPr="00C70B3A">
        <w:rPr>
          <w:sz w:val="24"/>
          <w:szCs w:val="24"/>
        </w:rPr>
        <w:t xml:space="preserve">ation of </w:t>
      </w:r>
      <w:r w:rsidRPr="00C70B3A">
        <w:rPr>
          <w:sz w:val="24"/>
          <w:szCs w:val="24"/>
        </w:rPr>
        <w:t xml:space="preserve">the social model of disability </w:t>
      </w:r>
      <w:r w:rsidR="00DB3C27" w:rsidRPr="00C70B3A">
        <w:rPr>
          <w:sz w:val="24"/>
          <w:szCs w:val="24"/>
        </w:rPr>
        <w:t xml:space="preserve">to produce </w:t>
      </w:r>
      <w:r w:rsidRPr="00C70B3A">
        <w:rPr>
          <w:sz w:val="24"/>
          <w:szCs w:val="24"/>
        </w:rPr>
        <w:t xml:space="preserve">a “reinvigorated” version that will bring </w:t>
      </w:r>
      <w:r w:rsidR="00DB3C27" w:rsidRPr="00C70B3A">
        <w:rPr>
          <w:sz w:val="24"/>
          <w:szCs w:val="24"/>
        </w:rPr>
        <w:t xml:space="preserve">together </w:t>
      </w:r>
      <w:r w:rsidRPr="00C70B3A">
        <w:rPr>
          <w:sz w:val="24"/>
          <w:szCs w:val="24"/>
        </w:rPr>
        <w:t xml:space="preserve">disabled, Deaf and autistic people </w:t>
      </w:r>
      <w:r w:rsidR="007F4003">
        <w:rPr>
          <w:sz w:val="24"/>
          <w:szCs w:val="24"/>
        </w:rPr>
        <w:t>to</w:t>
      </w:r>
      <w:r w:rsidRPr="00C70B3A">
        <w:rPr>
          <w:sz w:val="24"/>
          <w:szCs w:val="24"/>
        </w:rPr>
        <w:t xml:space="preserve"> challenge the oppression they face.</w:t>
      </w:r>
    </w:p>
    <w:p w14:paraId="32FF3465" w14:textId="1A8AAA05" w:rsidR="00661741" w:rsidRPr="00C70B3A" w:rsidRDefault="00661741" w:rsidP="007E1F1E">
      <w:pPr>
        <w:rPr>
          <w:sz w:val="24"/>
          <w:szCs w:val="24"/>
        </w:rPr>
      </w:pPr>
      <w:r w:rsidRPr="00C70B3A">
        <w:rPr>
          <w:sz w:val="24"/>
          <w:szCs w:val="24"/>
        </w:rPr>
        <w:t xml:space="preserve">The call came at an online meeting hosted this week by </w:t>
      </w:r>
      <w:hyperlink r:id="rId25" w:history="1">
        <w:r w:rsidRPr="007F4003">
          <w:rPr>
            <w:rStyle w:val="Hyperlink"/>
            <w:sz w:val="24"/>
            <w:szCs w:val="24"/>
          </w:rPr>
          <w:t>Disabled People Against Cuts (DPAC)</w:t>
        </w:r>
      </w:hyperlink>
      <w:r w:rsidRPr="00C70B3A">
        <w:rPr>
          <w:sz w:val="24"/>
          <w:szCs w:val="24"/>
        </w:rPr>
        <w:t>.</w:t>
      </w:r>
    </w:p>
    <w:p w14:paraId="4739D5A9" w14:textId="5CF16653" w:rsidR="00661741" w:rsidRPr="00C70B3A" w:rsidRDefault="00661741" w:rsidP="00B9796D">
      <w:pPr>
        <w:rPr>
          <w:sz w:val="24"/>
          <w:szCs w:val="24"/>
        </w:rPr>
      </w:pPr>
      <w:r w:rsidRPr="00C70B3A">
        <w:rPr>
          <w:sz w:val="24"/>
          <w:szCs w:val="24"/>
        </w:rPr>
        <w:t xml:space="preserve">The meeting follows ideas discussed in a new book by DPAC activist Ellen Clifford, </w:t>
      </w:r>
      <w:hyperlink r:id="rId26" w:history="1">
        <w:r w:rsidRPr="00C70B3A">
          <w:rPr>
            <w:rStyle w:val="Hyperlink"/>
            <w:sz w:val="24"/>
            <w:szCs w:val="24"/>
          </w:rPr>
          <w:t xml:space="preserve">The War </w:t>
        </w:r>
        <w:r w:rsidR="005C3E61" w:rsidRPr="00C70B3A">
          <w:rPr>
            <w:rStyle w:val="Hyperlink"/>
            <w:sz w:val="24"/>
            <w:szCs w:val="24"/>
          </w:rPr>
          <w:t>O</w:t>
        </w:r>
        <w:r w:rsidRPr="00C70B3A">
          <w:rPr>
            <w:rStyle w:val="Hyperlink"/>
            <w:sz w:val="24"/>
            <w:szCs w:val="24"/>
          </w:rPr>
          <w:t>n Disabled People</w:t>
        </w:r>
      </w:hyperlink>
      <w:r w:rsidRPr="00C70B3A">
        <w:rPr>
          <w:sz w:val="24"/>
          <w:szCs w:val="24"/>
        </w:rPr>
        <w:t xml:space="preserve">, in which she argues that a “reinvigorated” </w:t>
      </w:r>
      <w:r w:rsidR="00B9796D" w:rsidRPr="00C70B3A">
        <w:rPr>
          <w:sz w:val="24"/>
          <w:szCs w:val="24"/>
        </w:rPr>
        <w:t>social model could “bring it back to life” and “play a fundamental role in taking forward dis</w:t>
      </w:r>
      <w:r w:rsidR="00B9796D" w:rsidRPr="00C70B3A">
        <w:rPr>
          <w:sz w:val="24"/>
          <w:szCs w:val="24"/>
        </w:rPr>
        <w:softHyphen/>
        <w:t>abled people’s resistance”.</w:t>
      </w:r>
    </w:p>
    <w:p w14:paraId="71D254E7" w14:textId="74613239" w:rsidR="0056610F" w:rsidRPr="00C70B3A" w:rsidRDefault="0056610F" w:rsidP="00B9796D">
      <w:pPr>
        <w:rPr>
          <w:sz w:val="24"/>
          <w:szCs w:val="24"/>
        </w:rPr>
      </w:pPr>
      <w:r w:rsidRPr="00C70B3A">
        <w:rPr>
          <w:sz w:val="24"/>
          <w:szCs w:val="24"/>
        </w:rPr>
        <w:t>Clifford told the meeting that the social model was “never intended to be a perfect theory of disability</w:t>
      </w:r>
      <w:r w:rsidR="007F4003">
        <w:rPr>
          <w:sz w:val="24"/>
          <w:szCs w:val="24"/>
        </w:rPr>
        <w:t>”</w:t>
      </w:r>
      <w:r w:rsidRPr="00C70B3A">
        <w:rPr>
          <w:sz w:val="24"/>
          <w:szCs w:val="24"/>
        </w:rPr>
        <w:t>.</w:t>
      </w:r>
    </w:p>
    <w:p w14:paraId="059EC96C" w14:textId="099DC9D2" w:rsidR="0056610F" w:rsidRPr="00C70B3A" w:rsidRDefault="007F4003" w:rsidP="00B9796D">
      <w:pPr>
        <w:rPr>
          <w:sz w:val="24"/>
          <w:szCs w:val="24"/>
        </w:rPr>
      </w:pPr>
      <w:r>
        <w:rPr>
          <w:sz w:val="24"/>
          <w:szCs w:val="24"/>
        </w:rPr>
        <w:t xml:space="preserve">She said: </w:t>
      </w:r>
      <w:r w:rsidR="0056610F" w:rsidRPr="00C70B3A">
        <w:rPr>
          <w:sz w:val="24"/>
          <w:szCs w:val="24"/>
        </w:rPr>
        <w:t>“The whole point of it is as a tool for building a collective identity in order to unite people who face similar barriers as a result of the socio-economic structures we live under.”</w:t>
      </w:r>
    </w:p>
    <w:p w14:paraId="29DCA1C5" w14:textId="39751692" w:rsidR="0056610F" w:rsidRPr="00C70B3A" w:rsidRDefault="0056610F" w:rsidP="00B9796D">
      <w:pPr>
        <w:rPr>
          <w:sz w:val="24"/>
          <w:szCs w:val="24"/>
        </w:rPr>
      </w:pPr>
      <w:r w:rsidRPr="00C70B3A">
        <w:rPr>
          <w:sz w:val="24"/>
          <w:szCs w:val="24"/>
        </w:rPr>
        <w:t xml:space="preserve">For that reason, </w:t>
      </w:r>
      <w:r w:rsidR="00014C5B" w:rsidRPr="00C70B3A">
        <w:rPr>
          <w:sz w:val="24"/>
          <w:szCs w:val="24"/>
        </w:rPr>
        <w:t xml:space="preserve">she said, </w:t>
      </w:r>
      <w:r w:rsidRPr="00C70B3A">
        <w:rPr>
          <w:sz w:val="24"/>
          <w:szCs w:val="24"/>
        </w:rPr>
        <w:t>refreshing the social model “must be carried out as a collective endeavour” by disabled people</w:t>
      </w:r>
      <w:r w:rsidR="00014C5B" w:rsidRPr="00C70B3A">
        <w:rPr>
          <w:sz w:val="24"/>
          <w:szCs w:val="24"/>
        </w:rPr>
        <w:t xml:space="preserve"> with a range of experiences, but who all experience disablism and aim to fight social injustice.</w:t>
      </w:r>
    </w:p>
    <w:p w14:paraId="03D60F87" w14:textId="1BD039E2" w:rsidR="00014C5B" w:rsidRPr="00C70B3A" w:rsidRDefault="00014C5B" w:rsidP="00B9796D">
      <w:pPr>
        <w:rPr>
          <w:sz w:val="24"/>
          <w:szCs w:val="24"/>
        </w:rPr>
      </w:pPr>
      <w:r w:rsidRPr="00C70B3A">
        <w:rPr>
          <w:sz w:val="24"/>
          <w:szCs w:val="24"/>
        </w:rPr>
        <w:t xml:space="preserve">She also stressed the importance of a new social model of impairment, which would address the existence of illness, </w:t>
      </w:r>
      <w:proofErr w:type="gramStart"/>
      <w:r w:rsidRPr="00C70B3A">
        <w:rPr>
          <w:sz w:val="24"/>
          <w:szCs w:val="24"/>
        </w:rPr>
        <w:t>pain</w:t>
      </w:r>
      <w:proofErr w:type="gramEnd"/>
      <w:r w:rsidRPr="00C70B3A">
        <w:rPr>
          <w:sz w:val="24"/>
          <w:szCs w:val="24"/>
        </w:rPr>
        <w:t xml:space="preserve"> and distress, and </w:t>
      </w:r>
      <w:r w:rsidR="007F683E">
        <w:rPr>
          <w:sz w:val="24"/>
          <w:szCs w:val="24"/>
        </w:rPr>
        <w:t>how people deal</w:t>
      </w:r>
      <w:r w:rsidRPr="00C70B3A">
        <w:rPr>
          <w:sz w:val="24"/>
          <w:szCs w:val="24"/>
        </w:rPr>
        <w:t xml:space="preserve"> with them.</w:t>
      </w:r>
    </w:p>
    <w:p w14:paraId="5BEFB235" w14:textId="04B7864F" w:rsidR="00014C5B" w:rsidRPr="00C70B3A" w:rsidRDefault="00014C5B" w:rsidP="00B9796D">
      <w:pPr>
        <w:rPr>
          <w:sz w:val="24"/>
          <w:szCs w:val="24"/>
        </w:rPr>
      </w:pPr>
      <w:r w:rsidRPr="00C70B3A">
        <w:rPr>
          <w:sz w:val="24"/>
          <w:szCs w:val="24"/>
        </w:rPr>
        <w:lastRenderedPageBreak/>
        <w:t xml:space="preserve">And she said there needed to be a way to include those </w:t>
      </w:r>
      <w:r w:rsidR="001539BD" w:rsidRPr="00C70B3A">
        <w:rPr>
          <w:sz w:val="24"/>
          <w:szCs w:val="24"/>
        </w:rPr>
        <w:t>who face disabling oppression but do not accept the term “impairment”, such as many people with mental distress and those who are neurodivergent or Deaf.</w:t>
      </w:r>
    </w:p>
    <w:p w14:paraId="4E6832C0" w14:textId="3975EBCC" w:rsidR="001539BD" w:rsidRPr="00C70B3A" w:rsidRDefault="001539BD" w:rsidP="00B9796D">
      <w:pPr>
        <w:rPr>
          <w:sz w:val="24"/>
          <w:szCs w:val="24"/>
        </w:rPr>
      </w:pPr>
      <w:r w:rsidRPr="00C70B3A">
        <w:rPr>
          <w:sz w:val="24"/>
          <w:szCs w:val="24"/>
        </w:rPr>
        <w:t>She reminded the meeting that charities had “heavily watered</w:t>
      </w:r>
      <w:r w:rsidR="00AE1F4F">
        <w:rPr>
          <w:sz w:val="24"/>
          <w:szCs w:val="24"/>
        </w:rPr>
        <w:t xml:space="preserve"> </w:t>
      </w:r>
      <w:r w:rsidRPr="00C70B3A">
        <w:rPr>
          <w:sz w:val="24"/>
          <w:szCs w:val="24"/>
        </w:rPr>
        <w:t>down” the social model</w:t>
      </w:r>
      <w:r w:rsidR="00AE1F4F">
        <w:rPr>
          <w:sz w:val="24"/>
          <w:szCs w:val="24"/>
        </w:rPr>
        <w:t xml:space="preserve">, </w:t>
      </w:r>
      <w:r w:rsidRPr="00C70B3A">
        <w:rPr>
          <w:sz w:val="24"/>
          <w:szCs w:val="24"/>
        </w:rPr>
        <w:t>had “paid lip service to it” and did not believe in a “radical transformation of society”</w:t>
      </w:r>
      <w:r w:rsidR="00AE1F4F">
        <w:rPr>
          <w:sz w:val="24"/>
          <w:szCs w:val="24"/>
        </w:rPr>
        <w:t>,</w:t>
      </w:r>
      <w:r w:rsidRPr="00C70B3A">
        <w:rPr>
          <w:sz w:val="24"/>
          <w:szCs w:val="24"/>
        </w:rPr>
        <w:t xml:space="preserve"> and </w:t>
      </w:r>
      <w:r w:rsidR="007F683E">
        <w:rPr>
          <w:sz w:val="24"/>
          <w:szCs w:val="24"/>
        </w:rPr>
        <w:t xml:space="preserve">for that reason </w:t>
      </w:r>
      <w:r w:rsidRPr="00C70B3A">
        <w:rPr>
          <w:sz w:val="24"/>
          <w:szCs w:val="24"/>
        </w:rPr>
        <w:t>would likely not agree with a reinvigorated social model.</w:t>
      </w:r>
    </w:p>
    <w:p w14:paraId="713ED74C" w14:textId="6023160C" w:rsidR="001539BD" w:rsidRPr="00C70B3A" w:rsidRDefault="001539BD" w:rsidP="00B9796D">
      <w:pPr>
        <w:rPr>
          <w:sz w:val="24"/>
          <w:szCs w:val="24"/>
        </w:rPr>
      </w:pPr>
      <w:r w:rsidRPr="00C70B3A">
        <w:rPr>
          <w:sz w:val="24"/>
          <w:szCs w:val="24"/>
        </w:rPr>
        <w:t>But identifying such people, she said, “will enable us to more easily identify who our allies are”.</w:t>
      </w:r>
    </w:p>
    <w:p w14:paraId="7774F436" w14:textId="77777777" w:rsidR="007F683E" w:rsidRDefault="00DB3C27" w:rsidP="00B9796D">
      <w:pPr>
        <w:rPr>
          <w:sz w:val="24"/>
          <w:szCs w:val="24"/>
        </w:rPr>
      </w:pPr>
      <w:r w:rsidRPr="00C70B3A">
        <w:rPr>
          <w:sz w:val="24"/>
          <w:szCs w:val="24"/>
        </w:rPr>
        <w:t>A series of contributors to the meeting explained the importance of the social model and its continuing relevance, with many backing the need for it to be “refreshed”</w:t>
      </w:r>
      <w:r w:rsidR="007F683E">
        <w:rPr>
          <w:sz w:val="24"/>
          <w:szCs w:val="24"/>
        </w:rPr>
        <w:t>.</w:t>
      </w:r>
    </w:p>
    <w:p w14:paraId="55D4FC8D" w14:textId="75E87947" w:rsidR="00B9796D" w:rsidRPr="00C70B3A" w:rsidRDefault="007F683E" w:rsidP="00B9796D">
      <w:pPr>
        <w:rPr>
          <w:sz w:val="24"/>
          <w:szCs w:val="24"/>
        </w:rPr>
      </w:pPr>
      <w:r>
        <w:rPr>
          <w:sz w:val="24"/>
          <w:szCs w:val="24"/>
        </w:rPr>
        <w:t xml:space="preserve">Many pointed to </w:t>
      </w:r>
      <w:r w:rsidR="00DB3C27" w:rsidRPr="00C70B3A">
        <w:rPr>
          <w:sz w:val="24"/>
          <w:szCs w:val="24"/>
        </w:rPr>
        <w:t>the new reality facing disabled people</w:t>
      </w:r>
      <w:r>
        <w:rPr>
          <w:sz w:val="24"/>
          <w:szCs w:val="24"/>
        </w:rPr>
        <w:t>,</w:t>
      </w:r>
      <w:r w:rsidR="00DB3C27" w:rsidRPr="00C70B3A">
        <w:rPr>
          <w:sz w:val="24"/>
          <w:szCs w:val="24"/>
        </w:rPr>
        <w:t xml:space="preserve"> compared with the 1980s, when Mike Oliver </w:t>
      </w:r>
      <w:r w:rsidR="002E03CB">
        <w:rPr>
          <w:sz w:val="24"/>
          <w:szCs w:val="24"/>
        </w:rPr>
        <w:t>named and developed</w:t>
      </w:r>
      <w:r w:rsidR="00DB3C27" w:rsidRPr="00C70B3A">
        <w:rPr>
          <w:sz w:val="24"/>
          <w:szCs w:val="24"/>
        </w:rPr>
        <w:t xml:space="preserve"> </w:t>
      </w:r>
      <w:r w:rsidR="0056610F" w:rsidRPr="00C70B3A">
        <w:rPr>
          <w:sz w:val="24"/>
          <w:szCs w:val="24"/>
        </w:rPr>
        <w:t>the social model of disability</w:t>
      </w:r>
      <w:r w:rsidR="002E03CB">
        <w:rPr>
          <w:sz w:val="24"/>
          <w:szCs w:val="24"/>
        </w:rPr>
        <w:t xml:space="preserve">, following work by other disabled people </w:t>
      </w:r>
      <w:hyperlink r:id="rId27" w:history="1">
        <w:r w:rsidR="002E03CB" w:rsidRPr="002E03CB">
          <w:rPr>
            <w:rStyle w:val="Hyperlink"/>
            <w:sz w:val="24"/>
            <w:szCs w:val="24"/>
          </w:rPr>
          <w:t>through the 1970s</w:t>
        </w:r>
      </w:hyperlink>
      <w:r w:rsidR="002E03CB">
        <w:rPr>
          <w:sz w:val="24"/>
          <w:szCs w:val="24"/>
        </w:rPr>
        <w:t xml:space="preserve">, including Vic Finkelstein and the </w:t>
      </w:r>
      <w:r w:rsidR="002E03CB" w:rsidRPr="002E03CB">
        <w:rPr>
          <w:sz w:val="24"/>
          <w:szCs w:val="24"/>
        </w:rPr>
        <w:t>Union of the Physically Impaired Against Segregation (UPIAS)</w:t>
      </w:r>
      <w:r w:rsidR="002E03CB">
        <w:rPr>
          <w:sz w:val="24"/>
          <w:szCs w:val="24"/>
        </w:rPr>
        <w:t>.</w:t>
      </w:r>
    </w:p>
    <w:p w14:paraId="6A3C5A08" w14:textId="0DDA3651" w:rsidR="001539BD" w:rsidRPr="00C70B3A" w:rsidRDefault="001539BD" w:rsidP="00B9796D">
      <w:pPr>
        <w:rPr>
          <w:sz w:val="24"/>
          <w:szCs w:val="24"/>
        </w:rPr>
      </w:pPr>
      <w:r w:rsidRPr="00C70B3A">
        <w:rPr>
          <w:sz w:val="24"/>
          <w:szCs w:val="24"/>
        </w:rPr>
        <w:t xml:space="preserve">Denise McKenna, co-founder of the </w:t>
      </w:r>
      <w:hyperlink r:id="rId28" w:history="1">
        <w:r w:rsidRPr="00C70B3A">
          <w:rPr>
            <w:rStyle w:val="Hyperlink"/>
            <w:sz w:val="24"/>
            <w:szCs w:val="24"/>
          </w:rPr>
          <w:t>Mental Health Resistance Network</w:t>
        </w:r>
      </w:hyperlink>
      <w:r w:rsidRPr="00C70B3A">
        <w:rPr>
          <w:sz w:val="24"/>
          <w:szCs w:val="24"/>
        </w:rPr>
        <w:t>,</w:t>
      </w:r>
      <w:r w:rsidR="0028090A" w:rsidRPr="00C70B3A">
        <w:rPr>
          <w:sz w:val="24"/>
          <w:szCs w:val="24"/>
        </w:rPr>
        <w:t xml:space="preserve"> said the social model was “a powerful campaigning tool”.</w:t>
      </w:r>
    </w:p>
    <w:p w14:paraId="07627581" w14:textId="467AC105" w:rsidR="0028090A" w:rsidRPr="00C70B3A" w:rsidRDefault="0028090A" w:rsidP="00B9796D">
      <w:pPr>
        <w:rPr>
          <w:sz w:val="24"/>
          <w:szCs w:val="24"/>
        </w:rPr>
      </w:pPr>
      <w:r w:rsidRPr="00C70B3A">
        <w:rPr>
          <w:sz w:val="24"/>
          <w:szCs w:val="24"/>
        </w:rPr>
        <w:t>But she agreed that it needed “reconsideration to take account of how the disabled people’s movement has expanded to include a wider range of impairments”.</w:t>
      </w:r>
    </w:p>
    <w:p w14:paraId="6E4BAF9C" w14:textId="6AF6A6E2" w:rsidR="0028090A" w:rsidRPr="00C70B3A" w:rsidRDefault="0028090A" w:rsidP="00B9796D">
      <w:pPr>
        <w:rPr>
          <w:sz w:val="24"/>
          <w:szCs w:val="24"/>
        </w:rPr>
      </w:pPr>
      <w:r w:rsidRPr="00C70B3A">
        <w:rPr>
          <w:sz w:val="24"/>
          <w:szCs w:val="24"/>
        </w:rPr>
        <w:t>She also argued for a social model of impairment, which would explain that the causes of mental distress originate with society.</w:t>
      </w:r>
    </w:p>
    <w:p w14:paraId="3E79A89B" w14:textId="1FF50056" w:rsidR="0028090A" w:rsidRPr="00C70B3A" w:rsidRDefault="00AE1F4F" w:rsidP="00B9796D">
      <w:pPr>
        <w:rPr>
          <w:sz w:val="24"/>
          <w:szCs w:val="24"/>
        </w:rPr>
      </w:pPr>
      <w:r>
        <w:rPr>
          <w:sz w:val="24"/>
          <w:szCs w:val="24"/>
        </w:rPr>
        <w:t>McKenna</w:t>
      </w:r>
      <w:r w:rsidR="0028090A" w:rsidRPr="00C70B3A">
        <w:rPr>
          <w:sz w:val="24"/>
          <w:szCs w:val="24"/>
        </w:rPr>
        <w:t xml:space="preserve"> said the medical model of disability was “very much alive” for those with mental distress and was even “enshrined in law” through the Mental Health Act.</w:t>
      </w:r>
    </w:p>
    <w:p w14:paraId="5B585FF7" w14:textId="212F95DD" w:rsidR="00CA683E" w:rsidRPr="00C70B3A" w:rsidRDefault="00CA683E" w:rsidP="00B9796D">
      <w:pPr>
        <w:rPr>
          <w:sz w:val="24"/>
          <w:szCs w:val="24"/>
        </w:rPr>
      </w:pPr>
      <w:r w:rsidRPr="00C70B3A">
        <w:rPr>
          <w:sz w:val="24"/>
          <w:szCs w:val="24"/>
        </w:rPr>
        <w:t>She said: “I would like to see a reinvigorated social model that is more inclusive of mental distress and a social model of impairment that will give us a language to speak of the disabling effects of what we understand as impairment itself.”</w:t>
      </w:r>
    </w:p>
    <w:p w14:paraId="24D29640" w14:textId="591C3800" w:rsidR="00CA683E" w:rsidRPr="00C70B3A" w:rsidRDefault="00CA683E" w:rsidP="00B9796D">
      <w:pPr>
        <w:rPr>
          <w:sz w:val="24"/>
          <w:szCs w:val="24"/>
        </w:rPr>
      </w:pPr>
      <w:r w:rsidRPr="00C70B3A">
        <w:rPr>
          <w:sz w:val="24"/>
          <w:szCs w:val="24"/>
        </w:rPr>
        <w:t xml:space="preserve">Catherine Hale, </w:t>
      </w:r>
      <w:r w:rsidR="00ED40A1" w:rsidRPr="00C70B3A">
        <w:rPr>
          <w:sz w:val="24"/>
          <w:szCs w:val="24"/>
        </w:rPr>
        <w:t>founder</w:t>
      </w:r>
      <w:r w:rsidRPr="00C70B3A">
        <w:rPr>
          <w:sz w:val="24"/>
          <w:szCs w:val="24"/>
        </w:rPr>
        <w:t xml:space="preserve"> of the </w:t>
      </w:r>
      <w:hyperlink r:id="rId29" w:history="1">
        <w:r w:rsidRPr="00C70B3A">
          <w:rPr>
            <w:rStyle w:val="Hyperlink"/>
            <w:sz w:val="24"/>
            <w:szCs w:val="24"/>
          </w:rPr>
          <w:t>Chronic Illness Inclusion Project</w:t>
        </w:r>
      </w:hyperlink>
      <w:r w:rsidRPr="00C70B3A">
        <w:rPr>
          <w:sz w:val="24"/>
          <w:szCs w:val="24"/>
        </w:rPr>
        <w:t xml:space="preserve">, </w:t>
      </w:r>
      <w:r w:rsidR="00ED40A1" w:rsidRPr="00C70B3A">
        <w:rPr>
          <w:sz w:val="24"/>
          <w:szCs w:val="24"/>
        </w:rPr>
        <w:t xml:space="preserve">said the social model </w:t>
      </w:r>
      <w:r w:rsidR="007F683E">
        <w:rPr>
          <w:sz w:val="24"/>
          <w:szCs w:val="24"/>
        </w:rPr>
        <w:t>was</w:t>
      </w:r>
      <w:r w:rsidR="00ED40A1" w:rsidRPr="00C70B3A">
        <w:rPr>
          <w:sz w:val="24"/>
          <w:szCs w:val="24"/>
        </w:rPr>
        <w:t xml:space="preserve"> nothing “if it is not a tool for uniting disabled people to take collective action”.</w:t>
      </w:r>
    </w:p>
    <w:p w14:paraId="6E413592" w14:textId="72818762" w:rsidR="00ED40A1" w:rsidRPr="00C70B3A" w:rsidRDefault="00ED40A1" w:rsidP="00B9796D">
      <w:pPr>
        <w:rPr>
          <w:sz w:val="24"/>
          <w:szCs w:val="24"/>
        </w:rPr>
      </w:pPr>
      <w:r w:rsidRPr="00C70B3A">
        <w:rPr>
          <w:sz w:val="24"/>
          <w:szCs w:val="24"/>
        </w:rPr>
        <w:t>She said that people with energy-limiting chronic illness see the main form of their oppression as being “invalidation and disbelief” of their experience</w:t>
      </w:r>
      <w:r w:rsidR="002E03CB">
        <w:rPr>
          <w:sz w:val="24"/>
          <w:szCs w:val="24"/>
        </w:rPr>
        <w:t>s</w:t>
      </w:r>
      <w:r w:rsidRPr="00C70B3A">
        <w:rPr>
          <w:sz w:val="24"/>
          <w:szCs w:val="24"/>
        </w:rPr>
        <w:t xml:space="preserve"> of their impairment.</w:t>
      </w:r>
    </w:p>
    <w:p w14:paraId="615F45C2" w14:textId="151AAE79" w:rsidR="00ED40A1" w:rsidRPr="00C70B3A" w:rsidRDefault="00ED40A1" w:rsidP="00B9796D">
      <w:pPr>
        <w:rPr>
          <w:sz w:val="24"/>
          <w:szCs w:val="24"/>
        </w:rPr>
      </w:pPr>
      <w:r w:rsidRPr="00C70B3A">
        <w:rPr>
          <w:sz w:val="24"/>
          <w:szCs w:val="24"/>
        </w:rPr>
        <w:t xml:space="preserve">She said </w:t>
      </w:r>
      <w:r w:rsidR="007F683E">
        <w:rPr>
          <w:sz w:val="24"/>
          <w:szCs w:val="24"/>
        </w:rPr>
        <w:t>this</w:t>
      </w:r>
      <w:r w:rsidRPr="00C70B3A">
        <w:rPr>
          <w:sz w:val="24"/>
          <w:szCs w:val="24"/>
        </w:rPr>
        <w:t xml:space="preserve"> community was a large one but was in many ways disconnected from the disabled people’s movement</w:t>
      </w:r>
      <w:r w:rsidR="00AE1F4F">
        <w:rPr>
          <w:sz w:val="24"/>
          <w:szCs w:val="24"/>
        </w:rPr>
        <w:t>,</w:t>
      </w:r>
      <w:r w:rsidRPr="00C70B3A">
        <w:rPr>
          <w:sz w:val="24"/>
          <w:szCs w:val="24"/>
        </w:rPr>
        <w:t xml:space="preserve"> </w:t>
      </w:r>
      <w:r w:rsidR="007F683E">
        <w:rPr>
          <w:sz w:val="24"/>
          <w:szCs w:val="24"/>
        </w:rPr>
        <w:t>with</w:t>
      </w:r>
      <w:r w:rsidRPr="00C70B3A">
        <w:rPr>
          <w:sz w:val="24"/>
          <w:szCs w:val="24"/>
        </w:rPr>
        <w:t xml:space="preserve"> many </w:t>
      </w:r>
      <w:r w:rsidR="007F683E">
        <w:rPr>
          <w:sz w:val="24"/>
          <w:szCs w:val="24"/>
        </w:rPr>
        <w:t xml:space="preserve">of its members </w:t>
      </w:r>
      <w:r w:rsidRPr="00C70B3A">
        <w:rPr>
          <w:sz w:val="24"/>
          <w:szCs w:val="24"/>
        </w:rPr>
        <w:t>not identify</w:t>
      </w:r>
      <w:r w:rsidR="007F683E">
        <w:rPr>
          <w:sz w:val="24"/>
          <w:szCs w:val="24"/>
        </w:rPr>
        <w:t>ing</w:t>
      </w:r>
      <w:r w:rsidRPr="00C70B3A">
        <w:rPr>
          <w:sz w:val="24"/>
          <w:szCs w:val="24"/>
        </w:rPr>
        <w:t xml:space="preserve"> as disabled people, often because they experience “hostility and violence” if they try to do so.</w:t>
      </w:r>
    </w:p>
    <w:p w14:paraId="2F2CE97D" w14:textId="2173DAAF" w:rsidR="00ED40A1" w:rsidRPr="00C70B3A" w:rsidRDefault="00775407" w:rsidP="00B9796D">
      <w:pPr>
        <w:rPr>
          <w:sz w:val="24"/>
          <w:szCs w:val="24"/>
        </w:rPr>
      </w:pPr>
      <w:r w:rsidRPr="00C70B3A">
        <w:rPr>
          <w:sz w:val="24"/>
          <w:szCs w:val="24"/>
        </w:rPr>
        <w:t>Hale</w:t>
      </w:r>
      <w:r w:rsidR="00ED40A1" w:rsidRPr="00C70B3A">
        <w:rPr>
          <w:sz w:val="24"/>
          <w:szCs w:val="24"/>
        </w:rPr>
        <w:t xml:space="preserve"> said that, for many people with severe energy impairments, no amount of action to address societal barriers would “allow us to leave ou</w:t>
      </w:r>
      <w:r w:rsidR="00AE1F4F">
        <w:rPr>
          <w:sz w:val="24"/>
          <w:szCs w:val="24"/>
        </w:rPr>
        <w:t>r</w:t>
      </w:r>
      <w:r w:rsidR="00ED40A1" w:rsidRPr="00C70B3A">
        <w:rPr>
          <w:sz w:val="24"/>
          <w:szCs w:val="24"/>
        </w:rPr>
        <w:t xml:space="preserve"> homes or even our beds”.</w:t>
      </w:r>
    </w:p>
    <w:p w14:paraId="3DC50A85" w14:textId="11A38791" w:rsidR="00775407" w:rsidRPr="00C70B3A" w:rsidRDefault="00775407" w:rsidP="00B9796D">
      <w:pPr>
        <w:rPr>
          <w:sz w:val="24"/>
          <w:szCs w:val="24"/>
        </w:rPr>
      </w:pPr>
      <w:r w:rsidRPr="00C70B3A">
        <w:rPr>
          <w:sz w:val="24"/>
          <w:szCs w:val="24"/>
        </w:rPr>
        <w:t>She added: “That reality has often felt like it is too difficult for the disabled people’s movement to acknowledge.”</w:t>
      </w:r>
    </w:p>
    <w:p w14:paraId="49948DFB" w14:textId="1FE60115" w:rsidR="00775407" w:rsidRPr="00C70B3A" w:rsidRDefault="00775407" w:rsidP="00B9796D">
      <w:pPr>
        <w:rPr>
          <w:sz w:val="24"/>
          <w:szCs w:val="24"/>
        </w:rPr>
      </w:pPr>
      <w:r w:rsidRPr="00C70B3A">
        <w:rPr>
          <w:sz w:val="24"/>
          <w:szCs w:val="24"/>
        </w:rPr>
        <w:lastRenderedPageBreak/>
        <w:t xml:space="preserve">And she said many people had </w:t>
      </w:r>
      <w:r w:rsidR="007F683E">
        <w:rPr>
          <w:sz w:val="24"/>
          <w:szCs w:val="24"/>
        </w:rPr>
        <w:t xml:space="preserve">a problem </w:t>
      </w:r>
      <w:r w:rsidRPr="00C70B3A">
        <w:rPr>
          <w:sz w:val="24"/>
          <w:szCs w:val="24"/>
        </w:rPr>
        <w:t xml:space="preserve">with the language associated with </w:t>
      </w:r>
      <w:r w:rsidR="007F683E">
        <w:rPr>
          <w:sz w:val="24"/>
          <w:szCs w:val="24"/>
        </w:rPr>
        <w:t>the social model</w:t>
      </w:r>
      <w:r w:rsidRPr="00C70B3A">
        <w:rPr>
          <w:sz w:val="24"/>
          <w:szCs w:val="24"/>
        </w:rPr>
        <w:t>, rather than its underlying principles, with the idea of being “disabled by society and not by my body” being “particularly jarring for people with chronic illness”.</w:t>
      </w:r>
    </w:p>
    <w:p w14:paraId="62C88A65" w14:textId="143E6719" w:rsidR="00775407" w:rsidRPr="00C70B3A" w:rsidRDefault="00775407" w:rsidP="00B9796D">
      <w:pPr>
        <w:rPr>
          <w:sz w:val="24"/>
          <w:szCs w:val="24"/>
        </w:rPr>
      </w:pPr>
      <w:r w:rsidRPr="00C70B3A">
        <w:rPr>
          <w:sz w:val="24"/>
          <w:szCs w:val="24"/>
        </w:rPr>
        <w:t>She said: “If we are going to unite to fight the war on disabled people, we need the movement to include our experiences of both impairment and disability.</w:t>
      </w:r>
    </w:p>
    <w:p w14:paraId="3905EA85" w14:textId="042197DF" w:rsidR="00775407" w:rsidRPr="00C70B3A" w:rsidRDefault="00775407" w:rsidP="00B9796D">
      <w:pPr>
        <w:rPr>
          <w:sz w:val="24"/>
          <w:szCs w:val="24"/>
        </w:rPr>
      </w:pPr>
      <w:r w:rsidRPr="00C70B3A">
        <w:rPr>
          <w:sz w:val="24"/>
          <w:szCs w:val="24"/>
        </w:rPr>
        <w:t>“I really hope today leads to further dialogue.”</w:t>
      </w:r>
    </w:p>
    <w:p w14:paraId="350BC2D7" w14:textId="4DA976F0" w:rsidR="00777348" w:rsidRPr="00C70B3A" w:rsidRDefault="00021760" w:rsidP="00B9796D">
      <w:pPr>
        <w:rPr>
          <w:sz w:val="24"/>
          <w:szCs w:val="24"/>
        </w:rPr>
      </w:pPr>
      <w:hyperlink r:id="rId30" w:history="1">
        <w:proofErr w:type="spellStart"/>
        <w:r w:rsidR="00775407" w:rsidRPr="007F683E">
          <w:rPr>
            <w:rStyle w:val="Hyperlink"/>
            <w:sz w:val="24"/>
            <w:szCs w:val="24"/>
          </w:rPr>
          <w:t>Kerena</w:t>
        </w:r>
        <w:proofErr w:type="spellEnd"/>
        <w:r w:rsidR="00775407" w:rsidRPr="007F683E">
          <w:rPr>
            <w:rStyle w:val="Hyperlink"/>
            <w:sz w:val="24"/>
            <w:szCs w:val="24"/>
          </w:rPr>
          <w:t xml:space="preserve"> Marchant</w:t>
        </w:r>
      </w:hyperlink>
      <w:r w:rsidR="00775407" w:rsidRPr="00C70B3A">
        <w:rPr>
          <w:sz w:val="24"/>
          <w:szCs w:val="24"/>
        </w:rPr>
        <w:t xml:space="preserve">, a Deaf film-maker and activist who fought the Basingstoke seat for Labour at December’s general election, </w:t>
      </w:r>
      <w:r w:rsidR="00777348" w:rsidRPr="00C70B3A">
        <w:rPr>
          <w:sz w:val="24"/>
          <w:szCs w:val="24"/>
        </w:rPr>
        <w:t>said the government and capitalism, which were eroding Deaf and disabled people’s rights, were “afraid” of the social model</w:t>
      </w:r>
      <w:r w:rsidR="00F52989" w:rsidRPr="00C70B3A">
        <w:rPr>
          <w:sz w:val="24"/>
          <w:szCs w:val="24"/>
        </w:rPr>
        <w:t xml:space="preserve"> because “t</w:t>
      </w:r>
      <w:r w:rsidR="00777348" w:rsidRPr="00C70B3A">
        <w:rPr>
          <w:sz w:val="24"/>
          <w:szCs w:val="24"/>
        </w:rPr>
        <w:t>hey know that through that we can reclaim our rights”</w:t>
      </w:r>
      <w:r w:rsidR="00F52989" w:rsidRPr="00C70B3A">
        <w:rPr>
          <w:sz w:val="24"/>
          <w:szCs w:val="24"/>
        </w:rPr>
        <w:t>.</w:t>
      </w:r>
    </w:p>
    <w:p w14:paraId="5B33F0DE" w14:textId="74993D78" w:rsidR="00F52989" w:rsidRPr="00C70B3A" w:rsidRDefault="00F52989" w:rsidP="00B9796D">
      <w:pPr>
        <w:rPr>
          <w:sz w:val="24"/>
          <w:szCs w:val="24"/>
        </w:rPr>
      </w:pPr>
      <w:r w:rsidRPr="00C70B3A">
        <w:rPr>
          <w:sz w:val="24"/>
          <w:szCs w:val="24"/>
        </w:rPr>
        <w:t xml:space="preserve">She said she did not </w:t>
      </w:r>
      <w:r w:rsidR="007F683E">
        <w:rPr>
          <w:sz w:val="24"/>
          <w:szCs w:val="24"/>
        </w:rPr>
        <w:t xml:space="preserve">consider herself to </w:t>
      </w:r>
      <w:r w:rsidRPr="00C70B3A">
        <w:rPr>
          <w:sz w:val="24"/>
          <w:szCs w:val="24"/>
        </w:rPr>
        <w:t>have an impairment “because the fact that I cannot hear doesn’t matter to me because I have my own language”.</w:t>
      </w:r>
    </w:p>
    <w:p w14:paraId="45DAFD96" w14:textId="587DE8EE" w:rsidR="00F52989" w:rsidRPr="00C70B3A" w:rsidRDefault="00AE1F4F" w:rsidP="00B9796D">
      <w:pPr>
        <w:rPr>
          <w:sz w:val="24"/>
          <w:szCs w:val="24"/>
        </w:rPr>
      </w:pPr>
      <w:r>
        <w:rPr>
          <w:sz w:val="24"/>
          <w:szCs w:val="24"/>
        </w:rPr>
        <w:t>Marchant</w:t>
      </w:r>
      <w:r w:rsidR="00F52989" w:rsidRPr="00C70B3A">
        <w:rPr>
          <w:sz w:val="24"/>
          <w:szCs w:val="24"/>
        </w:rPr>
        <w:t xml:space="preserve"> said </w:t>
      </w:r>
      <w:r w:rsidR="007F683E">
        <w:rPr>
          <w:sz w:val="24"/>
          <w:szCs w:val="24"/>
        </w:rPr>
        <w:t>she faced</w:t>
      </w:r>
      <w:r w:rsidR="00F52989" w:rsidRPr="00C70B3A">
        <w:rPr>
          <w:sz w:val="24"/>
          <w:szCs w:val="24"/>
        </w:rPr>
        <w:t xml:space="preserve"> a barrier in accessing the disabled people’s movement because </w:t>
      </w:r>
      <w:r w:rsidR="007F683E">
        <w:rPr>
          <w:sz w:val="24"/>
          <w:szCs w:val="24"/>
        </w:rPr>
        <w:t>much</w:t>
      </w:r>
      <w:r w:rsidR="00F52989" w:rsidRPr="00C70B3A">
        <w:rPr>
          <w:sz w:val="24"/>
          <w:szCs w:val="24"/>
        </w:rPr>
        <w:t xml:space="preserve"> of its activism </w:t>
      </w:r>
      <w:r w:rsidR="007F683E">
        <w:rPr>
          <w:sz w:val="24"/>
          <w:szCs w:val="24"/>
        </w:rPr>
        <w:t>took</w:t>
      </w:r>
      <w:r w:rsidR="00F52989" w:rsidRPr="00C70B3A">
        <w:rPr>
          <w:sz w:val="24"/>
          <w:szCs w:val="24"/>
        </w:rPr>
        <w:t xml:space="preserve"> place in spoken English.</w:t>
      </w:r>
    </w:p>
    <w:p w14:paraId="7D0A4A6C" w14:textId="1651AA31" w:rsidR="00F52989" w:rsidRPr="00C70B3A" w:rsidRDefault="00F52989" w:rsidP="00B9796D">
      <w:pPr>
        <w:rPr>
          <w:sz w:val="24"/>
          <w:szCs w:val="24"/>
        </w:rPr>
      </w:pPr>
      <w:r w:rsidRPr="00C70B3A">
        <w:rPr>
          <w:sz w:val="24"/>
          <w:szCs w:val="24"/>
        </w:rPr>
        <w:t>She said: “If that barrier was removed</w:t>
      </w:r>
      <w:r w:rsidR="007F683E">
        <w:rPr>
          <w:sz w:val="24"/>
          <w:szCs w:val="24"/>
        </w:rPr>
        <w:t xml:space="preserve">… </w:t>
      </w:r>
      <w:r w:rsidRPr="00C70B3A">
        <w:rPr>
          <w:sz w:val="24"/>
          <w:szCs w:val="24"/>
        </w:rPr>
        <w:t>it would make it so much easier for Deaf people to join that movement and move forward, supporting the aims.”</w:t>
      </w:r>
    </w:p>
    <w:p w14:paraId="6B13069E" w14:textId="76F14C7D" w:rsidR="00F52989" w:rsidRPr="00C70B3A" w:rsidRDefault="00F52989" w:rsidP="00B9796D">
      <w:pPr>
        <w:rPr>
          <w:sz w:val="24"/>
          <w:szCs w:val="24"/>
        </w:rPr>
      </w:pPr>
      <w:r w:rsidRPr="00C70B3A">
        <w:rPr>
          <w:sz w:val="24"/>
          <w:szCs w:val="24"/>
        </w:rPr>
        <w:t xml:space="preserve">She said that had to happen because Deaf people were discriminated against because they were Deaf, </w:t>
      </w:r>
      <w:r w:rsidR="007F683E">
        <w:rPr>
          <w:sz w:val="24"/>
          <w:szCs w:val="24"/>
        </w:rPr>
        <w:t>and so they</w:t>
      </w:r>
      <w:r w:rsidRPr="00C70B3A">
        <w:rPr>
          <w:sz w:val="24"/>
          <w:szCs w:val="24"/>
        </w:rPr>
        <w:t xml:space="preserve"> needed the social model.</w:t>
      </w:r>
    </w:p>
    <w:p w14:paraId="342F83CA" w14:textId="715DD6F0" w:rsidR="00D3337D" w:rsidRPr="00C70B3A" w:rsidRDefault="00D3337D" w:rsidP="00B9796D">
      <w:pPr>
        <w:rPr>
          <w:sz w:val="24"/>
          <w:szCs w:val="24"/>
        </w:rPr>
      </w:pPr>
      <w:r w:rsidRPr="00C70B3A">
        <w:rPr>
          <w:sz w:val="24"/>
          <w:szCs w:val="24"/>
        </w:rPr>
        <w:t>Autistic activist Chris Pike said the social model provide</w:t>
      </w:r>
      <w:r w:rsidR="00AE1F4F">
        <w:rPr>
          <w:sz w:val="24"/>
          <w:szCs w:val="24"/>
        </w:rPr>
        <w:t>d</w:t>
      </w:r>
      <w:r w:rsidRPr="00C70B3A">
        <w:rPr>
          <w:sz w:val="24"/>
          <w:szCs w:val="24"/>
        </w:rPr>
        <w:t xml:space="preserve"> a “sense of solidarity” and “community” to disabled people, and he backed the call for a “reinvigorated social model”.</w:t>
      </w:r>
    </w:p>
    <w:p w14:paraId="7DDD5D21" w14:textId="289069A4" w:rsidR="00D3337D" w:rsidRPr="00C70B3A" w:rsidRDefault="00D3337D" w:rsidP="00B9796D">
      <w:pPr>
        <w:rPr>
          <w:sz w:val="24"/>
          <w:szCs w:val="24"/>
        </w:rPr>
      </w:pPr>
      <w:r w:rsidRPr="00C70B3A">
        <w:rPr>
          <w:sz w:val="24"/>
          <w:szCs w:val="24"/>
        </w:rPr>
        <w:t>He said: “</w:t>
      </w:r>
      <w:r w:rsidR="007F683E">
        <w:rPr>
          <w:sz w:val="24"/>
          <w:szCs w:val="24"/>
        </w:rPr>
        <w:t>F</w:t>
      </w:r>
      <w:r w:rsidR="00204610" w:rsidRPr="00C70B3A">
        <w:rPr>
          <w:sz w:val="24"/>
          <w:szCs w:val="24"/>
        </w:rPr>
        <w:t>undamentally the social model is about coming together as a community, recognising that we are not the problem, and that we need to fight for our liberation.”</w:t>
      </w:r>
    </w:p>
    <w:p w14:paraId="4F0433A0" w14:textId="342B3D17" w:rsidR="00CA683E" w:rsidRPr="00C70B3A" w:rsidRDefault="00CA683E" w:rsidP="00B9796D">
      <w:pPr>
        <w:rPr>
          <w:sz w:val="24"/>
          <w:szCs w:val="24"/>
        </w:rPr>
      </w:pPr>
      <w:r w:rsidRPr="00C70B3A">
        <w:rPr>
          <w:sz w:val="24"/>
          <w:szCs w:val="24"/>
        </w:rPr>
        <w:t xml:space="preserve">Another contributor was </w:t>
      </w:r>
      <w:r w:rsidR="00B9796D" w:rsidRPr="00C70B3A">
        <w:rPr>
          <w:sz w:val="24"/>
          <w:szCs w:val="24"/>
        </w:rPr>
        <w:t>Bob Williams-Findlay, whose book</w:t>
      </w:r>
      <w:r w:rsidRPr="00C70B3A">
        <w:rPr>
          <w:sz w:val="24"/>
          <w:szCs w:val="24"/>
        </w:rPr>
        <w:t xml:space="preserve"> about his own experiences of discrimination, his political awakening and the wider political emancipation of disabled people</w:t>
      </w:r>
      <w:r w:rsidR="00B9796D" w:rsidRPr="00C70B3A">
        <w:rPr>
          <w:sz w:val="24"/>
          <w:szCs w:val="24"/>
        </w:rPr>
        <w:t xml:space="preserve">, </w:t>
      </w:r>
      <w:hyperlink r:id="rId31" w:history="1">
        <w:r w:rsidR="00B9796D" w:rsidRPr="00C70B3A">
          <w:rPr>
            <w:rStyle w:val="Hyperlink"/>
            <w:sz w:val="24"/>
            <w:szCs w:val="24"/>
          </w:rPr>
          <w:t>More Than A Left Foot</w:t>
        </w:r>
      </w:hyperlink>
      <w:r w:rsidR="00B9796D" w:rsidRPr="00C70B3A">
        <w:rPr>
          <w:sz w:val="24"/>
          <w:szCs w:val="24"/>
        </w:rPr>
        <w:t>, was published last month</w:t>
      </w:r>
      <w:r w:rsidRPr="00C70B3A">
        <w:rPr>
          <w:sz w:val="24"/>
          <w:szCs w:val="24"/>
        </w:rPr>
        <w:t>.</w:t>
      </w:r>
    </w:p>
    <w:p w14:paraId="0E369D56" w14:textId="13FF20E0" w:rsidR="005C3E61" w:rsidRPr="00C70B3A" w:rsidRDefault="005C3E61" w:rsidP="00B9796D">
      <w:pPr>
        <w:rPr>
          <w:sz w:val="24"/>
          <w:szCs w:val="24"/>
        </w:rPr>
      </w:pPr>
      <w:r w:rsidRPr="00C70B3A">
        <w:rPr>
          <w:sz w:val="24"/>
          <w:szCs w:val="24"/>
        </w:rPr>
        <w:t>He said it was important to note that disability had “different meanings in different points in history”.</w:t>
      </w:r>
    </w:p>
    <w:p w14:paraId="3D9CE9DF" w14:textId="7ED22AB1" w:rsidR="00C91A0D" w:rsidRPr="00C70B3A" w:rsidRDefault="00C91A0D" w:rsidP="00B9796D">
      <w:pPr>
        <w:rPr>
          <w:sz w:val="24"/>
          <w:szCs w:val="24"/>
        </w:rPr>
      </w:pPr>
      <w:r w:rsidRPr="00C70B3A">
        <w:rPr>
          <w:sz w:val="24"/>
          <w:szCs w:val="24"/>
        </w:rPr>
        <w:t>He said the social model was “about what kind of society we live in” and “how it imposes restrictions” on disabled people</w:t>
      </w:r>
      <w:r w:rsidR="00B909F5">
        <w:rPr>
          <w:sz w:val="24"/>
          <w:szCs w:val="24"/>
        </w:rPr>
        <w:t>,</w:t>
      </w:r>
      <w:r w:rsidRPr="00C70B3A">
        <w:rPr>
          <w:sz w:val="24"/>
          <w:szCs w:val="24"/>
        </w:rPr>
        <w:t xml:space="preserve"> but </w:t>
      </w:r>
      <w:r w:rsidR="00B909F5">
        <w:rPr>
          <w:sz w:val="24"/>
          <w:szCs w:val="24"/>
        </w:rPr>
        <w:t xml:space="preserve">it was </w:t>
      </w:r>
      <w:r w:rsidRPr="00C70B3A">
        <w:rPr>
          <w:sz w:val="24"/>
          <w:szCs w:val="24"/>
        </w:rPr>
        <w:t xml:space="preserve">also a way of thinking about “how we deal with those restrictions that obstruct us and </w:t>
      </w:r>
      <w:r w:rsidR="002E03CB">
        <w:rPr>
          <w:sz w:val="24"/>
          <w:szCs w:val="24"/>
        </w:rPr>
        <w:t xml:space="preserve">[how we] </w:t>
      </w:r>
      <w:r w:rsidRPr="00C70B3A">
        <w:rPr>
          <w:sz w:val="24"/>
          <w:szCs w:val="24"/>
        </w:rPr>
        <w:t>transform them”.</w:t>
      </w:r>
    </w:p>
    <w:p w14:paraId="6FE5FD22" w14:textId="07C88D6C" w:rsidR="00C91A0D" w:rsidRPr="00C70B3A" w:rsidRDefault="00C91A0D" w:rsidP="00B9796D">
      <w:pPr>
        <w:rPr>
          <w:sz w:val="24"/>
          <w:szCs w:val="24"/>
        </w:rPr>
      </w:pPr>
      <w:r w:rsidRPr="00C70B3A">
        <w:rPr>
          <w:sz w:val="24"/>
          <w:szCs w:val="24"/>
        </w:rPr>
        <w:t>He said: “Therefore, we can’t reinvigorate the social model. What we can do is create a new one, looking at a new set of circumstances but still using the methods we have within the social model.”</w:t>
      </w:r>
    </w:p>
    <w:p w14:paraId="33E61E55" w14:textId="44AE60DE" w:rsidR="00C91A0D" w:rsidRPr="00C70B3A" w:rsidRDefault="00C91A0D" w:rsidP="00B9796D">
      <w:pPr>
        <w:rPr>
          <w:sz w:val="24"/>
          <w:szCs w:val="24"/>
        </w:rPr>
      </w:pPr>
      <w:r w:rsidRPr="00C70B3A">
        <w:rPr>
          <w:sz w:val="24"/>
          <w:szCs w:val="24"/>
        </w:rPr>
        <w:t>He said this was because the nature of the relationship between disabled people, the state and society had changed</w:t>
      </w:r>
      <w:r w:rsidR="002E03CB">
        <w:rPr>
          <w:sz w:val="24"/>
          <w:szCs w:val="24"/>
        </w:rPr>
        <w:t xml:space="preserve"> since the 1980s</w:t>
      </w:r>
      <w:r w:rsidRPr="00C70B3A">
        <w:rPr>
          <w:sz w:val="24"/>
          <w:szCs w:val="24"/>
        </w:rPr>
        <w:t>.</w:t>
      </w:r>
    </w:p>
    <w:p w14:paraId="0E0147EC" w14:textId="31D08ACE" w:rsidR="00574C3D" w:rsidRPr="00C70B3A" w:rsidRDefault="00574C3D" w:rsidP="00B9796D">
      <w:pPr>
        <w:rPr>
          <w:sz w:val="24"/>
          <w:szCs w:val="24"/>
        </w:rPr>
      </w:pPr>
      <w:r w:rsidRPr="00C70B3A">
        <w:rPr>
          <w:sz w:val="24"/>
          <w:szCs w:val="24"/>
        </w:rPr>
        <w:lastRenderedPageBreak/>
        <w:t xml:space="preserve">Kate </w:t>
      </w:r>
      <w:proofErr w:type="spellStart"/>
      <w:r w:rsidRPr="00C70B3A">
        <w:rPr>
          <w:sz w:val="24"/>
          <w:szCs w:val="24"/>
        </w:rPr>
        <w:t>Caryer</w:t>
      </w:r>
      <w:proofErr w:type="spellEnd"/>
      <w:r w:rsidRPr="00C70B3A">
        <w:rPr>
          <w:sz w:val="24"/>
          <w:szCs w:val="24"/>
        </w:rPr>
        <w:t xml:space="preserve">, a founder member of </w:t>
      </w:r>
      <w:hyperlink r:id="rId32" w:history="1">
        <w:r w:rsidR="00AE1F4F">
          <w:rPr>
            <w:rStyle w:val="Hyperlink"/>
            <w:sz w:val="24"/>
            <w:szCs w:val="24"/>
          </w:rPr>
          <w:t>T</w:t>
        </w:r>
        <w:r w:rsidRPr="00C70B3A">
          <w:rPr>
            <w:rStyle w:val="Hyperlink"/>
            <w:sz w:val="24"/>
            <w:szCs w:val="24"/>
          </w:rPr>
          <w:t>he Unspoken Project</w:t>
        </w:r>
      </w:hyperlink>
      <w:r w:rsidRPr="00C70B3A">
        <w:rPr>
          <w:sz w:val="24"/>
          <w:szCs w:val="24"/>
        </w:rPr>
        <w:t>, said she believed the social model was “the most powerful tool that we disabled people have in our arsenal” and that this power “had never been more needed”.</w:t>
      </w:r>
    </w:p>
    <w:p w14:paraId="3D202E91" w14:textId="148463F9" w:rsidR="00574C3D" w:rsidRPr="00C70B3A" w:rsidRDefault="00B909F5" w:rsidP="00B9796D">
      <w:pPr>
        <w:rPr>
          <w:sz w:val="24"/>
          <w:szCs w:val="24"/>
        </w:rPr>
      </w:pPr>
      <w:r>
        <w:rPr>
          <w:sz w:val="24"/>
          <w:szCs w:val="24"/>
        </w:rPr>
        <w:t xml:space="preserve">She said: </w:t>
      </w:r>
      <w:r w:rsidR="00574C3D" w:rsidRPr="00C70B3A">
        <w:rPr>
          <w:sz w:val="24"/>
          <w:szCs w:val="24"/>
        </w:rPr>
        <w:t>“It makes us realise that we are not the problem because we have impairments, but also for us to change the world.</w:t>
      </w:r>
    </w:p>
    <w:p w14:paraId="13EC8AAA" w14:textId="78465E41" w:rsidR="00574C3D" w:rsidRPr="00C70B3A" w:rsidRDefault="00574C3D" w:rsidP="00B9796D">
      <w:pPr>
        <w:rPr>
          <w:sz w:val="24"/>
          <w:szCs w:val="24"/>
        </w:rPr>
      </w:pPr>
      <w:r w:rsidRPr="00C70B3A">
        <w:rPr>
          <w:sz w:val="24"/>
          <w:szCs w:val="24"/>
        </w:rPr>
        <w:t>“Social model thinking unites us in ways that having the same impairments does not.”</w:t>
      </w:r>
    </w:p>
    <w:p w14:paraId="3E9ADC2C" w14:textId="681EE80F" w:rsidR="00574C3D" w:rsidRPr="00C70B3A" w:rsidRDefault="00574C3D" w:rsidP="00B9796D">
      <w:pPr>
        <w:rPr>
          <w:sz w:val="24"/>
          <w:szCs w:val="24"/>
        </w:rPr>
      </w:pPr>
      <w:r w:rsidRPr="00C70B3A">
        <w:rPr>
          <w:sz w:val="24"/>
          <w:szCs w:val="24"/>
        </w:rPr>
        <w:t xml:space="preserve">She </w:t>
      </w:r>
      <w:r w:rsidR="00B909F5">
        <w:rPr>
          <w:sz w:val="24"/>
          <w:szCs w:val="24"/>
        </w:rPr>
        <w:t>added</w:t>
      </w:r>
      <w:r w:rsidRPr="00C70B3A">
        <w:rPr>
          <w:sz w:val="24"/>
          <w:szCs w:val="24"/>
        </w:rPr>
        <w:t xml:space="preserve">: “I believe that people with severe communication impairments are not usually engaged in disability </w:t>
      </w:r>
      <w:proofErr w:type="gramStart"/>
      <w:r w:rsidRPr="00C70B3A">
        <w:rPr>
          <w:sz w:val="24"/>
          <w:szCs w:val="24"/>
        </w:rPr>
        <w:t>politics</w:t>
      </w:r>
      <w:proofErr w:type="gramEnd"/>
      <w:r w:rsidRPr="00C70B3A">
        <w:rPr>
          <w:sz w:val="24"/>
          <w:szCs w:val="24"/>
        </w:rPr>
        <w:t xml:space="preserve"> so they don’t have access to radical ideas like the social model.</w:t>
      </w:r>
    </w:p>
    <w:p w14:paraId="1E90EA3D" w14:textId="2869DDE6" w:rsidR="00574C3D" w:rsidRPr="00B909F5" w:rsidRDefault="00574C3D" w:rsidP="00B9796D">
      <w:pPr>
        <w:rPr>
          <w:sz w:val="24"/>
          <w:szCs w:val="24"/>
        </w:rPr>
      </w:pPr>
      <w:r w:rsidRPr="00C70B3A">
        <w:rPr>
          <w:sz w:val="24"/>
          <w:szCs w:val="24"/>
        </w:rPr>
        <w:t>“This is because non-disabled profes</w:t>
      </w:r>
      <w:r w:rsidR="002475B9" w:rsidRPr="00C70B3A">
        <w:rPr>
          <w:sz w:val="24"/>
          <w:szCs w:val="24"/>
        </w:rPr>
        <w:t>sionals, speech therapist</w:t>
      </w:r>
      <w:r w:rsidR="00AE1F4F">
        <w:rPr>
          <w:sz w:val="24"/>
          <w:szCs w:val="24"/>
        </w:rPr>
        <w:t>s</w:t>
      </w:r>
      <w:r w:rsidR="002475B9" w:rsidRPr="00C70B3A">
        <w:rPr>
          <w:sz w:val="24"/>
          <w:szCs w:val="24"/>
        </w:rPr>
        <w:t xml:space="preserve"> and special school teachers have a stranglehold over the provision of communication aids and instructing in how to use them, and they set up organisations to defend their own professional interests that treat </w:t>
      </w:r>
      <w:r w:rsidR="002475B9" w:rsidRPr="00B909F5">
        <w:rPr>
          <w:sz w:val="24"/>
          <w:szCs w:val="24"/>
        </w:rPr>
        <w:t>disabled AAC</w:t>
      </w:r>
      <w:r w:rsidR="00B909F5" w:rsidRPr="00B909F5">
        <w:rPr>
          <w:sz w:val="24"/>
          <w:szCs w:val="24"/>
        </w:rPr>
        <w:t>-users</w:t>
      </w:r>
      <w:r w:rsidR="002475B9" w:rsidRPr="00B909F5">
        <w:rPr>
          <w:sz w:val="24"/>
          <w:szCs w:val="24"/>
        </w:rPr>
        <w:t xml:space="preserve"> </w:t>
      </w:r>
      <w:r w:rsidR="00B909F5" w:rsidRPr="00B909F5">
        <w:rPr>
          <w:sz w:val="24"/>
          <w:szCs w:val="24"/>
        </w:rPr>
        <w:t xml:space="preserve">[users of augmentative and alternative communication] </w:t>
      </w:r>
      <w:r w:rsidR="002475B9" w:rsidRPr="00B909F5">
        <w:rPr>
          <w:sz w:val="24"/>
          <w:szCs w:val="24"/>
        </w:rPr>
        <w:t>in the paternalistic way that we all recognise in the disability charities.</w:t>
      </w:r>
    </w:p>
    <w:p w14:paraId="3BD2A8DE" w14:textId="099788E3" w:rsidR="002475B9" w:rsidRPr="00C70B3A" w:rsidRDefault="002475B9" w:rsidP="00B9796D">
      <w:pPr>
        <w:rPr>
          <w:sz w:val="24"/>
          <w:szCs w:val="24"/>
        </w:rPr>
      </w:pPr>
      <w:r w:rsidRPr="00C70B3A">
        <w:rPr>
          <w:sz w:val="24"/>
          <w:szCs w:val="24"/>
        </w:rPr>
        <w:t>“With the social model we can change this patronising world.</w:t>
      </w:r>
    </w:p>
    <w:p w14:paraId="7EB1EF16" w14:textId="77777777" w:rsidR="002475B9" w:rsidRPr="00C70B3A" w:rsidRDefault="002475B9" w:rsidP="00B9796D">
      <w:pPr>
        <w:rPr>
          <w:sz w:val="24"/>
          <w:szCs w:val="24"/>
        </w:rPr>
      </w:pPr>
      <w:r w:rsidRPr="00C70B3A">
        <w:rPr>
          <w:sz w:val="24"/>
          <w:szCs w:val="24"/>
        </w:rPr>
        <w:t xml:space="preserve">“Too many young people are sucked into the old paradigm of believing disability is something to be ashamed of. </w:t>
      </w:r>
    </w:p>
    <w:p w14:paraId="156B3140" w14:textId="2E2A1E79" w:rsidR="002475B9" w:rsidRPr="00C70B3A" w:rsidRDefault="002475B9" w:rsidP="00B9796D">
      <w:pPr>
        <w:rPr>
          <w:sz w:val="24"/>
          <w:szCs w:val="24"/>
        </w:rPr>
      </w:pPr>
      <w:r w:rsidRPr="00C70B3A">
        <w:rPr>
          <w:sz w:val="24"/>
          <w:szCs w:val="24"/>
        </w:rPr>
        <w:t>“I have met many non-speaking kids who are ashamed of having a communication aid because they say it makes them look disabled.</w:t>
      </w:r>
    </w:p>
    <w:p w14:paraId="57B57E4E" w14:textId="20DFE565" w:rsidR="002475B9" w:rsidRPr="00C70B3A" w:rsidRDefault="002475B9" w:rsidP="00B9796D">
      <w:pPr>
        <w:rPr>
          <w:sz w:val="24"/>
          <w:szCs w:val="24"/>
        </w:rPr>
      </w:pPr>
      <w:r w:rsidRPr="00C70B3A">
        <w:rPr>
          <w:sz w:val="24"/>
          <w:szCs w:val="24"/>
        </w:rPr>
        <w:t>“We need the social model to save them.”</w:t>
      </w:r>
    </w:p>
    <w:p w14:paraId="14F6E481" w14:textId="569A9A66" w:rsidR="0067396E" w:rsidRPr="00C70B3A" w:rsidRDefault="00021760" w:rsidP="00B9796D">
      <w:pPr>
        <w:rPr>
          <w:sz w:val="24"/>
          <w:szCs w:val="24"/>
        </w:rPr>
      </w:pPr>
      <w:hyperlink r:id="rId33" w:history="1">
        <w:r w:rsidR="002475B9" w:rsidRPr="00B909F5">
          <w:rPr>
            <w:rStyle w:val="Hyperlink"/>
            <w:sz w:val="24"/>
            <w:szCs w:val="24"/>
          </w:rPr>
          <w:t>Rick Burgess</w:t>
        </w:r>
      </w:hyperlink>
      <w:r w:rsidR="002475B9" w:rsidRPr="00C70B3A">
        <w:rPr>
          <w:sz w:val="24"/>
          <w:szCs w:val="24"/>
        </w:rPr>
        <w:t xml:space="preserve">, </w:t>
      </w:r>
      <w:r w:rsidR="00B909F5">
        <w:rPr>
          <w:sz w:val="24"/>
          <w:szCs w:val="24"/>
        </w:rPr>
        <w:t>a disabled activist with</w:t>
      </w:r>
      <w:r w:rsidR="002475B9" w:rsidRPr="00C70B3A">
        <w:rPr>
          <w:sz w:val="24"/>
          <w:szCs w:val="24"/>
        </w:rPr>
        <w:t xml:space="preserve"> </w:t>
      </w:r>
      <w:hyperlink r:id="rId34" w:history="1">
        <w:r w:rsidR="002475B9" w:rsidRPr="00B909F5">
          <w:rPr>
            <w:rStyle w:val="Hyperlink"/>
            <w:sz w:val="24"/>
            <w:szCs w:val="24"/>
          </w:rPr>
          <w:t>Recovery in the Bin</w:t>
        </w:r>
      </w:hyperlink>
      <w:r w:rsidR="002475B9" w:rsidRPr="00C70B3A">
        <w:rPr>
          <w:sz w:val="24"/>
          <w:szCs w:val="24"/>
        </w:rPr>
        <w:t xml:space="preserve">, </w:t>
      </w:r>
      <w:hyperlink r:id="rId35" w:history="1">
        <w:r w:rsidR="002475B9" w:rsidRPr="00B909F5">
          <w:rPr>
            <w:rStyle w:val="Hyperlink"/>
            <w:sz w:val="24"/>
            <w:szCs w:val="24"/>
          </w:rPr>
          <w:t>Manchester DPAC</w:t>
        </w:r>
      </w:hyperlink>
      <w:r w:rsidR="002475B9" w:rsidRPr="00C70B3A">
        <w:rPr>
          <w:sz w:val="24"/>
          <w:szCs w:val="24"/>
        </w:rPr>
        <w:t xml:space="preserve"> and </w:t>
      </w:r>
      <w:hyperlink r:id="rId36" w:history="1">
        <w:r w:rsidR="002475B9" w:rsidRPr="00B909F5">
          <w:rPr>
            <w:rStyle w:val="Hyperlink"/>
            <w:sz w:val="24"/>
            <w:szCs w:val="24"/>
          </w:rPr>
          <w:t>Greater Manchester Coalition of Disabled People</w:t>
        </w:r>
      </w:hyperlink>
      <w:r w:rsidR="002475B9" w:rsidRPr="00C70B3A">
        <w:rPr>
          <w:sz w:val="24"/>
          <w:szCs w:val="24"/>
        </w:rPr>
        <w:t xml:space="preserve">, </w:t>
      </w:r>
      <w:r w:rsidR="00B909F5">
        <w:rPr>
          <w:sz w:val="24"/>
          <w:szCs w:val="24"/>
        </w:rPr>
        <w:t>also</w:t>
      </w:r>
      <w:r w:rsidR="0067396E" w:rsidRPr="00C70B3A">
        <w:rPr>
          <w:sz w:val="24"/>
          <w:szCs w:val="24"/>
        </w:rPr>
        <w:t xml:space="preserve"> called for a reinvigoration of the social model.</w:t>
      </w:r>
    </w:p>
    <w:p w14:paraId="7267992A" w14:textId="42686C0D" w:rsidR="0067396E" w:rsidRPr="00C70B3A" w:rsidRDefault="0067396E" w:rsidP="00B9796D">
      <w:pPr>
        <w:rPr>
          <w:sz w:val="24"/>
          <w:szCs w:val="24"/>
        </w:rPr>
      </w:pPr>
      <w:r w:rsidRPr="00C70B3A">
        <w:rPr>
          <w:sz w:val="24"/>
          <w:szCs w:val="24"/>
        </w:rPr>
        <w:t xml:space="preserve">He said </w:t>
      </w:r>
      <w:r w:rsidR="00B909F5">
        <w:rPr>
          <w:sz w:val="24"/>
          <w:szCs w:val="24"/>
        </w:rPr>
        <w:t>the social model</w:t>
      </w:r>
      <w:r w:rsidRPr="00C70B3A">
        <w:rPr>
          <w:sz w:val="24"/>
          <w:szCs w:val="24"/>
        </w:rPr>
        <w:t xml:space="preserve"> “probably does need a bit of dusting off”</w:t>
      </w:r>
      <w:r w:rsidR="00D054B7">
        <w:rPr>
          <w:sz w:val="24"/>
          <w:szCs w:val="24"/>
        </w:rPr>
        <w:t>,</w:t>
      </w:r>
      <w:r w:rsidRPr="00C70B3A">
        <w:rPr>
          <w:sz w:val="24"/>
          <w:szCs w:val="24"/>
        </w:rPr>
        <w:t xml:space="preserve"> </w:t>
      </w:r>
      <w:r w:rsidR="00B909F5">
        <w:rPr>
          <w:sz w:val="24"/>
          <w:szCs w:val="24"/>
        </w:rPr>
        <w:t>while</w:t>
      </w:r>
      <w:r w:rsidRPr="00C70B3A">
        <w:rPr>
          <w:sz w:val="24"/>
          <w:szCs w:val="24"/>
        </w:rPr>
        <w:t xml:space="preserve"> there was a need to listen to those who have </w:t>
      </w:r>
      <w:r w:rsidR="00C67490" w:rsidRPr="00C70B3A">
        <w:rPr>
          <w:sz w:val="24"/>
          <w:szCs w:val="24"/>
        </w:rPr>
        <w:t xml:space="preserve">previously </w:t>
      </w:r>
      <w:r w:rsidRPr="00C70B3A">
        <w:rPr>
          <w:sz w:val="24"/>
          <w:szCs w:val="24"/>
        </w:rPr>
        <w:t>not felt included in the social model and change</w:t>
      </w:r>
      <w:r w:rsidR="00B909F5">
        <w:rPr>
          <w:sz w:val="24"/>
          <w:szCs w:val="24"/>
        </w:rPr>
        <w:t xml:space="preserve"> it</w:t>
      </w:r>
      <w:r w:rsidRPr="00C70B3A">
        <w:rPr>
          <w:sz w:val="24"/>
          <w:szCs w:val="24"/>
        </w:rPr>
        <w:t xml:space="preserve"> so they do “feel represented and included”. </w:t>
      </w:r>
    </w:p>
    <w:p w14:paraId="48701A93" w14:textId="2787DCF5" w:rsidR="002475B9" w:rsidRPr="00C70B3A" w:rsidRDefault="00B909F5" w:rsidP="00B9796D">
      <w:pPr>
        <w:rPr>
          <w:sz w:val="24"/>
          <w:szCs w:val="24"/>
        </w:rPr>
      </w:pPr>
      <w:r>
        <w:rPr>
          <w:sz w:val="24"/>
          <w:szCs w:val="24"/>
        </w:rPr>
        <w:t>Burgess</w:t>
      </w:r>
      <w:r w:rsidR="0067396E" w:rsidRPr="00C70B3A">
        <w:rPr>
          <w:sz w:val="24"/>
          <w:szCs w:val="24"/>
        </w:rPr>
        <w:t xml:space="preserve"> </w:t>
      </w:r>
      <w:r w:rsidR="002475B9" w:rsidRPr="00C70B3A">
        <w:rPr>
          <w:sz w:val="24"/>
          <w:szCs w:val="24"/>
        </w:rPr>
        <w:t>said there had been a “wholesale assault on our rights and our very lives” over the last decade</w:t>
      </w:r>
      <w:r w:rsidR="0067396E" w:rsidRPr="00C70B3A">
        <w:rPr>
          <w:sz w:val="24"/>
          <w:szCs w:val="24"/>
        </w:rPr>
        <w:t>.</w:t>
      </w:r>
    </w:p>
    <w:p w14:paraId="271640FC" w14:textId="3D1432DE" w:rsidR="002475B9" w:rsidRPr="00C70B3A" w:rsidRDefault="0067396E" w:rsidP="00B9796D">
      <w:pPr>
        <w:rPr>
          <w:sz w:val="24"/>
          <w:szCs w:val="24"/>
        </w:rPr>
      </w:pPr>
      <w:r w:rsidRPr="00C70B3A">
        <w:rPr>
          <w:sz w:val="24"/>
          <w:szCs w:val="24"/>
        </w:rPr>
        <w:t>He said there were many institutions with “good incentive</w:t>
      </w:r>
      <w:r w:rsidR="00B909F5">
        <w:rPr>
          <w:sz w:val="24"/>
          <w:szCs w:val="24"/>
        </w:rPr>
        <w:t>s</w:t>
      </w:r>
      <w:r w:rsidRPr="00C70B3A">
        <w:rPr>
          <w:sz w:val="24"/>
          <w:szCs w:val="24"/>
        </w:rPr>
        <w:t xml:space="preserve"> to ignore us” and to “put their model in our place”.</w:t>
      </w:r>
    </w:p>
    <w:p w14:paraId="6137A665" w14:textId="7C791357" w:rsidR="0067396E" w:rsidRPr="00C70B3A" w:rsidRDefault="0067396E" w:rsidP="00B9796D">
      <w:pPr>
        <w:rPr>
          <w:sz w:val="24"/>
          <w:szCs w:val="24"/>
        </w:rPr>
      </w:pPr>
      <w:r w:rsidRPr="00C70B3A">
        <w:rPr>
          <w:sz w:val="24"/>
          <w:szCs w:val="24"/>
        </w:rPr>
        <w:t>He said: “Our model is the one that we thought of, that we figure</w:t>
      </w:r>
      <w:r w:rsidR="00B909F5">
        <w:rPr>
          <w:sz w:val="24"/>
          <w:szCs w:val="24"/>
        </w:rPr>
        <w:t>d</w:t>
      </w:r>
      <w:r w:rsidRPr="00C70B3A">
        <w:rPr>
          <w:sz w:val="24"/>
          <w:szCs w:val="24"/>
        </w:rPr>
        <w:t xml:space="preserve"> out, based on our lives. </w:t>
      </w:r>
    </w:p>
    <w:p w14:paraId="14185C04" w14:textId="73AFDE2B" w:rsidR="0067396E" w:rsidRPr="00C70B3A" w:rsidRDefault="0067396E" w:rsidP="00B9796D">
      <w:pPr>
        <w:rPr>
          <w:sz w:val="24"/>
          <w:szCs w:val="24"/>
        </w:rPr>
      </w:pPr>
      <w:r w:rsidRPr="00C70B3A">
        <w:rPr>
          <w:sz w:val="24"/>
          <w:szCs w:val="24"/>
        </w:rPr>
        <w:t xml:space="preserve">“The first lesson of it… is </w:t>
      </w:r>
      <w:r w:rsidR="00D054B7">
        <w:rPr>
          <w:sz w:val="24"/>
          <w:szCs w:val="24"/>
        </w:rPr>
        <w:t>‘</w:t>
      </w:r>
      <w:r w:rsidRPr="00C70B3A">
        <w:rPr>
          <w:sz w:val="24"/>
          <w:szCs w:val="24"/>
        </w:rPr>
        <w:t xml:space="preserve">nothing about us without </w:t>
      </w:r>
      <w:proofErr w:type="gramStart"/>
      <w:r w:rsidRPr="00C70B3A">
        <w:rPr>
          <w:sz w:val="24"/>
          <w:szCs w:val="24"/>
        </w:rPr>
        <w:t>us</w:t>
      </w:r>
      <w:r w:rsidR="00D054B7">
        <w:rPr>
          <w:sz w:val="24"/>
          <w:szCs w:val="24"/>
        </w:rPr>
        <w:t>’</w:t>
      </w:r>
      <w:proofErr w:type="gramEnd"/>
      <w:r w:rsidRPr="00C70B3A">
        <w:rPr>
          <w:sz w:val="24"/>
          <w:szCs w:val="24"/>
        </w:rPr>
        <w:t>. It is our model, we run our organisations, and we say what we need to say about how we want the model to reflect how our lives and our experiences are.</w:t>
      </w:r>
    </w:p>
    <w:p w14:paraId="3FC2D297" w14:textId="08D1D67A" w:rsidR="0067396E" w:rsidRPr="00C70B3A" w:rsidRDefault="0067396E" w:rsidP="00B9796D">
      <w:pPr>
        <w:rPr>
          <w:sz w:val="24"/>
          <w:szCs w:val="24"/>
        </w:rPr>
      </w:pPr>
      <w:r w:rsidRPr="00C70B3A">
        <w:rPr>
          <w:sz w:val="24"/>
          <w:szCs w:val="24"/>
        </w:rPr>
        <w:t>“We need to get out and get this idea to more people because it is a very, very powerful liberation tool.”</w:t>
      </w:r>
    </w:p>
    <w:p w14:paraId="59ED1A05" w14:textId="665C6495" w:rsidR="002475B9" w:rsidRPr="00C70B3A" w:rsidRDefault="002475B9" w:rsidP="00B9796D">
      <w:pPr>
        <w:rPr>
          <w:sz w:val="24"/>
          <w:szCs w:val="24"/>
        </w:rPr>
      </w:pPr>
      <w:r w:rsidRPr="00C70B3A">
        <w:rPr>
          <w:sz w:val="24"/>
          <w:szCs w:val="24"/>
        </w:rPr>
        <w:t>Andrew Lee</w:t>
      </w:r>
      <w:r w:rsidR="00C67490" w:rsidRPr="00C70B3A">
        <w:rPr>
          <w:sz w:val="24"/>
          <w:szCs w:val="24"/>
        </w:rPr>
        <w:t xml:space="preserve">, director of </w:t>
      </w:r>
      <w:hyperlink r:id="rId37" w:history="1">
        <w:r w:rsidR="00C67490" w:rsidRPr="00B909F5">
          <w:rPr>
            <w:rStyle w:val="Hyperlink"/>
            <w:sz w:val="24"/>
            <w:szCs w:val="24"/>
          </w:rPr>
          <w:t>People First (Self Advocacy)</w:t>
        </w:r>
      </w:hyperlink>
      <w:r w:rsidR="00C67490" w:rsidRPr="00C70B3A">
        <w:rPr>
          <w:sz w:val="24"/>
          <w:szCs w:val="24"/>
        </w:rPr>
        <w:t>, said he hated “with a passion” that when big issues were raised, the media “automatically turn to the big charities”.</w:t>
      </w:r>
    </w:p>
    <w:p w14:paraId="3EA3E742" w14:textId="4183EB74" w:rsidR="00C67490" w:rsidRPr="00C70B3A" w:rsidRDefault="00C67490" w:rsidP="00B9796D">
      <w:pPr>
        <w:rPr>
          <w:sz w:val="24"/>
          <w:szCs w:val="24"/>
        </w:rPr>
      </w:pPr>
      <w:r w:rsidRPr="00C70B3A">
        <w:rPr>
          <w:sz w:val="24"/>
          <w:szCs w:val="24"/>
        </w:rPr>
        <w:lastRenderedPageBreak/>
        <w:t>He said a key barrier faced by people with learning difficulties was access to information, as “information is power”, and that society was “frightened of us having the same amount of information for us to make decisions for ourselves”.</w:t>
      </w:r>
    </w:p>
    <w:p w14:paraId="7CEC8CBD" w14:textId="65E2E621" w:rsidR="007F5BDF" w:rsidRPr="00C70B3A" w:rsidRDefault="007F5BDF" w:rsidP="00B9796D">
      <w:pPr>
        <w:rPr>
          <w:sz w:val="24"/>
          <w:szCs w:val="24"/>
        </w:rPr>
      </w:pPr>
      <w:r w:rsidRPr="00C70B3A">
        <w:rPr>
          <w:sz w:val="24"/>
          <w:szCs w:val="24"/>
        </w:rPr>
        <w:t>He said: “The challenge for the 21</w:t>
      </w:r>
      <w:r w:rsidRPr="00C70B3A">
        <w:rPr>
          <w:sz w:val="24"/>
          <w:szCs w:val="24"/>
          <w:vertAlign w:val="superscript"/>
        </w:rPr>
        <w:t>st</w:t>
      </w:r>
      <w:r w:rsidRPr="00C70B3A">
        <w:rPr>
          <w:sz w:val="24"/>
          <w:szCs w:val="24"/>
        </w:rPr>
        <w:t xml:space="preserve"> century is everybody that is marginalised, everybody who is cut off, if we come together as one </w:t>
      </w:r>
      <w:proofErr w:type="gramStart"/>
      <w:r w:rsidRPr="00C70B3A">
        <w:rPr>
          <w:sz w:val="24"/>
          <w:szCs w:val="24"/>
        </w:rPr>
        <w:t>unit</w:t>
      </w:r>
      <w:proofErr w:type="gramEnd"/>
      <w:r w:rsidRPr="00C70B3A">
        <w:rPr>
          <w:sz w:val="24"/>
          <w:szCs w:val="24"/>
        </w:rPr>
        <w:t xml:space="preserve"> we can take on society.”</w:t>
      </w:r>
    </w:p>
    <w:p w14:paraId="4CA3782C" w14:textId="727DA145" w:rsidR="007F5BDF" w:rsidRPr="00C70B3A" w:rsidRDefault="007F5BDF" w:rsidP="00B9796D">
      <w:pPr>
        <w:rPr>
          <w:sz w:val="24"/>
          <w:szCs w:val="24"/>
        </w:rPr>
      </w:pPr>
      <w:r w:rsidRPr="00C70B3A">
        <w:rPr>
          <w:sz w:val="24"/>
          <w:szCs w:val="24"/>
        </w:rPr>
        <w:t xml:space="preserve">Deaf campaigner </w:t>
      </w:r>
      <w:hyperlink r:id="rId38" w:history="1">
        <w:r w:rsidRPr="00B909F5">
          <w:rPr>
            <w:rStyle w:val="Hyperlink"/>
            <w:sz w:val="24"/>
            <w:szCs w:val="24"/>
          </w:rPr>
          <w:t xml:space="preserve">Paul </w:t>
        </w:r>
        <w:proofErr w:type="spellStart"/>
        <w:r w:rsidRPr="00B909F5">
          <w:rPr>
            <w:rStyle w:val="Hyperlink"/>
            <w:sz w:val="24"/>
            <w:szCs w:val="24"/>
          </w:rPr>
          <w:t>Ntulila</w:t>
        </w:r>
        <w:proofErr w:type="spellEnd"/>
      </w:hyperlink>
      <w:r w:rsidRPr="00C70B3A">
        <w:rPr>
          <w:sz w:val="24"/>
          <w:szCs w:val="24"/>
        </w:rPr>
        <w:t xml:space="preserve"> was another who said the social model was needed to influence the government and other institutions but that it </w:t>
      </w:r>
      <w:r w:rsidR="007D36DF">
        <w:rPr>
          <w:sz w:val="24"/>
          <w:szCs w:val="24"/>
        </w:rPr>
        <w:t>needed</w:t>
      </w:r>
      <w:r w:rsidRPr="00C70B3A">
        <w:rPr>
          <w:sz w:val="24"/>
          <w:szCs w:val="24"/>
        </w:rPr>
        <w:t xml:space="preserve"> “refreshing” as “society has moved on”, including through government cuts which have created “more and more barriers”.</w:t>
      </w:r>
    </w:p>
    <w:p w14:paraId="6AA4C34D" w14:textId="10DF5074" w:rsidR="007F5BDF" w:rsidRPr="00C70B3A" w:rsidRDefault="007F5BDF" w:rsidP="007D36DF">
      <w:pPr>
        <w:rPr>
          <w:sz w:val="24"/>
          <w:szCs w:val="24"/>
        </w:rPr>
      </w:pPr>
      <w:r w:rsidRPr="00C70B3A">
        <w:rPr>
          <w:sz w:val="24"/>
          <w:szCs w:val="24"/>
        </w:rPr>
        <w:t xml:space="preserve">He said it almost </w:t>
      </w:r>
      <w:r w:rsidR="00B909F5">
        <w:rPr>
          <w:sz w:val="24"/>
          <w:szCs w:val="24"/>
        </w:rPr>
        <w:t>felt</w:t>
      </w:r>
      <w:r w:rsidRPr="00C70B3A">
        <w:rPr>
          <w:sz w:val="24"/>
          <w:szCs w:val="24"/>
        </w:rPr>
        <w:t xml:space="preserve"> as though Deaf and disabled people </w:t>
      </w:r>
      <w:r w:rsidR="00472074">
        <w:rPr>
          <w:sz w:val="24"/>
          <w:szCs w:val="24"/>
        </w:rPr>
        <w:t>were currently</w:t>
      </w:r>
      <w:r w:rsidRPr="00C70B3A">
        <w:rPr>
          <w:sz w:val="24"/>
          <w:szCs w:val="24"/>
        </w:rPr>
        <w:t xml:space="preserve"> in “two camps”</w:t>
      </w:r>
      <w:r w:rsidR="007D36DF">
        <w:rPr>
          <w:sz w:val="24"/>
          <w:szCs w:val="24"/>
        </w:rPr>
        <w:t xml:space="preserve">, and </w:t>
      </w:r>
      <w:r w:rsidR="00D054B7">
        <w:rPr>
          <w:sz w:val="24"/>
          <w:szCs w:val="24"/>
        </w:rPr>
        <w:t xml:space="preserve">he </w:t>
      </w:r>
      <w:r w:rsidR="007D36DF">
        <w:rPr>
          <w:sz w:val="24"/>
          <w:szCs w:val="24"/>
        </w:rPr>
        <w:t>called for them to “</w:t>
      </w:r>
      <w:r w:rsidRPr="00C70B3A">
        <w:rPr>
          <w:sz w:val="24"/>
          <w:szCs w:val="24"/>
        </w:rPr>
        <w:t>come together more collectively”</w:t>
      </w:r>
      <w:r w:rsidR="007D36DF">
        <w:rPr>
          <w:sz w:val="24"/>
          <w:szCs w:val="24"/>
        </w:rPr>
        <w:t>.</w:t>
      </w:r>
    </w:p>
    <w:p w14:paraId="55A9677F" w14:textId="621E3BA5" w:rsidR="004F498E" w:rsidRPr="00C70B3A" w:rsidRDefault="007F5BDF" w:rsidP="00B9796D">
      <w:pPr>
        <w:rPr>
          <w:sz w:val="24"/>
          <w:szCs w:val="24"/>
        </w:rPr>
      </w:pPr>
      <w:r w:rsidRPr="00C70B3A">
        <w:rPr>
          <w:sz w:val="24"/>
          <w:szCs w:val="24"/>
        </w:rPr>
        <w:t xml:space="preserve">He added: “I appreciate the sentiment of trying to define </w:t>
      </w:r>
      <w:r w:rsidR="004F498E" w:rsidRPr="00C70B3A">
        <w:rPr>
          <w:sz w:val="24"/>
          <w:szCs w:val="24"/>
        </w:rPr>
        <w:t>‘</w:t>
      </w:r>
      <w:r w:rsidRPr="00C70B3A">
        <w:rPr>
          <w:sz w:val="24"/>
          <w:szCs w:val="24"/>
        </w:rPr>
        <w:t>impairment</w:t>
      </w:r>
      <w:r w:rsidR="004F498E" w:rsidRPr="00C70B3A">
        <w:rPr>
          <w:sz w:val="24"/>
          <w:szCs w:val="24"/>
        </w:rPr>
        <w:t>’</w:t>
      </w:r>
      <w:r w:rsidR="00D054B7">
        <w:rPr>
          <w:sz w:val="24"/>
          <w:szCs w:val="24"/>
        </w:rPr>
        <w:t>,</w:t>
      </w:r>
      <w:r w:rsidRPr="00C70B3A">
        <w:rPr>
          <w:sz w:val="24"/>
          <w:szCs w:val="24"/>
        </w:rPr>
        <w:t xml:space="preserve"> but I still find the word itself </w:t>
      </w:r>
      <w:proofErr w:type="gramStart"/>
      <w:r w:rsidR="004F498E" w:rsidRPr="00C70B3A">
        <w:rPr>
          <w:sz w:val="24"/>
          <w:szCs w:val="24"/>
        </w:rPr>
        <w:t>very difficult</w:t>
      </w:r>
      <w:proofErr w:type="gramEnd"/>
      <w:r w:rsidR="004F498E" w:rsidRPr="00C70B3A">
        <w:rPr>
          <w:sz w:val="24"/>
          <w:szCs w:val="24"/>
        </w:rPr>
        <w:t>.</w:t>
      </w:r>
    </w:p>
    <w:p w14:paraId="664A9AE1" w14:textId="6D0557C8" w:rsidR="007F5BDF" w:rsidRPr="00C70B3A" w:rsidRDefault="004F498E" w:rsidP="00B9796D">
      <w:pPr>
        <w:rPr>
          <w:sz w:val="24"/>
          <w:szCs w:val="24"/>
        </w:rPr>
      </w:pPr>
      <w:r w:rsidRPr="00C70B3A">
        <w:rPr>
          <w:sz w:val="24"/>
          <w:szCs w:val="24"/>
        </w:rPr>
        <w:t>“For example, ‘hearing impairment’</w:t>
      </w:r>
      <w:r w:rsidR="00D054B7">
        <w:rPr>
          <w:sz w:val="24"/>
          <w:szCs w:val="24"/>
        </w:rPr>
        <w:t>:</w:t>
      </w:r>
      <w:r w:rsidRPr="00C70B3A">
        <w:rPr>
          <w:sz w:val="24"/>
          <w:szCs w:val="24"/>
        </w:rPr>
        <w:t xml:space="preserve"> that implies damage. I would prefer to find an alternative word around this concept.</w:t>
      </w:r>
    </w:p>
    <w:p w14:paraId="1DE59F44" w14:textId="2B895D93" w:rsidR="004F498E" w:rsidRPr="00C70B3A" w:rsidRDefault="004F498E" w:rsidP="00B9796D">
      <w:pPr>
        <w:rPr>
          <w:sz w:val="24"/>
          <w:szCs w:val="24"/>
        </w:rPr>
      </w:pPr>
      <w:r w:rsidRPr="00C70B3A">
        <w:rPr>
          <w:sz w:val="24"/>
          <w:szCs w:val="24"/>
        </w:rPr>
        <w:t>“The next steps would include ways that we can make sure the social model can be employed and talked about in relevant, real world</w:t>
      </w:r>
      <w:r w:rsidR="007D36DF">
        <w:rPr>
          <w:sz w:val="24"/>
          <w:szCs w:val="24"/>
        </w:rPr>
        <w:t>-</w:t>
      </w:r>
      <w:r w:rsidRPr="00C70B3A">
        <w:rPr>
          <w:sz w:val="24"/>
          <w:szCs w:val="24"/>
        </w:rPr>
        <w:t>applicable ways, particularly if working outside DDPOs [Deaf and disabled people’s organisations].”</w:t>
      </w:r>
    </w:p>
    <w:p w14:paraId="1EB37C54" w14:textId="6DA685F1" w:rsidR="00C70B3A" w:rsidRDefault="004F498E" w:rsidP="00B9796D">
      <w:pPr>
        <w:rPr>
          <w:sz w:val="24"/>
          <w:szCs w:val="24"/>
        </w:rPr>
      </w:pPr>
      <w:r w:rsidRPr="00C70B3A">
        <w:rPr>
          <w:sz w:val="24"/>
          <w:szCs w:val="24"/>
        </w:rPr>
        <w:t>Dorothy Gould, from the new</w:t>
      </w:r>
      <w:r w:rsidR="00C70B3A">
        <w:rPr>
          <w:sz w:val="24"/>
          <w:szCs w:val="24"/>
        </w:rPr>
        <w:t xml:space="preserve"> user-led</w:t>
      </w:r>
      <w:r w:rsidR="00D054B7">
        <w:rPr>
          <w:sz w:val="24"/>
          <w:szCs w:val="24"/>
        </w:rPr>
        <w:t xml:space="preserve">, rights-based </w:t>
      </w:r>
      <w:r w:rsidRPr="00C70B3A">
        <w:rPr>
          <w:sz w:val="24"/>
          <w:szCs w:val="24"/>
        </w:rPr>
        <w:t xml:space="preserve">organisation Liberation, </w:t>
      </w:r>
      <w:r w:rsidR="00C70B3A">
        <w:rPr>
          <w:sz w:val="24"/>
          <w:szCs w:val="24"/>
        </w:rPr>
        <w:t>said a social model was “very important because it challenges the whole idea that the only way to understand mental distress and mental trauma is via an individual illness model”</w:t>
      </w:r>
      <w:r w:rsidR="00E340D4">
        <w:rPr>
          <w:sz w:val="24"/>
          <w:szCs w:val="24"/>
        </w:rPr>
        <w:t>, something</w:t>
      </w:r>
      <w:r w:rsidR="00C70B3A">
        <w:rPr>
          <w:sz w:val="24"/>
          <w:szCs w:val="24"/>
        </w:rPr>
        <w:t xml:space="preserve"> which does not fit </w:t>
      </w:r>
      <w:r w:rsidR="00472074">
        <w:rPr>
          <w:sz w:val="24"/>
          <w:szCs w:val="24"/>
        </w:rPr>
        <w:t xml:space="preserve">with </w:t>
      </w:r>
      <w:r w:rsidR="00C70B3A">
        <w:rPr>
          <w:sz w:val="24"/>
          <w:szCs w:val="24"/>
        </w:rPr>
        <w:t>the personal experiences of many survivors of mental health services.</w:t>
      </w:r>
    </w:p>
    <w:p w14:paraId="2BF5E841" w14:textId="77777777" w:rsidR="00E340D4" w:rsidRDefault="00C70B3A" w:rsidP="00B9796D">
      <w:pPr>
        <w:rPr>
          <w:sz w:val="24"/>
          <w:szCs w:val="24"/>
        </w:rPr>
      </w:pPr>
      <w:r>
        <w:rPr>
          <w:sz w:val="24"/>
          <w:szCs w:val="24"/>
        </w:rPr>
        <w:t xml:space="preserve">But she said many of those in the survivor movement also had concerns about the social model, partly because of a lack of focus by the disabled people’s movement on </w:t>
      </w:r>
      <w:r w:rsidR="00E340D4">
        <w:rPr>
          <w:sz w:val="24"/>
          <w:szCs w:val="24"/>
        </w:rPr>
        <w:t xml:space="preserve">people </w:t>
      </w:r>
      <w:r>
        <w:rPr>
          <w:sz w:val="24"/>
          <w:szCs w:val="24"/>
        </w:rPr>
        <w:t>being detained in mental health institutions and forcibly treated under mental health law</w:t>
      </w:r>
      <w:r w:rsidR="00E340D4">
        <w:rPr>
          <w:sz w:val="24"/>
          <w:szCs w:val="24"/>
        </w:rPr>
        <w:t>.</w:t>
      </w:r>
    </w:p>
    <w:p w14:paraId="1D5613A0" w14:textId="4E3A529E" w:rsidR="004F498E" w:rsidRDefault="00E340D4" w:rsidP="00B9796D">
      <w:pPr>
        <w:rPr>
          <w:sz w:val="24"/>
          <w:szCs w:val="24"/>
        </w:rPr>
      </w:pPr>
      <w:r>
        <w:rPr>
          <w:sz w:val="24"/>
          <w:szCs w:val="24"/>
        </w:rPr>
        <w:t xml:space="preserve">She said many survivors also had a problem with the idea that mental distress or trauma </w:t>
      </w:r>
      <w:r w:rsidR="00D054B7">
        <w:rPr>
          <w:sz w:val="24"/>
          <w:szCs w:val="24"/>
        </w:rPr>
        <w:t>were</w:t>
      </w:r>
      <w:r>
        <w:rPr>
          <w:sz w:val="24"/>
          <w:szCs w:val="24"/>
        </w:rPr>
        <w:t xml:space="preserve"> impairment</w:t>
      </w:r>
      <w:r w:rsidR="00D054B7">
        <w:rPr>
          <w:sz w:val="24"/>
          <w:szCs w:val="24"/>
        </w:rPr>
        <w:t>s</w:t>
      </w:r>
      <w:r>
        <w:rPr>
          <w:sz w:val="24"/>
          <w:szCs w:val="24"/>
        </w:rPr>
        <w:t xml:space="preserve">, as they saw </w:t>
      </w:r>
      <w:r w:rsidR="00472074">
        <w:rPr>
          <w:sz w:val="24"/>
          <w:szCs w:val="24"/>
        </w:rPr>
        <w:t>that distress</w:t>
      </w:r>
      <w:r>
        <w:rPr>
          <w:sz w:val="24"/>
          <w:szCs w:val="24"/>
        </w:rPr>
        <w:t xml:space="preserve"> </w:t>
      </w:r>
      <w:r w:rsidR="00D054B7">
        <w:rPr>
          <w:sz w:val="24"/>
          <w:szCs w:val="24"/>
        </w:rPr>
        <w:t>being caused</w:t>
      </w:r>
      <w:r>
        <w:rPr>
          <w:sz w:val="24"/>
          <w:szCs w:val="24"/>
        </w:rPr>
        <w:t xml:space="preserve"> </w:t>
      </w:r>
      <w:r w:rsidR="00D054B7">
        <w:rPr>
          <w:sz w:val="24"/>
          <w:szCs w:val="24"/>
        </w:rPr>
        <w:t>by</w:t>
      </w:r>
      <w:r>
        <w:rPr>
          <w:sz w:val="24"/>
          <w:szCs w:val="24"/>
        </w:rPr>
        <w:t xml:space="preserve"> society.</w:t>
      </w:r>
    </w:p>
    <w:p w14:paraId="5E74FD05" w14:textId="58F6FE69" w:rsidR="00E340D4" w:rsidRDefault="00E340D4" w:rsidP="00B9796D">
      <w:pPr>
        <w:rPr>
          <w:sz w:val="24"/>
          <w:szCs w:val="24"/>
        </w:rPr>
      </w:pPr>
      <w:r>
        <w:rPr>
          <w:sz w:val="24"/>
          <w:szCs w:val="24"/>
        </w:rPr>
        <w:t>She said: “We want a social model that is wide enough to embrace our identity as well.”</w:t>
      </w:r>
    </w:p>
    <w:p w14:paraId="168AEFFF" w14:textId="44761180" w:rsidR="00E340D4" w:rsidRDefault="00E340D4" w:rsidP="00B9796D">
      <w:pPr>
        <w:rPr>
          <w:sz w:val="24"/>
          <w:szCs w:val="24"/>
        </w:rPr>
      </w:pPr>
      <w:r>
        <w:rPr>
          <w:sz w:val="24"/>
          <w:szCs w:val="24"/>
        </w:rPr>
        <w:t>She said there was a need for an “in-depth and imaginative” examination of the meaning of the social model, otherwise “joint action just won’t be effective in the way it needs to be… when we are more oppressed than ever and need to work more than ever to work together”.</w:t>
      </w:r>
    </w:p>
    <w:p w14:paraId="008A411B" w14:textId="52CAFF4D" w:rsidR="00E340D4" w:rsidRDefault="00E340D4" w:rsidP="00B9796D">
      <w:pPr>
        <w:rPr>
          <w:sz w:val="24"/>
          <w:szCs w:val="24"/>
        </w:rPr>
      </w:pPr>
      <w:r>
        <w:rPr>
          <w:sz w:val="24"/>
          <w:szCs w:val="24"/>
        </w:rPr>
        <w:t>Naomi Care</w:t>
      </w:r>
      <w:r w:rsidR="004B68D8">
        <w:rPr>
          <w:sz w:val="24"/>
          <w:szCs w:val="24"/>
        </w:rPr>
        <w:t xml:space="preserve">, who has a chronic illness, said she had “never felt at home with the social model of disability”, </w:t>
      </w:r>
      <w:r w:rsidR="00472074">
        <w:rPr>
          <w:sz w:val="24"/>
          <w:szCs w:val="24"/>
        </w:rPr>
        <w:t>because</w:t>
      </w:r>
      <w:r w:rsidR="004B68D8">
        <w:rPr>
          <w:sz w:val="24"/>
          <w:szCs w:val="24"/>
        </w:rPr>
        <w:t xml:space="preserve"> through years of being housebound due to fatigue and pain and </w:t>
      </w:r>
      <w:r w:rsidR="00472074">
        <w:rPr>
          <w:sz w:val="24"/>
          <w:szCs w:val="24"/>
        </w:rPr>
        <w:t>being</w:t>
      </w:r>
      <w:r w:rsidR="004B68D8">
        <w:rPr>
          <w:sz w:val="24"/>
          <w:szCs w:val="24"/>
        </w:rPr>
        <w:t xml:space="preserve"> unable to access work, education or a social life, she felt she was disabled by both society and her impairment.</w:t>
      </w:r>
    </w:p>
    <w:p w14:paraId="514815BB" w14:textId="6D88E4DC" w:rsidR="004B68D8" w:rsidRDefault="004B68D8" w:rsidP="00B9796D">
      <w:pPr>
        <w:rPr>
          <w:sz w:val="24"/>
          <w:szCs w:val="24"/>
        </w:rPr>
      </w:pPr>
      <w:r>
        <w:rPr>
          <w:sz w:val="24"/>
          <w:szCs w:val="24"/>
        </w:rPr>
        <w:lastRenderedPageBreak/>
        <w:t>She said: “There were times that no amount of barrier removal would have been adequate to include me.”</w:t>
      </w:r>
    </w:p>
    <w:p w14:paraId="37C0B86C" w14:textId="32881CA0" w:rsidR="004B68D8" w:rsidRDefault="004B68D8" w:rsidP="00B9796D">
      <w:pPr>
        <w:rPr>
          <w:sz w:val="24"/>
          <w:szCs w:val="24"/>
        </w:rPr>
      </w:pPr>
      <w:r>
        <w:rPr>
          <w:sz w:val="24"/>
          <w:szCs w:val="24"/>
        </w:rPr>
        <w:t>She added: “In the future I would really like it if chronic illnesses were considered and really understood in terms of their day-to-day suffering and how they can completely disable a person one day and the next day that person might be able to come out</w:t>
      </w:r>
      <w:r w:rsidR="007D36DF">
        <w:rPr>
          <w:sz w:val="24"/>
          <w:szCs w:val="24"/>
        </w:rPr>
        <w:t xml:space="preserve">… </w:t>
      </w:r>
      <w:r>
        <w:rPr>
          <w:sz w:val="24"/>
          <w:szCs w:val="24"/>
        </w:rPr>
        <w:t>and do all the things they normally can do.”</w:t>
      </w:r>
    </w:p>
    <w:p w14:paraId="3846F9BD" w14:textId="4EC95B11" w:rsidR="004B68D8" w:rsidRDefault="00472074" w:rsidP="00B9796D">
      <w:pPr>
        <w:rPr>
          <w:sz w:val="24"/>
          <w:szCs w:val="24"/>
        </w:rPr>
      </w:pPr>
      <w:r>
        <w:rPr>
          <w:sz w:val="24"/>
          <w:szCs w:val="24"/>
        </w:rPr>
        <w:t xml:space="preserve">Summing up the discussion, </w:t>
      </w:r>
      <w:r w:rsidR="004B68D8">
        <w:rPr>
          <w:sz w:val="24"/>
          <w:szCs w:val="24"/>
        </w:rPr>
        <w:t xml:space="preserve">Clifford said </w:t>
      </w:r>
      <w:r>
        <w:rPr>
          <w:sz w:val="24"/>
          <w:szCs w:val="24"/>
        </w:rPr>
        <w:t>it had</w:t>
      </w:r>
      <w:r w:rsidR="004B68D8">
        <w:rPr>
          <w:sz w:val="24"/>
          <w:szCs w:val="24"/>
        </w:rPr>
        <w:t xml:space="preserve"> showed that disabled people were “better as a collective”.</w:t>
      </w:r>
    </w:p>
    <w:p w14:paraId="5F184ACE" w14:textId="2A096448" w:rsidR="000F0FC7" w:rsidRDefault="000F0FC7" w:rsidP="00B9796D">
      <w:pPr>
        <w:rPr>
          <w:sz w:val="24"/>
          <w:szCs w:val="24"/>
        </w:rPr>
      </w:pPr>
      <w:r>
        <w:rPr>
          <w:sz w:val="24"/>
          <w:szCs w:val="24"/>
        </w:rPr>
        <w:t>She said: “This is just the beginning of a discussion.</w:t>
      </w:r>
    </w:p>
    <w:p w14:paraId="4A27CB95" w14:textId="58E3ABF2" w:rsidR="000F0FC7" w:rsidRDefault="000F0FC7" w:rsidP="00B9796D">
      <w:pPr>
        <w:rPr>
          <w:sz w:val="24"/>
          <w:szCs w:val="24"/>
        </w:rPr>
      </w:pPr>
      <w:r>
        <w:rPr>
          <w:sz w:val="24"/>
          <w:szCs w:val="24"/>
        </w:rPr>
        <w:t>“There is a consensus…about the need to do some work on this, to look at the barriers that have stopped specific groups from being involved.</w:t>
      </w:r>
      <w:r w:rsidR="00472074">
        <w:rPr>
          <w:sz w:val="24"/>
          <w:szCs w:val="24"/>
        </w:rPr>
        <w:t xml:space="preserve"> T</w:t>
      </w:r>
      <w:r>
        <w:rPr>
          <w:sz w:val="24"/>
          <w:szCs w:val="24"/>
        </w:rPr>
        <w:t>here is an umbrella under which we can all sit.”</w:t>
      </w:r>
    </w:p>
    <w:p w14:paraId="438A0EAC" w14:textId="0E21D8E2" w:rsidR="000F0FC7" w:rsidRPr="00C1705B" w:rsidRDefault="00C1705B" w:rsidP="00B9796D">
      <w:pPr>
        <w:rPr>
          <w:i/>
          <w:iCs/>
          <w:sz w:val="24"/>
          <w:szCs w:val="24"/>
        </w:rPr>
      </w:pPr>
      <w:r w:rsidRPr="00C1705B">
        <w:rPr>
          <w:i/>
          <w:iCs/>
          <w:sz w:val="24"/>
          <w:szCs w:val="24"/>
        </w:rPr>
        <w:t>*</w:t>
      </w:r>
      <w:r w:rsidR="000F0FC7" w:rsidRPr="00C1705B">
        <w:rPr>
          <w:i/>
          <w:iCs/>
          <w:sz w:val="24"/>
          <w:szCs w:val="24"/>
        </w:rPr>
        <w:t xml:space="preserve">Next week, DPAC will bring together disabled activists from across the world </w:t>
      </w:r>
      <w:r w:rsidR="00472074">
        <w:rPr>
          <w:i/>
          <w:iCs/>
          <w:sz w:val="24"/>
          <w:szCs w:val="24"/>
        </w:rPr>
        <w:t xml:space="preserve">for an online </w:t>
      </w:r>
      <w:r w:rsidR="000F0FC7" w:rsidRPr="00C1705B">
        <w:rPr>
          <w:i/>
          <w:iCs/>
          <w:sz w:val="24"/>
          <w:szCs w:val="24"/>
        </w:rPr>
        <w:t>discuss</w:t>
      </w:r>
      <w:r w:rsidR="00472074">
        <w:rPr>
          <w:i/>
          <w:iCs/>
          <w:sz w:val="24"/>
          <w:szCs w:val="24"/>
        </w:rPr>
        <w:t>ion on</w:t>
      </w:r>
      <w:r w:rsidR="000F0FC7" w:rsidRPr="00C1705B">
        <w:rPr>
          <w:i/>
          <w:iCs/>
          <w:sz w:val="24"/>
          <w:szCs w:val="24"/>
        </w:rPr>
        <w:t xml:space="preserve"> the impact of the COVID-19 crisis on disabled people</w:t>
      </w:r>
      <w:r w:rsidR="00472074">
        <w:rPr>
          <w:i/>
          <w:iCs/>
          <w:sz w:val="24"/>
          <w:szCs w:val="24"/>
        </w:rPr>
        <w:t>,</w:t>
      </w:r>
      <w:r w:rsidR="000F0FC7" w:rsidRPr="00C1705B">
        <w:rPr>
          <w:i/>
          <w:iCs/>
          <w:sz w:val="24"/>
          <w:szCs w:val="24"/>
        </w:rPr>
        <w:t xml:space="preserve"> and links between </w:t>
      </w:r>
      <w:r w:rsidRPr="00C1705B">
        <w:rPr>
          <w:i/>
          <w:iCs/>
          <w:sz w:val="24"/>
          <w:szCs w:val="24"/>
        </w:rPr>
        <w:t xml:space="preserve">how </w:t>
      </w:r>
      <w:r w:rsidR="00472074">
        <w:rPr>
          <w:i/>
          <w:iCs/>
          <w:sz w:val="24"/>
          <w:szCs w:val="24"/>
        </w:rPr>
        <w:t xml:space="preserve">disabled people </w:t>
      </w:r>
      <w:r w:rsidRPr="00C1705B">
        <w:rPr>
          <w:i/>
          <w:iCs/>
          <w:sz w:val="24"/>
          <w:szCs w:val="24"/>
        </w:rPr>
        <w:t>have been treated and eugenics</w:t>
      </w:r>
      <w:r w:rsidR="000F0FC7" w:rsidRPr="00C1705B">
        <w:rPr>
          <w:i/>
          <w:iCs/>
          <w:sz w:val="24"/>
          <w:szCs w:val="24"/>
        </w:rPr>
        <w:t>, including participants from Greece, Uganda, Sweden, Bulgaria, Belgium, US</w:t>
      </w:r>
      <w:r w:rsidR="00472074">
        <w:rPr>
          <w:i/>
          <w:iCs/>
          <w:sz w:val="24"/>
          <w:szCs w:val="24"/>
        </w:rPr>
        <w:t>A</w:t>
      </w:r>
      <w:r w:rsidR="000F0FC7" w:rsidRPr="00C1705B">
        <w:rPr>
          <w:i/>
          <w:iCs/>
          <w:sz w:val="24"/>
          <w:szCs w:val="24"/>
        </w:rPr>
        <w:t>, Hungary and Bolivia.</w:t>
      </w:r>
      <w:r w:rsidRPr="00C1705B">
        <w:rPr>
          <w:i/>
          <w:iCs/>
          <w:sz w:val="24"/>
          <w:szCs w:val="24"/>
        </w:rPr>
        <w:t xml:space="preserve"> </w:t>
      </w:r>
      <w:r w:rsidR="00472074">
        <w:rPr>
          <w:i/>
          <w:iCs/>
          <w:sz w:val="24"/>
          <w:szCs w:val="24"/>
        </w:rPr>
        <w:t>The</w:t>
      </w:r>
      <w:r w:rsidR="000F0FC7" w:rsidRPr="00C1705B">
        <w:rPr>
          <w:i/>
          <w:iCs/>
          <w:sz w:val="24"/>
          <w:szCs w:val="24"/>
        </w:rPr>
        <w:t xml:space="preserve"> session </w:t>
      </w:r>
      <w:hyperlink r:id="rId39" w:history="1">
        <w:r w:rsidR="000F0FC7" w:rsidRPr="00C1705B">
          <w:rPr>
            <w:rStyle w:val="Hyperlink"/>
            <w:i/>
            <w:iCs/>
            <w:sz w:val="24"/>
            <w:szCs w:val="24"/>
          </w:rPr>
          <w:t>will take place on Mond</w:t>
        </w:r>
        <w:r w:rsidR="000F0FC7" w:rsidRPr="00C1705B">
          <w:rPr>
            <w:rStyle w:val="Hyperlink"/>
            <w:i/>
            <w:iCs/>
            <w:sz w:val="24"/>
            <w:szCs w:val="24"/>
          </w:rPr>
          <w:t>a</w:t>
        </w:r>
        <w:r w:rsidR="000F0FC7" w:rsidRPr="00C1705B">
          <w:rPr>
            <w:rStyle w:val="Hyperlink"/>
            <w:i/>
            <w:iCs/>
            <w:sz w:val="24"/>
            <w:szCs w:val="24"/>
          </w:rPr>
          <w:t>y (13 July)</w:t>
        </w:r>
      </w:hyperlink>
      <w:r w:rsidR="007D36DF">
        <w:rPr>
          <w:rStyle w:val="Hyperlink"/>
          <w:i/>
          <w:iCs/>
          <w:sz w:val="24"/>
          <w:szCs w:val="24"/>
        </w:rPr>
        <w:t xml:space="preserve"> from 6.30pm to 8.30pm.</w:t>
      </w:r>
    </w:p>
    <w:p w14:paraId="20A94498" w14:textId="2918E27D" w:rsidR="00661741" w:rsidRDefault="00B9796D" w:rsidP="007E1F1E">
      <w:pPr>
        <w:rPr>
          <w:b/>
          <w:bCs/>
          <w:sz w:val="24"/>
          <w:szCs w:val="24"/>
        </w:rPr>
      </w:pPr>
      <w:r>
        <w:rPr>
          <w:b/>
          <w:bCs/>
          <w:sz w:val="24"/>
          <w:szCs w:val="24"/>
        </w:rPr>
        <w:t>9 July 2020</w:t>
      </w:r>
      <w:r w:rsidR="00661741">
        <w:rPr>
          <w:b/>
          <w:bCs/>
          <w:sz w:val="24"/>
          <w:szCs w:val="24"/>
        </w:rPr>
        <w:t xml:space="preserve"> </w:t>
      </w:r>
    </w:p>
    <w:p w14:paraId="3AB5A835" w14:textId="6602C814" w:rsidR="00E35056" w:rsidRDefault="00E35056" w:rsidP="007E1F1E">
      <w:pPr>
        <w:rPr>
          <w:b/>
          <w:bCs/>
          <w:sz w:val="24"/>
          <w:szCs w:val="24"/>
        </w:rPr>
      </w:pPr>
    </w:p>
    <w:p w14:paraId="13C28468" w14:textId="285E34CB" w:rsidR="00E35056" w:rsidRDefault="00E35056" w:rsidP="007E1F1E">
      <w:pPr>
        <w:rPr>
          <w:b/>
          <w:bCs/>
          <w:sz w:val="24"/>
          <w:szCs w:val="24"/>
        </w:rPr>
      </w:pPr>
    </w:p>
    <w:p w14:paraId="411C0D43" w14:textId="069035E4" w:rsidR="00E35056" w:rsidRDefault="00855BC0" w:rsidP="007E1F1E">
      <w:pPr>
        <w:rPr>
          <w:b/>
          <w:bCs/>
          <w:sz w:val="24"/>
          <w:szCs w:val="24"/>
        </w:rPr>
      </w:pPr>
      <w:r>
        <w:rPr>
          <w:b/>
          <w:bCs/>
          <w:sz w:val="24"/>
          <w:szCs w:val="24"/>
        </w:rPr>
        <w:t xml:space="preserve">Countdown begins as line-up is announced for Saturday’s </w:t>
      </w:r>
      <w:r w:rsidR="00E35056">
        <w:rPr>
          <w:b/>
          <w:bCs/>
          <w:sz w:val="24"/>
          <w:szCs w:val="24"/>
        </w:rPr>
        <w:t xml:space="preserve">WILD </w:t>
      </w:r>
      <w:r>
        <w:rPr>
          <w:b/>
          <w:bCs/>
          <w:sz w:val="24"/>
          <w:szCs w:val="24"/>
        </w:rPr>
        <w:t xml:space="preserve">day in </w:t>
      </w:r>
    </w:p>
    <w:p w14:paraId="49D41D52" w14:textId="3BD1301B" w:rsidR="0075613C" w:rsidRPr="005914F5" w:rsidRDefault="00E35056" w:rsidP="007E1F1E">
      <w:pPr>
        <w:rPr>
          <w:sz w:val="24"/>
          <w:szCs w:val="24"/>
        </w:rPr>
      </w:pPr>
      <w:r w:rsidRPr="005914F5">
        <w:rPr>
          <w:sz w:val="24"/>
          <w:szCs w:val="24"/>
        </w:rPr>
        <w:t xml:space="preserve">A professional skateboarder, a wheelchair motocross </w:t>
      </w:r>
      <w:r w:rsidR="0075613C" w:rsidRPr="005914F5">
        <w:rPr>
          <w:sz w:val="24"/>
          <w:szCs w:val="24"/>
        </w:rPr>
        <w:t xml:space="preserve">world champion, a martial arts expert, a comedian and the founder of a </w:t>
      </w:r>
      <w:proofErr w:type="gramStart"/>
      <w:r w:rsidR="0075613C" w:rsidRPr="005914F5">
        <w:rPr>
          <w:sz w:val="24"/>
          <w:szCs w:val="24"/>
        </w:rPr>
        <w:t>critically-acclaimed</w:t>
      </w:r>
      <w:proofErr w:type="gramEnd"/>
      <w:r w:rsidR="0075613C" w:rsidRPr="005914F5">
        <w:rPr>
          <w:sz w:val="24"/>
          <w:szCs w:val="24"/>
        </w:rPr>
        <w:t xml:space="preserve"> rock band </w:t>
      </w:r>
      <w:r w:rsidR="0057095B">
        <w:rPr>
          <w:sz w:val="24"/>
          <w:szCs w:val="24"/>
        </w:rPr>
        <w:t>will all</w:t>
      </w:r>
      <w:r w:rsidR="0075613C" w:rsidRPr="005914F5">
        <w:rPr>
          <w:sz w:val="24"/>
          <w:szCs w:val="24"/>
        </w:rPr>
        <w:t xml:space="preserve"> take part in </w:t>
      </w:r>
      <w:r w:rsidR="00FB1881" w:rsidRPr="005914F5">
        <w:rPr>
          <w:sz w:val="24"/>
          <w:szCs w:val="24"/>
        </w:rPr>
        <w:t xml:space="preserve">the </w:t>
      </w:r>
      <w:r w:rsidRPr="005914F5">
        <w:rPr>
          <w:sz w:val="24"/>
          <w:szCs w:val="24"/>
        </w:rPr>
        <w:t xml:space="preserve">first World Independent Living Day </w:t>
      </w:r>
      <w:r w:rsidR="0075613C" w:rsidRPr="005914F5">
        <w:rPr>
          <w:sz w:val="24"/>
          <w:szCs w:val="24"/>
        </w:rPr>
        <w:t xml:space="preserve">(WILD) </w:t>
      </w:r>
      <w:r w:rsidRPr="005914F5">
        <w:rPr>
          <w:sz w:val="24"/>
          <w:szCs w:val="24"/>
        </w:rPr>
        <w:t xml:space="preserve">festival </w:t>
      </w:r>
      <w:r w:rsidR="0075613C" w:rsidRPr="005914F5">
        <w:rPr>
          <w:sz w:val="24"/>
          <w:szCs w:val="24"/>
        </w:rPr>
        <w:t>on Saturday.</w:t>
      </w:r>
    </w:p>
    <w:p w14:paraId="01688304" w14:textId="536D536E" w:rsidR="00E35056" w:rsidRPr="005914F5" w:rsidRDefault="0075613C" w:rsidP="007E1F1E">
      <w:pPr>
        <w:rPr>
          <w:sz w:val="24"/>
          <w:szCs w:val="24"/>
        </w:rPr>
      </w:pPr>
      <w:r w:rsidRPr="005914F5">
        <w:rPr>
          <w:sz w:val="24"/>
          <w:szCs w:val="24"/>
        </w:rPr>
        <w:t xml:space="preserve">Organisers of the WILD </w:t>
      </w:r>
      <w:r w:rsidR="005914F5" w:rsidRPr="005914F5">
        <w:rPr>
          <w:sz w:val="24"/>
          <w:szCs w:val="24"/>
        </w:rPr>
        <w:t>D</w:t>
      </w:r>
      <w:r w:rsidRPr="005914F5">
        <w:rPr>
          <w:sz w:val="24"/>
          <w:szCs w:val="24"/>
        </w:rPr>
        <w:t xml:space="preserve">ay </w:t>
      </w:r>
      <w:r w:rsidR="005914F5" w:rsidRPr="005914F5">
        <w:rPr>
          <w:sz w:val="24"/>
          <w:szCs w:val="24"/>
        </w:rPr>
        <w:t>I</w:t>
      </w:r>
      <w:r w:rsidRPr="005914F5">
        <w:rPr>
          <w:sz w:val="24"/>
          <w:szCs w:val="24"/>
        </w:rPr>
        <w:t xml:space="preserve">n </w:t>
      </w:r>
      <w:r w:rsidR="005914F5" w:rsidRPr="005914F5">
        <w:rPr>
          <w:sz w:val="24"/>
          <w:szCs w:val="24"/>
        </w:rPr>
        <w:t xml:space="preserve">have this week </w:t>
      </w:r>
      <w:r w:rsidR="00E35056" w:rsidRPr="005914F5">
        <w:rPr>
          <w:sz w:val="24"/>
          <w:szCs w:val="24"/>
        </w:rPr>
        <w:t xml:space="preserve">released the line-up </w:t>
      </w:r>
      <w:r w:rsidR="007D36DF">
        <w:rPr>
          <w:sz w:val="24"/>
          <w:szCs w:val="24"/>
        </w:rPr>
        <w:t xml:space="preserve">of disabled talent </w:t>
      </w:r>
      <w:r w:rsidR="00E35056" w:rsidRPr="005914F5">
        <w:rPr>
          <w:sz w:val="24"/>
          <w:szCs w:val="24"/>
        </w:rPr>
        <w:t xml:space="preserve">for </w:t>
      </w:r>
      <w:r w:rsidRPr="005914F5">
        <w:rPr>
          <w:sz w:val="24"/>
          <w:szCs w:val="24"/>
        </w:rPr>
        <w:t xml:space="preserve">the </w:t>
      </w:r>
      <w:r w:rsidR="00E35056" w:rsidRPr="005914F5">
        <w:rPr>
          <w:sz w:val="24"/>
          <w:szCs w:val="24"/>
        </w:rPr>
        <w:t>online festival</w:t>
      </w:r>
      <w:r w:rsidRPr="005914F5">
        <w:rPr>
          <w:sz w:val="24"/>
          <w:szCs w:val="24"/>
        </w:rPr>
        <w:t>.</w:t>
      </w:r>
    </w:p>
    <w:p w14:paraId="2A3465F2" w14:textId="04FF4268" w:rsidR="00982E05" w:rsidRPr="005914F5" w:rsidRDefault="00982E05" w:rsidP="007E1F1E">
      <w:pPr>
        <w:rPr>
          <w:sz w:val="24"/>
          <w:szCs w:val="24"/>
        </w:rPr>
      </w:pPr>
      <w:r w:rsidRPr="005914F5">
        <w:rPr>
          <w:sz w:val="24"/>
          <w:szCs w:val="24"/>
        </w:rPr>
        <w:t xml:space="preserve">The running time for the festival had to be extended after more </w:t>
      </w:r>
      <w:r w:rsidR="005E7700">
        <w:rPr>
          <w:sz w:val="24"/>
          <w:szCs w:val="24"/>
        </w:rPr>
        <w:t xml:space="preserve">disabled </w:t>
      </w:r>
      <w:r w:rsidRPr="005914F5">
        <w:rPr>
          <w:sz w:val="24"/>
          <w:szCs w:val="24"/>
        </w:rPr>
        <w:t xml:space="preserve">musicians, artists and speakers </w:t>
      </w:r>
      <w:r w:rsidR="0057095B">
        <w:rPr>
          <w:sz w:val="24"/>
          <w:szCs w:val="24"/>
        </w:rPr>
        <w:t>added their names to the original line-up</w:t>
      </w:r>
      <w:r w:rsidR="005914F5" w:rsidRPr="005914F5">
        <w:rPr>
          <w:sz w:val="24"/>
          <w:szCs w:val="24"/>
        </w:rPr>
        <w:t>.</w:t>
      </w:r>
    </w:p>
    <w:p w14:paraId="5176A892" w14:textId="68675E40" w:rsidR="00982E05" w:rsidRPr="005914F5" w:rsidRDefault="00982E05" w:rsidP="007E1F1E">
      <w:pPr>
        <w:rPr>
          <w:sz w:val="24"/>
          <w:szCs w:val="24"/>
        </w:rPr>
      </w:pPr>
      <w:r w:rsidRPr="005914F5">
        <w:rPr>
          <w:sz w:val="24"/>
          <w:szCs w:val="24"/>
        </w:rPr>
        <w:t>As well as demonstrations, comedy, discussions and music, the festival will feature animations that provide information and some of the history behind the independent living movement.</w:t>
      </w:r>
    </w:p>
    <w:p w14:paraId="60371F89" w14:textId="34831CED" w:rsidR="00002857" w:rsidRPr="005914F5" w:rsidRDefault="007D36DF" w:rsidP="007E1F1E">
      <w:pPr>
        <w:rPr>
          <w:sz w:val="24"/>
          <w:szCs w:val="24"/>
        </w:rPr>
      </w:pPr>
      <w:r>
        <w:rPr>
          <w:sz w:val="24"/>
          <w:szCs w:val="24"/>
        </w:rPr>
        <w:t>Th</w:t>
      </w:r>
      <w:r w:rsidR="00982E05" w:rsidRPr="005914F5">
        <w:rPr>
          <w:sz w:val="24"/>
          <w:szCs w:val="24"/>
        </w:rPr>
        <w:t xml:space="preserve">e most high-profile disabled performers </w:t>
      </w:r>
      <w:r w:rsidR="0057095B">
        <w:rPr>
          <w:sz w:val="24"/>
          <w:szCs w:val="24"/>
        </w:rPr>
        <w:t xml:space="preserve">on Saturday are </w:t>
      </w:r>
      <w:r w:rsidR="00982E05" w:rsidRPr="005914F5">
        <w:rPr>
          <w:sz w:val="24"/>
          <w:szCs w:val="24"/>
        </w:rPr>
        <w:t xml:space="preserve">Jon McClure, founder of </w:t>
      </w:r>
      <w:hyperlink r:id="rId40" w:history="1">
        <w:r w:rsidR="00982E05" w:rsidRPr="005914F5">
          <w:rPr>
            <w:rStyle w:val="Hyperlink"/>
            <w:sz w:val="24"/>
            <w:szCs w:val="24"/>
          </w:rPr>
          <w:t>Reverend and the Makers</w:t>
        </w:r>
      </w:hyperlink>
      <w:r w:rsidR="00982E05" w:rsidRPr="005914F5">
        <w:rPr>
          <w:sz w:val="24"/>
          <w:szCs w:val="24"/>
        </w:rPr>
        <w:t xml:space="preserve">, who will end the festival with a set, </w:t>
      </w:r>
      <w:r w:rsidR="00002857" w:rsidRPr="005914F5">
        <w:rPr>
          <w:sz w:val="24"/>
          <w:szCs w:val="24"/>
        </w:rPr>
        <w:t xml:space="preserve">and </w:t>
      </w:r>
      <w:hyperlink r:id="rId41" w:history="1">
        <w:r w:rsidR="00982E05" w:rsidRPr="005914F5">
          <w:rPr>
            <w:rStyle w:val="Hyperlink"/>
            <w:sz w:val="24"/>
            <w:szCs w:val="24"/>
          </w:rPr>
          <w:t>comedian Rosie Jones</w:t>
        </w:r>
      </w:hyperlink>
      <w:r w:rsidR="00002857" w:rsidRPr="005914F5">
        <w:rPr>
          <w:sz w:val="24"/>
          <w:szCs w:val="24"/>
        </w:rPr>
        <w:t>.</w:t>
      </w:r>
    </w:p>
    <w:p w14:paraId="7F8B7ED7" w14:textId="04AB92FA" w:rsidR="00982E05" w:rsidRPr="005914F5" w:rsidRDefault="00002857" w:rsidP="007E1F1E">
      <w:pPr>
        <w:rPr>
          <w:sz w:val="24"/>
          <w:szCs w:val="24"/>
        </w:rPr>
      </w:pPr>
      <w:r w:rsidRPr="005914F5">
        <w:rPr>
          <w:sz w:val="24"/>
          <w:szCs w:val="24"/>
        </w:rPr>
        <w:t>The festival will begin with tutorial sessions from b</w:t>
      </w:r>
      <w:r w:rsidR="00982E05" w:rsidRPr="005914F5">
        <w:rPr>
          <w:sz w:val="24"/>
          <w:szCs w:val="24"/>
        </w:rPr>
        <w:t>lind skateboard</w:t>
      </w:r>
      <w:r w:rsidRPr="005914F5">
        <w:rPr>
          <w:sz w:val="24"/>
          <w:szCs w:val="24"/>
        </w:rPr>
        <w:t xml:space="preserve">er </w:t>
      </w:r>
      <w:hyperlink r:id="rId42" w:history="1">
        <w:r w:rsidRPr="000756DD">
          <w:rPr>
            <w:rStyle w:val="Hyperlink"/>
            <w:sz w:val="24"/>
            <w:szCs w:val="24"/>
          </w:rPr>
          <w:t xml:space="preserve">Dan </w:t>
        </w:r>
        <w:proofErr w:type="spellStart"/>
        <w:r w:rsidRPr="000756DD">
          <w:rPr>
            <w:rStyle w:val="Hyperlink"/>
            <w:sz w:val="24"/>
            <w:szCs w:val="24"/>
          </w:rPr>
          <w:t>Mancina</w:t>
        </w:r>
        <w:proofErr w:type="spellEnd"/>
      </w:hyperlink>
      <w:r w:rsidRPr="005914F5">
        <w:rPr>
          <w:sz w:val="24"/>
          <w:szCs w:val="24"/>
        </w:rPr>
        <w:t xml:space="preserve"> and wheelchair motocross world champion </w:t>
      </w:r>
      <w:hyperlink r:id="rId43" w:history="1">
        <w:r w:rsidRPr="000756DD">
          <w:rPr>
            <w:rStyle w:val="Hyperlink"/>
            <w:sz w:val="24"/>
            <w:szCs w:val="24"/>
          </w:rPr>
          <w:t>Lily Rice</w:t>
        </w:r>
      </w:hyperlink>
      <w:r w:rsidRPr="005914F5">
        <w:rPr>
          <w:sz w:val="24"/>
          <w:szCs w:val="24"/>
        </w:rPr>
        <w:t xml:space="preserve">, and </w:t>
      </w:r>
      <w:r w:rsidR="0057095B">
        <w:rPr>
          <w:sz w:val="24"/>
          <w:szCs w:val="24"/>
        </w:rPr>
        <w:t xml:space="preserve">a </w:t>
      </w:r>
      <w:r w:rsidRPr="005914F5">
        <w:rPr>
          <w:sz w:val="24"/>
          <w:szCs w:val="24"/>
        </w:rPr>
        <w:t>martial arts demonstration from black belt Martin Ridley.</w:t>
      </w:r>
    </w:p>
    <w:p w14:paraId="388A20DB" w14:textId="02147084" w:rsidR="00002857" w:rsidRPr="005914F5" w:rsidRDefault="00002857" w:rsidP="00982E05">
      <w:pPr>
        <w:rPr>
          <w:sz w:val="24"/>
          <w:szCs w:val="24"/>
        </w:rPr>
      </w:pPr>
      <w:r w:rsidRPr="005914F5">
        <w:rPr>
          <w:sz w:val="24"/>
          <w:szCs w:val="24"/>
        </w:rPr>
        <w:lastRenderedPageBreak/>
        <w:t xml:space="preserve">There will also be interviews with punk poet and author </w:t>
      </w:r>
      <w:hyperlink r:id="rId44" w:history="1">
        <w:r w:rsidRPr="000756DD">
          <w:rPr>
            <w:rStyle w:val="Hyperlink"/>
            <w:sz w:val="24"/>
            <w:szCs w:val="24"/>
          </w:rPr>
          <w:t>Penny Pepper</w:t>
        </w:r>
      </w:hyperlink>
      <w:r w:rsidRPr="005914F5">
        <w:rPr>
          <w:sz w:val="24"/>
          <w:szCs w:val="24"/>
        </w:rPr>
        <w:t xml:space="preserve">, </w:t>
      </w:r>
      <w:r w:rsidR="00855BC0">
        <w:rPr>
          <w:sz w:val="24"/>
          <w:szCs w:val="24"/>
        </w:rPr>
        <w:t xml:space="preserve">and </w:t>
      </w:r>
      <w:r w:rsidRPr="005914F5">
        <w:rPr>
          <w:sz w:val="24"/>
          <w:szCs w:val="24"/>
        </w:rPr>
        <w:t xml:space="preserve">the creators of accessible sex </w:t>
      </w:r>
      <w:r w:rsidR="00FB1881" w:rsidRPr="005914F5">
        <w:rPr>
          <w:sz w:val="24"/>
          <w:szCs w:val="24"/>
        </w:rPr>
        <w:t xml:space="preserve">toy </w:t>
      </w:r>
      <w:r w:rsidRPr="005914F5">
        <w:rPr>
          <w:sz w:val="24"/>
          <w:szCs w:val="24"/>
        </w:rPr>
        <w:t>company</w:t>
      </w:r>
      <w:r w:rsidR="00FB1881" w:rsidRPr="005914F5">
        <w:rPr>
          <w:sz w:val="24"/>
          <w:szCs w:val="24"/>
        </w:rPr>
        <w:t xml:space="preserve"> Hot Octopus</w:t>
      </w:r>
      <w:r w:rsidRPr="005914F5">
        <w:rPr>
          <w:sz w:val="24"/>
          <w:szCs w:val="24"/>
        </w:rPr>
        <w:t xml:space="preserve">, </w:t>
      </w:r>
      <w:r w:rsidR="00855BC0">
        <w:rPr>
          <w:sz w:val="24"/>
          <w:szCs w:val="24"/>
        </w:rPr>
        <w:t>as well as</w:t>
      </w:r>
      <w:r w:rsidRPr="005914F5">
        <w:rPr>
          <w:sz w:val="24"/>
          <w:szCs w:val="24"/>
        </w:rPr>
        <w:t xml:space="preserve"> Alex Walls, who runs an online computer game streaming channel.</w:t>
      </w:r>
    </w:p>
    <w:p w14:paraId="2B1FFE81" w14:textId="628D5E4A" w:rsidR="00982E05" w:rsidRPr="00982E05" w:rsidRDefault="00FB1881" w:rsidP="00FB1881">
      <w:pPr>
        <w:rPr>
          <w:sz w:val="24"/>
          <w:szCs w:val="24"/>
          <w:lang w:val="en-US"/>
        </w:rPr>
      </w:pPr>
      <w:r w:rsidRPr="005914F5">
        <w:rPr>
          <w:sz w:val="24"/>
          <w:szCs w:val="24"/>
        </w:rPr>
        <w:t xml:space="preserve">Others performing include rapper and spoken word artist </w:t>
      </w:r>
      <w:hyperlink r:id="rId45" w:history="1">
        <w:r w:rsidRPr="005914F5">
          <w:rPr>
            <w:rStyle w:val="Hyperlink"/>
            <w:sz w:val="24"/>
            <w:szCs w:val="24"/>
          </w:rPr>
          <w:t>Potent Whisper</w:t>
        </w:r>
      </w:hyperlink>
      <w:r w:rsidR="005914F5" w:rsidRPr="005914F5">
        <w:rPr>
          <w:sz w:val="24"/>
          <w:szCs w:val="24"/>
        </w:rPr>
        <w:t>;</w:t>
      </w:r>
      <w:r w:rsidRPr="005914F5">
        <w:rPr>
          <w:sz w:val="24"/>
          <w:szCs w:val="24"/>
        </w:rPr>
        <w:t xml:space="preserve"> singer-songwriter </w:t>
      </w:r>
      <w:hyperlink r:id="rId46" w:history="1">
        <w:r w:rsidRPr="005914F5">
          <w:rPr>
            <w:rStyle w:val="Hyperlink"/>
            <w:sz w:val="24"/>
            <w:szCs w:val="24"/>
          </w:rPr>
          <w:t>Tilly Moses</w:t>
        </w:r>
      </w:hyperlink>
      <w:r w:rsidR="005914F5" w:rsidRPr="005914F5">
        <w:rPr>
          <w:sz w:val="24"/>
          <w:szCs w:val="24"/>
        </w:rPr>
        <w:t xml:space="preserve">; </w:t>
      </w:r>
      <w:r w:rsidRPr="005914F5">
        <w:rPr>
          <w:sz w:val="24"/>
          <w:szCs w:val="24"/>
        </w:rPr>
        <w:t xml:space="preserve">live artist, producer and instrument designer </w:t>
      </w:r>
      <w:hyperlink r:id="rId47" w:history="1">
        <w:r w:rsidRPr="005914F5">
          <w:rPr>
            <w:rStyle w:val="Hyperlink"/>
            <w:sz w:val="24"/>
            <w:szCs w:val="24"/>
          </w:rPr>
          <w:t>Lia Mice</w:t>
        </w:r>
      </w:hyperlink>
      <w:r w:rsidR="005914F5" w:rsidRPr="005914F5">
        <w:rPr>
          <w:sz w:val="24"/>
          <w:szCs w:val="24"/>
        </w:rPr>
        <w:t xml:space="preserve">; </w:t>
      </w:r>
      <w:r w:rsidRPr="005914F5">
        <w:rPr>
          <w:sz w:val="24"/>
          <w:szCs w:val="24"/>
        </w:rPr>
        <w:t xml:space="preserve">and storyteller </w:t>
      </w:r>
      <w:hyperlink r:id="rId48" w:history="1">
        <w:r w:rsidR="00982E05" w:rsidRPr="00982E05">
          <w:rPr>
            <w:rStyle w:val="Hyperlink"/>
            <w:sz w:val="24"/>
            <w:szCs w:val="24"/>
            <w:lang w:val="en-US"/>
          </w:rPr>
          <w:t>Dr Naomi Lawson Jacobs</w:t>
        </w:r>
      </w:hyperlink>
      <w:r w:rsidRPr="005914F5">
        <w:rPr>
          <w:sz w:val="24"/>
          <w:szCs w:val="24"/>
          <w:lang w:val="en-US"/>
        </w:rPr>
        <w:t>.</w:t>
      </w:r>
    </w:p>
    <w:p w14:paraId="47ACB3CE" w14:textId="4547A13A" w:rsidR="00E35056" w:rsidRDefault="00E35056" w:rsidP="007E1F1E">
      <w:pPr>
        <w:rPr>
          <w:sz w:val="24"/>
          <w:szCs w:val="24"/>
        </w:rPr>
      </w:pPr>
      <w:r w:rsidRPr="005914F5">
        <w:rPr>
          <w:sz w:val="24"/>
          <w:szCs w:val="24"/>
        </w:rPr>
        <w:t xml:space="preserve">The free festival will begin at 3pm </w:t>
      </w:r>
      <w:r w:rsidR="00855BC0">
        <w:rPr>
          <w:sz w:val="24"/>
          <w:szCs w:val="24"/>
        </w:rPr>
        <w:t xml:space="preserve">on Saturday </w:t>
      </w:r>
      <w:r w:rsidRPr="005914F5">
        <w:rPr>
          <w:sz w:val="24"/>
          <w:szCs w:val="24"/>
        </w:rPr>
        <w:t xml:space="preserve">on the </w:t>
      </w:r>
      <w:hyperlink r:id="rId49" w:history="1">
        <w:r w:rsidRPr="005914F5">
          <w:rPr>
            <w:rStyle w:val="Hyperlink"/>
            <w:sz w:val="24"/>
            <w:szCs w:val="24"/>
          </w:rPr>
          <w:t>WI</w:t>
        </w:r>
        <w:r w:rsidRPr="005914F5">
          <w:rPr>
            <w:rStyle w:val="Hyperlink"/>
            <w:sz w:val="24"/>
            <w:szCs w:val="24"/>
          </w:rPr>
          <w:t>L</w:t>
        </w:r>
        <w:r w:rsidRPr="005914F5">
          <w:rPr>
            <w:rStyle w:val="Hyperlink"/>
            <w:sz w:val="24"/>
            <w:szCs w:val="24"/>
          </w:rPr>
          <w:t>D website</w:t>
        </w:r>
      </w:hyperlink>
      <w:r w:rsidRPr="005914F5">
        <w:rPr>
          <w:sz w:val="24"/>
          <w:szCs w:val="24"/>
        </w:rPr>
        <w:t xml:space="preserve">, and will </w:t>
      </w:r>
      <w:r w:rsidR="00855BC0">
        <w:rPr>
          <w:sz w:val="24"/>
          <w:szCs w:val="24"/>
        </w:rPr>
        <w:t>include</w:t>
      </w:r>
      <w:r w:rsidRPr="005914F5">
        <w:rPr>
          <w:sz w:val="24"/>
          <w:szCs w:val="24"/>
        </w:rPr>
        <w:t xml:space="preserve"> British Sign Language interpreters and simultaneous subtitles.</w:t>
      </w:r>
    </w:p>
    <w:p w14:paraId="33A6D8CD" w14:textId="19D6FD11" w:rsidR="000756DD" w:rsidRPr="005914F5" w:rsidRDefault="00855BC0" w:rsidP="007E1F1E">
      <w:pPr>
        <w:rPr>
          <w:sz w:val="24"/>
          <w:szCs w:val="24"/>
        </w:rPr>
      </w:pPr>
      <w:r>
        <w:rPr>
          <w:sz w:val="24"/>
          <w:szCs w:val="24"/>
        </w:rPr>
        <w:t>The festival</w:t>
      </w:r>
      <w:r w:rsidR="000756DD">
        <w:rPr>
          <w:sz w:val="24"/>
          <w:szCs w:val="24"/>
        </w:rPr>
        <w:t xml:space="preserve"> had originally</w:t>
      </w:r>
      <w:r w:rsidR="000756DD" w:rsidRPr="000756DD">
        <w:rPr>
          <w:sz w:val="24"/>
          <w:szCs w:val="24"/>
        </w:rPr>
        <w:t xml:space="preserve"> been planned to take place in central London on 5 May but had to be reimagined as an online </w:t>
      </w:r>
      <w:r>
        <w:rPr>
          <w:sz w:val="24"/>
          <w:szCs w:val="24"/>
        </w:rPr>
        <w:t>event</w:t>
      </w:r>
      <w:r w:rsidR="000756DD" w:rsidRPr="000756DD">
        <w:rPr>
          <w:sz w:val="24"/>
          <w:szCs w:val="24"/>
        </w:rPr>
        <w:t xml:space="preserve"> because of the coronavirus pandemic.</w:t>
      </w:r>
    </w:p>
    <w:p w14:paraId="6154FC8D" w14:textId="64367B03" w:rsidR="00E35056" w:rsidRPr="005914F5" w:rsidRDefault="00E35056" w:rsidP="00E35056">
      <w:pPr>
        <w:rPr>
          <w:sz w:val="24"/>
          <w:szCs w:val="24"/>
          <w:lang w:val="en-US"/>
        </w:rPr>
      </w:pPr>
      <w:r w:rsidRPr="005914F5">
        <w:rPr>
          <w:sz w:val="24"/>
          <w:szCs w:val="24"/>
        </w:rPr>
        <w:t xml:space="preserve">The hope is that </w:t>
      </w:r>
      <w:r w:rsidR="000756DD">
        <w:rPr>
          <w:sz w:val="24"/>
          <w:szCs w:val="24"/>
        </w:rPr>
        <w:t>it</w:t>
      </w:r>
      <w:r w:rsidRPr="005914F5">
        <w:rPr>
          <w:sz w:val="24"/>
          <w:szCs w:val="24"/>
        </w:rPr>
        <w:t xml:space="preserve"> will demonstrate solidarity within the disability community, while also “</w:t>
      </w:r>
      <w:r w:rsidRPr="005914F5">
        <w:rPr>
          <w:sz w:val="24"/>
          <w:szCs w:val="24"/>
          <w:lang w:val="en-US"/>
        </w:rPr>
        <w:t>highlighting some of the best talent out there”.</w:t>
      </w:r>
    </w:p>
    <w:p w14:paraId="2DD1378A" w14:textId="1E5B9929" w:rsidR="0075613C" w:rsidRPr="005914F5" w:rsidRDefault="0075613C" w:rsidP="0075613C">
      <w:pPr>
        <w:rPr>
          <w:sz w:val="24"/>
          <w:szCs w:val="24"/>
          <w:lang w:val="en-US"/>
        </w:rPr>
      </w:pPr>
      <w:r w:rsidRPr="005914F5">
        <w:rPr>
          <w:sz w:val="24"/>
          <w:szCs w:val="24"/>
          <w:lang w:val="en-US"/>
        </w:rPr>
        <w:t xml:space="preserve">Broadcaster and campaigner </w:t>
      </w:r>
      <w:hyperlink r:id="rId50" w:history="1">
        <w:proofErr w:type="spellStart"/>
        <w:r w:rsidRPr="000756DD">
          <w:rPr>
            <w:rStyle w:val="Hyperlink"/>
            <w:sz w:val="24"/>
            <w:szCs w:val="24"/>
            <w:lang w:val="en-US"/>
          </w:rPr>
          <w:t>Mik</w:t>
        </w:r>
        <w:proofErr w:type="spellEnd"/>
        <w:r w:rsidRPr="000756DD">
          <w:rPr>
            <w:rStyle w:val="Hyperlink"/>
            <w:sz w:val="24"/>
            <w:szCs w:val="24"/>
            <w:lang w:val="en-US"/>
          </w:rPr>
          <w:t xml:space="preserve"> Scarlet</w:t>
        </w:r>
      </w:hyperlink>
      <w:r w:rsidRPr="005914F5">
        <w:rPr>
          <w:sz w:val="24"/>
          <w:szCs w:val="24"/>
          <w:lang w:val="en-US"/>
        </w:rPr>
        <w:t xml:space="preserve">, who will compere the </w:t>
      </w:r>
      <w:r w:rsidR="00855BC0">
        <w:rPr>
          <w:sz w:val="24"/>
          <w:szCs w:val="24"/>
          <w:lang w:val="en-US"/>
        </w:rPr>
        <w:t>festival</w:t>
      </w:r>
      <w:r w:rsidRPr="005914F5">
        <w:rPr>
          <w:sz w:val="24"/>
          <w:szCs w:val="24"/>
          <w:lang w:val="en-US"/>
        </w:rPr>
        <w:t>, said: “I had to get involved with WILD because an event marking World Independent Living Day with a cross</w:t>
      </w:r>
      <w:r w:rsidR="00855BC0">
        <w:rPr>
          <w:sz w:val="24"/>
          <w:szCs w:val="24"/>
          <w:lang w:val="en-US"/>
        </w:rPr>
        <w:t>-</w:t>
      </w:r>
      <w:r w:rsidRPr="005914F5">
        <w:rPr>
          <w:sz w:val="24"/>
          <w:szCs w:val="24"/>
          <w:lang w:val="en-US"/>
        </w:rPr>
        <w:t xml:space="preserve">section of disabled people performing and showing off their skills couldn’t be missed. </w:t>
      </w:r>
    </w:p>
    <w:p w14:paraId="609929B8" w14:textId="309A16EC" w:rsidR="0075613C" w:rsidRPr="005914F5" w:rsidRDefault="0075613C" w:rsidP="0075613C">
      <w:pPr>
        <w:rPr>
          <w:sz w:val="24"/>
          <w:szCs w:val="24"/>
          <w:lang w:val="en-US"/>
        </w:rPr>
      </w:pPr>
      <w:r w:rsidRPr="005914F5">
        <w:rPr>
          <w:sz w:val="24"/>
          <w:szCs w:val="24"/>
          <w:lang w:val="en-US"/>
        </w:rPr>
        <w:t>“Being able to live as you wish, choosing who supports you and what they do</w:t>
      </w:r>
      <w:r w:rsidR="00855BC0">
        <w:rPr>
          <w:sz w:val="24"/>
          <w:szCs w:val="24"/>
          <w:lang w:val="en-US"/>
        </w:rPr>
        <w:t xml:space="preserve"> and </w:t>
      </w:r>
      <w:r w:rsidRPr="005914F5">
        <w:rPr>
          <w:sz w:val="24"/>
          <w:szCs w:val="24"/>
          <w:lang w:val="en-US"/>
        </w:rPr>
        <w:t>having the ability to build your own future path is something we all deserve, and the list of disabled people appearing at WILD prove</w:t>
      </w:r>
      <w:r w:rsidR="00855BC0">
        <w:rPr>
          <w:sz w:val="24"/>
          <w:szCs w:val="24"/>
          <w:lang w:val="en-US"/>
        </w:rPr>
        <w:t>s</w:t>
      </w:r>
      <w:r w:rsidRPr="005914F5">
        <w:rPr>
          <w:sz w:val="24"/>
          <w:szCs w:val="24"/>
          <w:lang w:val="en-US"/>
        </w:rPr>
        <w:t xml:space="preserve"> what disabled people can do given the chance.”</w:t>
      </w:r>
    </w:p>
    <w:p w14:paraId="1140BF1D" w14:textId="5D829DB5" w:rsidR="0075613C" w:rsidRPr="005914F5" w:rsidRDefault="0075613C" w:rsidP="0075613C">
      <w:pPr>
        <w:rPr>
          <w:sz w:val="24"/>
          <w:szCs w:val="24"/>
          <w:lang w:val="en-US"/>
        </w:rPr>
      </w:pPr>
      <w:r w:rsidRPr="005914F5">
        <w:rPr>
          <w:sz w:val="24"/>
          <w:szCs w:val="24"/>
          <w:lang w:val="en-US"/>
        </w:rPr>
        <w:t xml:space="preserve">Festival founder and disabled activist </w:t>
      </w:r>
      <w:hyperlink r:id="rId51" w:history="1">
        <w:r w:rsidRPr="00A65BB6">
          <w:rPr>
            <w:rStyle w:val="Hyperlink"/>
            <w:sz w:val="24"/>
            <w:szCs w:val="24"/>
            <w:lang w:val="en-US"/>
          </w:rPr>
          <w:t>Andy Greene</w:t>
        </w:r>
      </w:hyperlink>
      <w:r w:rsidRPr="005914F5">
        <w:rPr>
          <w:sz w:val="24"/>
          <w:szCs w:val="24"/>
          <w:lang w:val="en-US"/>
        </w:rPr>
        <w:t xml:space="preserve"> said: “Anything that brings us together and gets us talking to each other is positive. </w:t>
      </w:r>
    </w:p>
    <w:p w14:paraId="3E354ABB" w14:textId="77777777" w:rsidR="0075613C" w:rsidRPr="005914F5" w:rsidRDefault="0075613C" w:rsidP="0075613C">
      <w:pPr>
        <w:rPr>
          <w:sz w:val="24"/>
          <w:szCs w:val="24"/>
          <w:lang w:val="en-US"/>
        </w:rPr>
      </w:pPr>
      <w:r w:rsidRPr="005914F5">
        <w:rPr>
          <w:sz w:val="24"/>
          <w:szCs w:val="24"/>
          <w:lang w:val="en-US"/>
        </w:rPr>
        <w:t xml:space="preserve">“This festival will act as a springboard to having a bigger conversation about how we can build new </w:t>
      </w:r>
      <w:proofErr w:type="spellStart"/>
      <w:r w:rsidRPr="005914F5">
        <w:rPr>
          <w:sz w:val="24"/>
          <w:szCs w:val="24"/>
          <w:lang w:val="en-US"/>
        </w:rPr>
        <w:t>organisations</w:t>
      </w:r>
      <w:proofErr w:type="spellEnd"/>
      <w:r w:rsidRPr="005914F5">
        <w:rPr>
          <w:sz w:val="24"/>
          <w:szCs w:val="24"/>
          <w:lang w:val="en-US"/>
        </w:rPr>
        <w:t xml:space="preserve"> to bring our ideas to life. </w:t>
      </w:r>
    </w:p>
    <w:p w14:paraId="3AF34ABA" w14:textId="5F58ABA3" w:rsidR="0075613C" w:rsidRPr="005914F5" w:rsidRDefault="0075613C" w:rsidP="00E35056">
      <w:pPr>
        <w:rPr>
          <w:sz w:val="24"/>
          <w:szCs w:val="24"/>
          <w:lang w:val="en-US"/>
        </w:rPr>
      </w:pPr>
      <w:r w:rsidRPr="005914F5">
        <w:rPr>
          <w:sz w:val="24"/>
          <w:szCs w:val="24"/>
          <w:lang w:val="en-US"/>
        </w:rPr>
        <w:t xml:space="preserve">“We are trying to be as inclusive and accessible as possible and our festival will connect with the </w:t>
      </w:r>
      <w:r w:rsidR="00855BC0">
        <w:rPr>
          <w:sz w:val="24"/>
          <w:szCs w:val="24"/>
          <w:lang w:val="en-US"/>
        </w:rPr>
        <w:t>i</w:t>
      </w:r>
      <w:r w:rsidRPr="005914F5">
        <w:rPr>
          <w:sz w:val="24"/>
          <w:szCs w:val="24"/>
          <w:lang w:val="en-US"/>
        </w:rPr>
        <w:t xml:space="preserve">ndependent </w:t>
      </w:r>
      <w:r w:rsidR="00855BC0">
        <w:rPr>
          <w:sz w:val="24"/>
          <w:szCs w:val="24"/>
          <w:lang w:val="en-US"/>
        </w:rPr>
        <w:t>living m</w:t>
      </w:r>
      <w:r w:rsidRPr="005914F5">
        <w:rPr>
          <w:sz w:val="24"/>
          <w:szCs w:val="24"/>
          <w:lang w:val="en-US"/>
        </w:rPr>
        <w:t>ovement’s history and try to build on that going forwards.”</w:t>
      </w:r>
    </w:p>
    <w:p w14:paraId="6B9FAE80" w14:textId="6719B615" w:rsidR="00982E05" w:rsidRPr="005914F5" w:rsidRDefault="00982E05" w:rsidP="00E35056">
      <w:pPr>
        <w:rPr>
          <w:sz w:val="24"/>
          <w:szCs w:val="24"/>
          <w:lang w:val="en-US"/>
        </w:rPr>
      </w:pPr>
      <w:r w:rsidRPr="005914F5">
        <w:rPr>
          <w:sz w:val="24"/>
          <w:szCs w:val="24"/>
        </w:rPr>
        <w:t xml:space="preserve">The festival </w:t>
      </w:r>
      <w:r w:rsidR="00855BC0">
        <w:rPr>
          <w:sz w:val="24"/>
          <w:szCs w:val="24"/>
        </w:rPr>
        <w:t xml:space="preserve">also </w:t>
      </w:r>
      <w:r w:rsidRPr="005914F5">
        <w:rPr>
          <w:sz w:val="24"/>
          <w:szCs w:val="24"/>
        </w:rPr>
        <w:t>marks the launch of WILD CIC, a new organisation which will promote independent living as “a tool to transform society into something that is far more inclusive than it is today”.</w:t>
      </w:r>
    </w:p>
    <w:p w14:paraId="2E3D76E1" w14:textId="4C95008C" w:rsidR="00E35056" w:rsidRDefault="00E35056" w:rsidP="007E1F1E">
      <w:pPr>
        <w:rPr>
          <w:b/>
          <w:bCs/>
          <w:sz w:val="24"/>
          <w:szCs w:val="24"/>
        </w:rPr>
      </w:pPr>
      <w:r>
        <w:rPr>
          <w:b/>
          <w:bCs/>
          <w:sz w:val="24"/>
          <w:szCs w:val="24"/>
        </w:rPr>
        <w:t>9 July 2020</w:t>
      </w:r>
    </w:p>
    <w:p w14:paraId="0B42D60D" w14:textId="1E1A6660" w:rsidR="00D06956" w:rsidRDefault="00D06956" w:rsidP="007E1F1E">
      <w:pPr>
        <w:rPr>
          <w:b/>
          <w:bCs/>
          <w:sz w:val="24"/>
          <w:szCs w:val="24"/>
        </w:rPr>
      </w:pPr>
    </w:p>
    <w:p w14:paraId="75D62672" w14:textId="338DDEBF" w:rsidR="00D06956" w:rsidRDefault="00D06956" w:rsidP="007E1F1E">
      <w:pPr>
        <w:rPr>
          <w:b/>
          <w:bCs/>
          <w:sz w:val="24"/>
          <w:szCs w:val="24"/>
        </w:rPr>
      </w:pPr>
    </w:p>
    <w:p w14:paraId="64A71EA0" w14:textId="56049E5C" w:rsidR="00D06956" w:rsidRDefault="00D06956" w:rsidP="007E1F1E">
      <w:pPr>
        <w:rPr>
          <w:b/>
          <w:bCs/>
          <w:sz w:val="24"/>
          <w:szCs w:val="24"/>
        </w:rPr>
      </w:pPr>
      <w:r>
        <w:rPr>
          <w:b/>
          <w:bCs/>
          <w:sz w:val="24"/>
          <w:szCs w:val="24"/>
        </w:rPr>
        <w:t xml:space="preserve">DWP </w:t>
      </w:r>
      <w:r w:rsidR="005E7700">
        <w:rPr>
          <w:b/>
          <w:bCs/>
          <w:sz w:val="24"/>
          <w:szCs w:val="24"/>
        </w:rPr>
        <w:t>secrecy over</w:t>
      </w:r>
      <w:r w:rsidR="00580861">
        <w:rPr>
          <w:b/>
          <w:bCs/>
          <w:sz w:val="24"/>
          <w:szCs w:val="24"/>
        </w:rPr>
        <w:t xml:space="preserve"> panel that examines its </w:t>
      </w:r>
      <w:r w:rsidR="001B02B6">
        <w:rPr>
          <w:b/>
          <w:bCs/>
          <w:sz w:val="24"/>
          <w:szCs w:val="24"/>
        </w:rPr>
        <w:t xml:space="preserve">own </w:t>
      </w:r>
      <w:r w:rsidR="00580861">
        <w:rPr>
          <w:b/>
          <w:bCs/>
          <w:sz w:val="24"/>
          <w:szCs w:val="24"/>
        </w:rPr>
        <w:t>fatal errors</w:t>
      </w:r>
    </w:p>
    <w:p w14:paraId="3ECC7D8D" w14:textId="5B4F6D50" w:rsidR="000C2180" w:rsidRPr="00DD47A9" w:rsidRDefault="003043C5" w:rsidP="007E1F1E">
      <w:pPr>
        <w:rPr>
          <w:sz w:val="24"/>
          <w:szCs w:val="24"/>
        </w:rPr>
      </w:pPr>
      <w:r w:rsidRPr="00DD47A9">
        <w:rPr>
          <w:sz w:val="24"/>
          <w:szCs w:val="24"/>
        </w:rPr>
        <w:t xml:space="preserve">Work and pensions ministers are refusing to release </w:t>
      </w:r>
      <w:r w:rsidR="00580861">
        <w:rPr>
          <w:sz w:val="24"/>
          <w:szCs w:val="24"/>
        </w:rPr>
        <w:t xml:space="preserve">key </w:t>
      </w:r>
      <w:r w:rsidRPr="00DD47A9">
        <w:rPr>
          <w:sz w:val="24"/>
          <w:szCs w:val="24"/>
        </w:rPr>
        <w:t xml:space="preserve">details of the panel they set up last year to examine deaths linked to the actions of their </w:t>
      </w:r>
      <w:r w:rsidR="00580861">
        <w:rPr>
          <w:sz w:val="24"/>
          <w:szCs w:val="24"/>
        </w:rPr>
        <w:t xml:space="preserve">own </w:t>
      </w:r>
      <w:r w:rsidRPr="00DD47A9">
        <w:rPr>
          <w:sz w:val="24"/>
          <w:szCs w:val="24"/>
        </w:rPr>
        <w:t>department.</w:t>
      </w:r>
    </w:p>
    <w:p w14:paraId="715F2F6B" w14:textId="608893C4" w:rsidR="003043C5" w:rsidRPr="00DD47A9" w:rsidRDefault="003043C5" w:rsidP="007E1F1E">
      <w:pPr>
        <w:rPr>
          <w:sz w:val="24"/>
          <w:szCs w:val="24"/>
        </w:rPr>
      </w:pPr>
      <w:r w:rsidRPr="00DD47A9">
        <w:rPr>
          <w:sz w:val="24"/>
          <w:szCs w:val="24"/>
        </w:rPr>
        <w:t xml:space="preserve">The Department for Work and Pensions (DWP) </w:t>
      </w:r>
      <w:hyperlink r:id="rId52" w:history="1">
        <w:r w:rsidRPr="00DD47A9">
          <w:rPr>
            <w:rStyle w:val="Hyperlink"/>
            <w:sz w:val="24"/>
            <w:szCs w:val="24"/>
          </w:rPr>
          <w:t>was forced to admit in January</w:t>
        </w:r>
      </w:hyperlink>
      <w:r w:rsidRPr="00DD47A9">
        <w:rPr>
          <w:sz w:val="24"/>
          <w:szCs w:val="24"/>
        </w:rPr>
        <w:t xml:space="preserve"> that it had lied when it said last year that its new serious case panel would be “independent”.</w:t>
      </w:r>
    </w:p>
    <w:p w14:paraId="546EF064" w14:textId="2CCBC469" w:rsidR="003043C5" w:rsidRPr="00DD47A9" w:rsidRDefault="003043C5" w:rsidP="007E1F1E">
      <w:pPr>
        <w:rPr>
          <w:sz w:val="24"/>
          <w:szCs w:val="24"/>
        </w:rPr>
      </w:pPr>
      <w:r w:rsidRPr="00DD47A9">
        <w:rPr>
          <w:sz w:val="24"/>
          <w:szCs w:val="24"/>
        </w:rPr>
        <w:lastRenderedPageBreak/>
        <w:t>In fact, all the panel members are linked closely to the department.</w:t>
      </w:r>
    </w:p>
    <w:p w14:paraId="60E60616" w14:textId="10E89398" w:rsidR="003043C5" w:rsidRPr="00DD47A9" w:rsidRDefault="003043C5" w:rsidP="007E1F1E">
      <w:pPr>
        <w:rPr>
          <w:sz w:val="24"/>
          <w:szCs w:val="24"/>
        </w:rPr>
      </w:pPr>
      <w:r w:rsidRPr="00DD47A9">
        <w:rPr>
          <w:sz w:val="24"/>
          <w:szCs w:val="24"/>
        </w:rPr>
        <w:t xml:space="preserve">Disability News Service </w:t>
      </w:r>
      <w:r w:rsidR="00E24674" w:rsidRPr="00DD47A9">
        <w:rPr>
          <w:sz w:val="24"/>
          <w:szCs w:val="24"/>
        </w:rPr>
        <w:t xml:space="preserve">(DNS) </w:t>
      </w:r>
      <w:r w:rsidRPr="00DD47A9">
        <w:rPr>
          <w:sz w:val="24"/>
          <w:szCs w:val="24"/>
        </w:rPr>
        <w:t>has been trying since January to discover the purpose and scope of the panel, through a freedom of information request.</w:t>
      </w:r>
    </w:p>
    <w:p w14:paraId="07F18ED3" w14:textId="6A5A7CEE" w:rsidR="003043C5" w:rsidRPr="00DD47A9" w:rsidRDefault="003043C5" w:rsidP="007E1F1E">
      <w:pPr>
        <w:rPr>
          <w:sz w:val="24"/>
          <w:szCs w:val="24"/>
        </w:rPr>
      </w:pPr>
      <w:r w:rsidRPr="00DD47A9">
        <w:rPr>
          <w:sz w:val="24"/>
          <w:szCs w:val="24"/>
        </w:rPr>
        <w:t xml:space="preserve">Now DWP has finally responded to the request, while also </w:t>
      </w:r>
      <w:r w:rsidR="00E24674" w:rsidRPr="00DD47A9">
        <w:rPr>
          <w:sz w:val="24"/>
          <w:szCs w:val="24"/>
        </w:rPr>
        <w:t>responding</w:t>
      </w:r>
      <w:r w:rsidRPr="00DD47A9">
        <w:rPr>
          <w:sz w:val="24"/>
          <w:szCs w:val="24"/>
        </w:rPr>
        <w:t xml:space="preserve"> to </w:t>
      </w:r>
      <w:r w:rsidR="00855BC0">
        <w:rPr>
          <w:sz w:val="24"/>
          <w:szCs w:val="24"/>
        </w:rPr>
        <w:t xml:space="preserve">questions put to </w:t>
      </w:r>
      <w:r w:rsidR="00090833">
        <w:rPr>
          <w:sz w:val="24"/>
          <w:szCs w:val="24"/>
        </w:rPr>
        <w:t>the department</w:t>
      </w:r>
      <w:r w:rsidR="00855BC0">
        <w:rPr>
          <w:sz w:val="24"/>
          <w:szCs w:val="24"/>
        </w:rPr>
        <w:t xml:space="preserve"> by </w:t>
      </w:r>
      <w:r w:rsidRPr="00DD47A9">
        <w:rPr>
          <w:sz w:val="24"/>
          <w:szCs w:val="24"/>
        </w:rPr>
        <w:t xml:space="preserve">the Commons work and pensions </w:t>
      </w:r>
      <w:r w:rsidR="00855BC0">
        <w:rPr>
          <w:sz w:val="24"/>
          <w:szCs w:val="24"/>
        </w:rPr>
        <w:t xml:space="preserve">select </w:t>
      </w:r>
      <w:r w:rsidRPr="00DD47A9">
        <w:rPr>
          <w:sz w:val="24"/>
          <w:szCs w:val="24"/>
        </w:rPr>
        <w:t>committee.</w:t>
      </w:r>
    </w:p>
    <w:p w14:paraId="5FF58FB8" w14:textId="2C77A967" w:rsidR="003043C5" w:rsidRDefault="00E24674" w:rsidP="003043C5">
      <w:pPr>
        <w:rPr>
          <w:sz w:val="24"/>
          <w:szCs w:val="24"/>
        </w:rPr>
      </w:pPr>
      <w:r w:rsidRPr="00DD47A9">
        <w:rPr>
          <w:sz w:val="24"/>
          <w:szCs w:val="24"/>
        </w:rPr>
        <w:t>But i</w:t>
      </w:r>
      <w:r w:rsidR="003043C5" w:rsidRPr="00DD47A9">
        <w:rPr>
          <w:sz w:val="24"/>
          <w:szCs w:val="24"/>
        </w:rPr>
        <w:t>nstead of releasing the</w:t>
      </w:r>
      <w:r w:rsidRPr="00DD47A9">
        <w:rPr>
          <w:sz w:val="24"/>
          <w:szCs w:val="24"/>
        </w:rPr>
        <w:t xml:space="preserve"> panel’s terms of reference</w:t>
      </w:r>
      <w:r w:rsidR="003043C5" w:rsidRPr="00DD47A9">
        <w:rPr>
          <w:sz w:val="24"/>
          <w:szCs w:val="24"/>
        </w:rPr>
        <w:t>, DWP has relied on an exemption under section 35 of the Freedom of Information Act, which “protects the private space within which Ministers and their policy advisers can develop policies without the risk of premature disclosure”.</w:t>
      </w:r>
    </w:p>
    <w:p w14:paraId="05AAA053" w14:textId="4255E7FD" w:rsidR="00090833" w:rsidRPr="00DD47A9" w:rsidRDefault="00090833" w:rsidP="003043C5">
      <w:pPr>
        <w:rPr>
          <w:sz w:val="24"/>
          <w:szCs w:val="24"/>
        </w:rPr>
      </w:pPr>
      <w:r>
        <w:rPr>
          <w:sz w:val="24"/>
          <w:szCs w:val="24"/>
        </w:rPr>
        <w:t>DNS has appealed that decision.</w:t>
      </w:r>
    </w:p>
    <w:p w14:paraId="04088411" w14:textId="5B4F7BDD" w:rsidR="003043C5" w:rsidRPr="00DD47A9" w:rsidRDefault="005B2718" w:rsidP="007E1F1E">
      <w:pPr>
        <w:rPr>
          <w:sz w:val="24"/>
          <w:szCs w:val="24"/>
        </w:rPr>
      </w:pPr>
      <w:r>
        <w:rPr>
          <w:sz w:val="24"/>
          <w:szCs w:val="24"/>
        </w:rPr>
        <w:t>The DWP response did</w:t>
      </w:r>
      <w:r w:rsidR="00E24674" w:rsidRPr="00DD47A9">
        <w:rPr>
          <w:sz w:val="24"/>
          <w:szCs w:val="24"/>
        </w:rPr>
        <w:t xml:space="preserve"> </w:t>
      </w:r>
      <w:r w:rsidR="003043C5" w:rsidRPr="00DD47A9">
        <w:rPr>
          <w:sz w:val="24"/>
          <w:szCs w:val="24"/>
        </w:rPr>
        <w:t>reveal that the</w:t>
      </w:r>
      <w:r w:rsidR="00E24674" w:rsidRPr="00DD47A9">
        <w:rPr>
          <w:sz w:val="24"/>
          <w:szCs w:val="24"/>
        </w:rPr>
        <w:t xml:space="preserve"> serious case</w:t>
      </w:r>
      <w:r w:rsidR="003043C5" w:rsidRPr="00DD47A9">
        <w:rPr>
          <w:sz w:val="24"/>
          <w:szCs w:val="24"/>
        </w:rPr>
        <w:t xml:space="preserve"> panel first met in September 2019 </w:t>
      </w:r>
      <w:r w:rsidR="00E24674" w:rsidRPr="00DD47A9">
        <w:rPr>
          <w:sz w:val="24"/>
          <w:szCs w:val="24"/>
        </w:rPr>
        <w:t>and by January had examined five deaths</w:t>
      </w:r>
      <w:r w:rsidR="00855BC0">
        <w:rPr>
          <w:sz w:val="24"/>
          <w:szCs w:val="24"/>
        </w:rPr>
        <w:t xml:space="preserve"> of benefit claimants</w:t>
      </w:r>
      <w:r w:rsidR="00E24674" w:rsidRPr="00DD47A9">
        <w:rPr>
          <w:sz w:val="24"/>
          <w:szCs w:val="24"/>
        </w:rPr>
        <w:t>.</w:t>
      </w:r>
      <w:r w:rsidR="003043C5" w:rsidRPr="00DD47A9">
        <w:rPr>
          <w:sz w:val="24"/>
          <w:szCs w:val="24"/>
        </w:rPr>
        <w:t xml:space="preserve"> </w:t>
      </w:r>
    </w:p>
    <w:p w14:paraId="199C4C26" w14:textId="6BD2177B" w:rsidR="00E24674" w:rsidRPr="00DD47A9" w:rsidRDefault="00855BC0" w:rsidP="007E1F1E">
      <w:pPr>
        <w:rPr>
          <w:sz w:val="24"/>
          <w:szCs w:val="24"/>
        </w:rPr>
      </w:pPr>
      <w:r>
        <w:rPr>
          <w:sz w:val="24"/>
          <w:szCs w:val="24"/>
        </w:rPr>
        <w:t>The</w:t>
      </w:r>
      <w:r w:rsidR="00E24674" w:rsidRPr="00DD47A9">
        <w:rPr>
          <w:sz w:val="24"/>
          <w:szCs w:val="24"/>
        </w:rPr>
        <w:t xml:space="preserve"> work and pensions committee </w:t>
      </w:r>
      <w:r>
        <w:rPr>
          <w:sz w:val="24"/>
          <w:szCs w:val="24"/>
        </w:rPr>
        <w:t xml:space="preserve">has </w:t>
      </w:r>
      <w:r w:rsidR="005B2718">
        <w:rPr>
          <w:sz w:val="24"/>
          <w:szCs w:val="24"/>
        </w:rPr>
        <w:t>also</w:t>
      </w:r>
      <w:r>
        <w:rPr>
          <w:sz w:val="24"/>
          <w:szCs w:val="24"/>
        </w:rPr>
        <w:t xml:space="preserve"> </w:t>
      </w:r>
      <w:hyperlink r:id="rId53" w:history="1">
        <w:r w:rsidR="00E24674" w:rsidRPr="00DD47A9">
          <w:rPr>
            <w:rStyle w:val="Hyperlink"/>
            <w:sz w:val="24"/>
            <w:szCs w:val="24"/>
          </w:rPr>
          <w:t>published new correspondence</w:t>
        </w:r>
      </w:hyperlink>
      <w:r w:rsidR="00E24674" w:rsidRPr="00DD47A9">
        <w:rPr>
          <w:sz w:val="24"/>
          <w:szCs w:val="24"/>
        </w:rPr>
        <w:t xml:space="preserve"> with work and pensions secretary Therese Coffey.</w:t>
      </w:r>
    </w:p>
    <w:p w14:paraId="6EFF17A1" w14:textId="74A3B249" w:rsidR="00E24674" w:rsidRPr="00DD47A9" w:rsidRDefault="00E24674" w:rsidP="007E1F1E">
      <w:pPr>
        <w:rPr>
          <w:sz w:val="24"/>
          <w:szCs w:val="24"/>
        </w:rPr>
      </w:pPr>
      <w:r w:rsidRPr="00DD47A9">
        <w:rPr>
          <w:sz w:val="24"/>
          <w:szCs w:val="24"/>
        </w:rPr>
        <w:t xml:space="preserve">It follows </w:t>
      </w:r>
      <w:hyperlink r:id="rId54" w:history="1">
        <w:r w:rsidRPr="00DD47A9">
          <w:rPr>
            <w:rStyle w:val="Hyperlink"/>
            <w:sz w:val="24"/>
            <w:szCs w:val="24"/>
          </w:rPr>
          <w:t>last week’s report by DNS</w:t>
        </w:r>
      </w:hyperlink>
      <w:r w:rsidRPr="00DD47A9">
        <w:rPr>
          <w:sz w:val="24"/>
          <w:szCs w:val="24"/>
        </w:rPr>
        <w:t xml:space="preserve"> which revealed that the committee’s chair, Labour MP Stephen Timms, had failed </w:t>
      </w:r>
      <w:r w:rsidR="00A54BDB" w:rsidRPr="00DD47A9">
        <w:rPr>
          <w:sz w:val="24"/>
          <w:szCs w:val="24"/>
        </w:rPr>
        <w:t>repeatedly</w:t>
      </w:r>
      <w:r w:rsidRPr="00DD47A9">
        <w:rPr>
          <w:sz w:val="24"/>
          <w:szCs w:val="24"/>
        </w:rPr>
        <w:t xml:space="preserve"> to promise to put questions </w:t>
      </w:r>
      <w:r w:rsidR="00855BC0">
        <w:rPr>
          <w:sz w:val="24"/>
          <w:szCs w:val="24"/>
        </w:rPr>
        <w:t xml:space="preserve">to DWP </w:t>
      </w:r>
      <w:r w:rsidRPr="00DD47A9">
        <w:rPr>
          <w:sz w:val="24"/>
          <w:szCs w:val="24"/>
        </w:rPr>
        <w:t xml:space="preserve">about </w:t>
      </w:r>
      <w:r w:rsidR="00A54BDB" w:rsidRPr="00DD47A9">
        <w:rPr>
          <w:sz w:val="24"/>
          <w:szCs w:val="24"/>
        </w:rPr>
        <w:t xml:space="preserve">four </w:t>
      </w:r>
      <w:r w:rsidR="00855BC0">
        <w:rPr>
          <w:sz w:val="24"/>
          <w:szCs w:val="24"/>
        </w:rPr>
        <w:t>new</w:t>
      </w:r>
      <w:r w:rsidR="00A54BDB" w:rsidRPr="00DD47A9">
        <w:rPr>
          <w:sz w:val="24"/>
          <w:szCs w:val="24"/>
        </w:rPr>
        <w:t xml:space="preserve"> concerns </w:t>
      </w:r>
      <w:r w:rsidR="00855BC0">
        <w:rPr>
          <w:sz w:val="24"/>
          <w:szCs w:val="24"/>
        </w:rPr>
        <w:t>that have emerged in recent months over</w:t>
      </w:r>
      <w:r w:rsidRPr="00DD47A9">
        <w:rPr>
          <w:sz w:val="24"/>
          <w:szCs w:val="24"/>
        </w:rPr>
        <w:t xml:space="preserve"> </w:t>
      </w:r>
      <w:r w:rsidR="00855BC0">
        <w:rPr>
          <w:sz w:val="24"/>
          <w:szCs w:val="24"/>
        </w:rPr>
        <w:t xml:space="preserve">the department’s links with the </w:t>
      </w:r>
      <w:r w:rsidRPr="00DD47A9">
        <w:rPr>
          <w:sz w:val="24"/>
          <w:szCs w:val="24"/>
        </w:rPr>
        <w:t>deaths of claimants.</w:t>
      </w:r>
    </w:p>
    <w:p w14:paraId="61C2A033" w14:textId="0B24E37E" w:rsidR="00E24674" w:rsidRPr="00DD47A9" w:rsidRDefault="00E24674" w:rsidP="007E1F1E">
      <w:pPr>
        <w:rPr>
          <w:sz w:val="24"/>
          <w:szCs w:val="24"/>
        </w:rPr>
      </w:pPr>
      <w:r w:rsidRPr="00DD47A9">
        <w:rPr>
          <w:sz w:val="24"/>
          <w:szCs w:val="24"/>
        </w:rPr>
        <w:t xml:space="preserve">The correspondence reveals that Timms </w:t>
      </w:r>
      <w:r w:rsidR="00A54BDB" w:rsidRPr="00DD47A9">
        <w:rPr>
          <w:sz w:val="24"/>
          <w:szCs w:val="24"/>
        </w:rPr>
        <w:t>raised questions about two of the four concerns</w:t>
      </w:r>
      <w:r w:rsidR="00855BC0">
        <w:rPr>
          <w:sz w:val="24"/>
          <w:szCs w:val="24"/>
        </w:rPr>
        <w:t xml:space="preserve"> in </w:t>
      </w:r>
      <w:r w:rsidR="005B2718">
        <w:rPr>
          <w:sz w:val="24"/>
          <w:szCs w:val="24"/>
        </w:rPr>
        <w:t>a</w:t>
      </w:r>
      <w:r w:rsidR="00855BC0">
        <w:rPr>
          <w:sz w:val="24"/>
          <w:szCs w:val="24"/>
        </w:rPr>
        <w:t xml:space="preserve"> letter to Coffey</w:t>
      </w:r>
      <w:r w:rsidR="00A54BDB" w:rsidRPr="00DD47A9">
        <w:rPr>
          <w:sz w:val="24"/>
          <w:szCs w:val="24"/>
        </w:rPr>
        <w:t xml:space="preserve">, but even those questions failed to probe Coffey about </w:t>
      </w:r>
      <w:r w:rsidR="00DD47A9" w:rsidRPr="00DD47A9">
        <w:rPr>
          <w:sz w:val="24"/>
          <w:szCs w:val="24"/>
        </w:rPr>
        <w:t>proof that</w:t>
      </w:r>
      <w:r w:rsidR="00A54BDB" w:rsidRPr="00DD47A9">
        <w:rPr>
          <w:sz w:val="24"/>
          <w:szCs w:val="24"/>
        </w:rPr>
        <w:t xml:space="preserve"> the department had repeatedly misled </w:t>
      </w:r>
      <w:r w:rsidR="00DD47A9" w:rsidRPr="00DD47A9">
        <w:rPr>
          <w:sz w:val="24"/>
          <w:szCs w:val="24"/>
        </w:rPr>
        <w:t>public bodies</w:t>
      </w:r>
      <w:r w:rsidR="00A54BDB" w:rsidRPr="00DD47A9">
        <w:rPr>
          <w:sz w:val="24"/>
          <w:szCs w:val="24"/>
        </w:rPr>
        <w:t xml:space="preserve"> and coroners</w:t>
      </w:r>
      <w:r w:rsidR="00DD47A9" w:rsidRPr="00DD47A9">
        <w:rPr>
          <w:sz w:val="24"/>
          <w:szCs w:val="24"/>
        </w:rPr>
        <w:t xml:space="preserve"> over its actions</w:t>
      </w:r>
      <w:r w:rsidR="00A54BDB" w:rsidRPr="00DD47A9">
        <w:rPr>
          <w:sz w:val="24"/>
          <w:szCs w:val="24"/>
        </w:rPr>
        <w:t>.</w:t>
      </w:r>
    </w:p>
    <w:p w14:paraId="64FF1CE7" w14:textId="0CBD1A37" w:rsidR="00E24674" w:rsidRDefault="00580861" w:rsidP="007E1F1E">
      <w:pPr>
        <w:rPr>
          <w:sz w:val="24"/>
          <w:szCs w:val="24"/>
        </w:rPr>
      </w:pPr>
      <w:r>
        <w:rPr>
          <w:sz w:val="24"/>
          <w:szCs w:val="24"/>
        </w:rPr>
        <w:t>Timms</w:t>
      </w:r>
      <w:r w:rsidR="00A54BDB" w:rsidRPr="00DD47A9">
        <w:rPr>
          <w:sz w:val="24"/>
          <w:szCs w:val="24"/>
        </w:rPr>
        <w:t xml:space="preserve"> also failed to ask Coffey why </w:t>
      </w:r>
      <w:hyperlink r:id="rId55" w:history="1">
        <w:r w:rsidR="00A54BDB" w:rsidRPr="00DD47A9">
          <w:rPr>
            <w:rStyle w:val="Hyperlink"/>
            <w:sz w:val="24"/>
            <w:szCs w:val="24"/>
          </w:rPr>
          <w:t xml:space="preserve">DWP </w:t>
        </w:r>
        <w:r>
          <w:rPr>
            <w:rStyle w:val="Hyperlink"/>
            <w:sz w:val="24"/>
            <w:szCs w:val="24"/>
          </w:rPr>
          <w:t>was</w:t>
        </w:r>
        <w:r w:rsidR="00A54BDB" w:rsidRPr="00DD47A9">
          <w:rPr>
            <w:rStyle w:val="Hyperlink"/>
            <w:sz w:val="24"/>
            <w:szCs w:val="24"/>
          </w:rPr>
          <w:t xml:space="preserve"> refusing to release two reports</w:t>
        </w:r>
      </w:hyperlink>
      <w:r w:rsidR="00A54BDB" w:rsidRPr="00DD47A9">
        <w:rPr>
          <w:sz w:val="24"/>
          <w:szCs w:val="24"/>
        </w:rPr>
        <w:t xml:space="preserve"> written by coroners – one in 2015 and one in 2016 – that </w:t>
      </w:r>
      <w:r>
        <w:rPr>
          <w:sz w:val="24"/>
          <w:szCs w:val="24"/>
        </w:rPr>
        <w:t>called on</w:t>
      </w:r>
      <w:r w:rsidR="00A54BDB" w:rsidRPr="00DD47A9">
        <w:rPr>
          <w:sz w:val="24"/>
          <w:szCs w:val="24"/>
        </w:rPr>
        <w:t xml:space="preserve"> the department </w:t>
      </w:r>
      <w:r>
        <w:rPr>
          <w:sz w:val="24"/>
          <w:szCs w:val="24"/>
        </w:rPr>
        <w:t>to take</w:t>
      </w:r>
      <w:r w:rsidR="00A54BDB" w:rsidRPr="00DD47A9">
        <w:rPr>
          <w:sz w:val="24"/>
          <w:szCs w:val="24"/>
        </w:rPr>
        <w:t xml:space="preserve"> measures to prevent further deaths of benefit claimants.</w:t>
      </w:r>
    </w:p>
    <w:p w14:paraId="4DA371EB" w14:textId="0A8B0F83" w:rsidR="00580861" w:rsidRPr="00DD47A9" w:rsidRDefault="00580861" w:rsidP="007E1F1E">
      <w:pPr>
        <w:rPr>
          <w:sz w:val="24"/>
          <w:szCs w:val="24"/>
        </w:rPr>
      </w:pPr>
      <w:r>
        <w:rPr>
          <w:sz w:val="24"/>
          <w:szCs w:val="24"/>
        </w:rPr>
        <w:t xml:space="preserve">Without seeing those </w:t>
      </w:r>
      <w:r w:rsidR="005B2718">
        <w:rPr>
          <w:sz w:val="24"/>
          <w:szCs w:val="24"/>
        </w:rPr>
        <w:t xml:space="preserve">two </w:t>
      </w:r>
      <w:r>
        <w:rPr>
          <w:sz w:val="24"/>
          <w:szCs w:val="24"/>
        </w:rPr>
        <w:t>reports, it is impossible to know whether DWP took measures</w:t>
      </w:r>
      <w:r w:rsidR="005B2718">
        <w:rPr>
          <w:sz w:val="24"/>
          <w:szCs w:val="24"/>
        </w:rPr>
        <w:t xml:space="preserve"> to prevent further deaths</w:t>
      </w:r>
      <w:r>
        <w:rPr>
          <w:sz w:val="24"/>
          <w:szCs w:val="24"/>
        </w:rPr>
        <w:t>.</w:t>
      </w:r>
    </w:p>
    <w:p w14:paraId="518AB4C0" w14:textId="79C2D879" w:rsidR="00E24674" w:rsidRPr="00DD47A9" w:rsidRDefault="00E24674" w:rsidP="007E1F1E">
      <w:pPr>
        <w:rPr>
          <w:sz w:val="24"/>
          <w:szCs w:val="24"/>
        </w:rPr>
      </w:pPr>
      <w:r w:rsidRPr="00DD47A9">
        <w:rPr>
          <w:sz w:val="24"/>
          <w:szCs w:val="24"/>
        </w:rPr>
        <w:t>In her letter to Timms, Coffey also responds to his request for her to release the panel’s terms of reference and the recommendations it makes on each death it examines.</w:t>
      </w:r>
    </w:p>
    <w:p w14:paraId="75390B0A" w14:textId="58BC6E6E" w:rsidR="00E24674" w:rsidRPr="00DD47A9" w:rsidRDefault="00E24674" w:rsidP="00E24674">
      <w:pPr>
        <w:rPr>
          <w:sz w:val="24"/>
          <w:szCs w:val="24"/>
        </w:rPr>
      </w:pPr>
      <w:r w:rsidRPr="00DD47A9">
        <w:rPr>
          <w:sz w:val="24"/>
          <w:szCs w:val="24"/>
        </w:rPr>
        <w:t xml:space="preserve">Coffey </w:t>
      </w:r>
      <w:r w:rsidR="005B2718">
        <w:rPr>
          <w:sz w:val="24"/>
          <w:szCs w:val="24"/>
        </w:rPr>
        <w:t xml:space="preserve">refused to do so, </w:t>
      </w:r>
      <w:r w:rsidRPr="00DD47A9">
        <w:rPr>
          <w:sz w:val="24"/>
          <w:szCs w:val="24"/>
        </w:rPr>
        <w:t>tell</w:t>
      </w:r>
      <w:r w:rsidR="005B2718">
        <w:rPr>
          <w:sz w:val="24"/>
          <w:szCs w:val="24"/>
        </w:rPr>
        <w:t>ing</w:t>
      </w:r>
      <w:r w:rsidRPr="00DD47A9">
        <w:rPr>
          <w:sz w:val="24"/>
          <w:szCs w:val="24"/>
        </w:rPr>
        <w:t xml:space="preserve"> him: “Recommendations that are made at the Panel may relate closely to development of government policy, and as the Panel is relatively new I would like to ensure the operation of the Panel is embedded in the Department before deciding on what may be published.</w:t>
      </w:r>
      <w:r w:rsidR="00A54BDB" w:rsidRPr="00DD47A9">
        <w:rPr>
          <w:sz w:val="24"/>
          <w:szCs w:val="24"/>
        </w:rPr>
        <w:t>”</w:t>
      </w:r>
    </w:p>
    <w:p w14:paraId="3A2421A9" w14:textId="77E9A910" w:rsidR="00B56D97" w:rsidRDefault="00580861" w:rsidP="007E1F1E">
      <w:pPr>
        <w:rPr>
          <w:sz w:val="24"/>
          <w:szCs w:val="24"/>
        </w:rPr>
      </w:pPr>
      <w:r>
        <w:rPr>
          <w:sz w:val="24"/>
          <w:szCs w:val="24"/>
        </w:rPr>
        <w:t xml:space="preserve">In the letter, </w:t>
      </w:r>
      <w:r w:rsidR="00927569">
        <w:rPr>
          <w:sz w:val="24"/>
          <w:szCs w:val="24"/>
        </w:rPr>
        <w:t>Coffey</w:t>
      </w:r>
      <w:r w:rsidR="00DD47A9">
        <w:rPr>
          <w:sz w:val="24"/>
          <w:szCs w:val="24"/>
        </w:rPr>
        <w:t xml:space="preserve"> also refuse</w:t>
      </w:r>
      <w:r>
        <w:rPr>
          <w:sz w:val="24"/>
          <w:szCs w:val="24"/>
        </w:rPr>
        <w:t>s</w:t>
      </w:r>
      <w:r w:rsidR="00927569">
        <w:rPr>
          <w:sz w:val="24"/>
          <w:szCs w:val="24"/>
        </w:rPr>
        <w:t xml:space="preserve"> </w:t>
      </w:r>
      <w:r w:rsidR="00DD47A9">
        <w:rPr>
          <w:sz w:val="24"/>
          <w:szCs w:val="24"/>
        </w:rPr>
        <w:t>to publish a</w:t>
      </w:r>
      <w:r>
        <w:rPr>
          <w:sz w:val="24"/>
          <w:szCs w:val="24"/>
        </w:rPr>
        <w:t>n internal</w:t>
      </w:r>
      <w:r w:rsidR="00DD47A9">
        <w:rPr>
          <w:sz w:val="24"/>
          <w:szCs w:val="24"/>
        </w:rPr>
        <w:t xml:space="preserve"> review </w:t>
      </w:r>
      <w:r w:rsidR="005B2718">
        <w:rPr>
          <w:sz w:val="24"/>
          <w:szCs w:val="24"/>
        </w:rPr>
        <w:t>of</w:t>
      </w:r>
      <w:r w:rsidR="00927569">
        <w:rPr>
          <w:sz w:val="24"/>
          <w:szCs w:val="24"/>
        </w:rPr>
        <w:t xml:space="preserve"> </w:t>
      </w:r>
      <w:r w:rsidR="005E7700">
        <w:rPr>
          <w:sz w:val="24"/>
          <w:szCs w:val="24"/>
        </w:rPr>
        <w:t xml:space="preserve">how </w:t>
      </w:r>
      <w:r w:rsidR="00927569">
        <w:rPr>
          <w:sz w:val="24"/>
          <w:szCs w:val="24"/>
        </w:rPr>
        <w:t>DWP</w:t>
      </w:r>
      <w:r w:rsidR="005E7700">
        <w:rPr>
          <w:sz w:val="24"/>
          <w:szCs w:val="24"/>
        </w:rPr>
        <w:t xml:space="preserve"> responds </w:t>
      </w:r>
      <w:r w:rsidR="00927569">
        <w:rPr>
          <w:sz w:val="24"/>
          <w:szCs w:val="24"/>
        </w:rPr>
        <w:t xml:space="preserve">to serious cases, including the secret </w:t>
      </w:r>
      <w:r w:rsidR="005B2718">
        <w:rPr>
          <w:sz w:val="24"/>
          <w:szCs w:val="24"/>
        </w:rPr>
        <w:t>examinations (known as internal process reviews)</w:t>
      </w:r>
      <w:r w:rsidR="00927569">
        <w:rPr>
          <w:sz w:val="24"/>
          <w:szCs w:val="24"/>
        </w:rPr>
        <w:t xml:space="preserve"> it carries out into suicides and other serious deaths linked to its actions, </w:t>
      </w:r>
      <w:r w:rsidR="00DD47A9">
        <w:rPr>
          <w:sz w:val="24"/>
          <w:szCs w:val="24"/>
        </w:rPr>
        <w:t>because</w:t>
      </w:r>
      <w:r>
        <w:rPr>
          <w:sz w:val="24"/>
          <w:szCs w:val="24"/>
        </w:rPr>
        <w:t xml:space="preserve"> she says</w:t>
      </w:r>
      <w:r w:rsidR="00DD47A9">
        <w:rPr>
          <w:sz w:val="24"/>
          <w:szCs w:val="24"/>
        </w:rPr>
        <w:t xml:space="preserve"> </w:t>
      </w:r>
      <w:r w:rsidR="00927569">
        <w:rPr>
          <w:sz w:val="24"/>
          <w:szCs w:val="24"/>
        </w:rPr>
        <w:t>this</w:t>
      </w:r>
      <w:r w:rsidR="00DD47A9">
        <w:rPr>
          <w:sz w:val="24"/>
          <w:szCs w:val="24"/>
        </w:rPr>
        <w:t xml:space="preserve"> is “</w:t>
      </w:r>
      <w:r w:rsidR="00DD47A9" w:rsidRPr="00DD47A9">
        <w:rPr>
          <w:sz w:val="24"/>
          <w:szCs w:val="24"/>
        </w:rPr>
        <w:t>internal improvement work</w:t>
      </w:r>
      <w:r w:rsidR="00DD47A9">
        <w:rPr>
          <w:sz w:val="24"/>
          <w:szCs w:val="24"/>
        </w:rPr>
        <w:t>”.</w:t>
      </w:r>
    </w:p>
    <w:p w14:paraId="2D245D5E" w14:textId="669391F5" w:rsidR="00B56D97" w:rsidRDefault="00580861" w:rsidP="00B56D97">
      <w:pPr>
        <w:rPr>
          <w:sz w:val="24"/>
          <w:szCs w:val="24"/>
        </w:rPr>
      </w:pPr>
      <w:r>
        <w:rPr>
          <w:sz w:val="24"/>
          <w:szCs w:val="24"/>
        </w:rPr>
        <w:lastRenderedPageBreak/>
        <w:t xml:space="preserve">But </w:t>
      </w:r>
      <w:r w:rsidR="00B56D97">
        <w:rPr>
          <w:sz w:val="24"/>
          <w:szCs w:val="24"/>
        </w:rPr>
        <w:t>Ken Butler, w</w:t>
      </w:r>
      <w:r w:rsidR="00B56D97" w:rsidRPr="00B56D97">
        <w:rPr>
          <w:sz w:val="24"/>
          <w:szCs w:val="24"/>
        </w:rPr>
        <w:t xml:space="preserve">elfare </w:t>
      </w:r>
      <w:r w:rsidR="00B56D97">
        <w:rPr>
          <w:sz w:val="24"/>
          <w:szCs w:val="24"/>
        </w:rPr>
        <w:t>r</w:t>
      </w:r>
      <w:r w:rsidR="00B56D97" w:rsidRPr="00B56D97">
        <w:rPr>
          <w:sz w:val="24"/>
          <w:szCs w:val="24"/>
        </w:rPr>
        <w:t xml:space="preserve">ights and </w:t>
      </w:r>
      <w:r w:rsidR="00B56D97">
        <w:rPr>
          <w:sz w:val="24"/>
          <w:szCs w:val="24"/>
        </w:rPr>
        <w:t>p</w:t>
      </w:r>
      <w:r w:rsidR="00B56D97" w:rsidRPr="00B56D97">
        <w:rPr>
          <w:sz w:val="24"/>
          <w:szCs w:val="24"/>
        </w:rPr>
        <w:t xml:space="preserve">olicy </w:t>
      </w:r>
      <w:r w:rsidR="00B56D97">
        <w:rPr>
          <w:sz w:val="24"/>
          <w:szCs w:val="24"/>
        </w:rPr>
        <w:t>a</w:t>
      </w:r>
      <w:r w:rsidR="00B56D97" w:rsidRPr="00B56D97">
        <w:rPr>
          <w:sz w:val="24"/>
          <w:szCs w:val="24"/>
        </w:rPr>
        <w:t xml:space="preserve">dviser </w:t>
      </w:r>
      <w:r w:rsidR="00B56D97">
        <w:rPr>
          <w:sz w:val="24"/>
          <w:szCs w:val="24"/>
        </w:rPr>
        <w:t xml:space="preserve">for </w:t>
      </w:r>
      <w:hyperlink r:id="rId56" w:history="1">
        <w:r w:rsidR="00B56D97" w:rsidRPr="00B56D97">
          <w:rPr>
            <w:rStyle w:val="Hyperlink"/>
            <w:sz w:val="24"/>
            <w:szCs w:val="24"/>
          </w:rPr>
          <w:t>Disability Rights UK</w:t>
        </w:r>
      </w:hyperlink>
      <w:r w:rsidR="00B56D97">
        <w:rPr>
          <w:sz w:val="24"/>
          <w:szCs w:val="24"/>
        </w:rPr>
        <w:t xml:space="preserve">, </w:t>
      </w:r>
      <w:r w:rsidR="00B56D97" w:rsidRPr="00B56D97">
        <w:rPr>
          <w:sz w:val="24"/>
          <w:szCs w:val="24"/>
        </w:rPr>
        <w:t>said:</w:t>
      </w:r>
      <w:r w:rsidR="00B56D97">
        <w:rPr>
          <w:sz w:val="24"/>
          <w:szCs w:val="24"/>
        </w:rPr>
        <w:t xml:space="preserve"> </w:t>
      </w:r>
      <w:r w:rsidR="00B56D97" w:rsidRPr="00B56D97">
        <w:rPr>
          <w:sz w:val="24"/>
          <w:szCs w:val="24"/>
        </w:rPr>
        <w:t>“The DWP, by its policies and practices, has been </w:t>
      </w:r>
      <w:hyperlink r:id="rId57" w:tgtFrame="_blank" w:history="1">
        <w:r w:rsidR="00B56D97" w:rsidRPr="00B56D97">
          <w:rPr>
            <w:rStyle w:val="Hyperlink"/>
            <w:sz w:val="24"/>
            <w:szCs w:val="24"/>
          </w:rPr>
          <w:t>the cause of deaths of disabled claimants</w:t>
        </w:r>
      </w:hyperlink>
      <w:r w:rsidR="00B56D97" w:rsidRPr="00B56D97">
        <w:rPr>
          <w:sz w:val="24"/>
          <w:szCs w:val="24"/>
        </w:rPr>
        <w:t xml:space="preserve">. </w:t>
      </w:r>
    </w:p>
    <w:p w14:paraId="26FED3E9" w14:textId="32638D4F" w:rsidR="00B56D97" w:rsidRDefault="00B56D97" w:rsidP="00B56D97">
      <w:pPr>
        <w:rPr>
          <w:sz w:val="24"/>
          <w:szCs w:val="24"/>
        </w:rPr>
      </w:pPr>
      <w:r>
        <w:rPr>
          <w:sz w:val="24"/>
          <w:szCs w:val="24"/>
        </w:rPr>
        <w:t>“</w:t>
      </w:r>
      <w:r w:rsidRPr="00B56D97">
        <w:rPr>
          <w:sz w:val="24"/>
          <w:szCs w:val="24"/>
        </w:rPr>
        <w:t>It cannot be its own judge and jury and able to police itself.</w:t>
      </w:r>
      <w:r w:rsidR="00DD47A9">
        <w:rPr>
          <w:sz w:val="24"/>
          <w:szCs w:val="24"/>
        </w:rPr>
        <w:t>”</w:t>
      </w:r>
    </w:p>
    <w:p w14:paraId="19144F03" w14:textId="24AC6C04" w:rsidR="00B56D97" w:rsidRPr="00B56D97" w:rsidRDefault="00DD47A9" w:rsidP="00B56D97">
      <w:pPr>
        <w:rPr>
          <w:sz w:val="24"/>
          <w:szCs w:val="24"/>
        </w:rPr>
      </w:pPr>
      <w:r>
        <w:rPr>
          <w:sz w:val="24"/>
          <w:szCs w:val="24"/>
        </w:rPr>
        <w:t xml:space="preserve">He added: </w:t>
      </w:r>
      <w:r w:rsidR="00B56D97">
        <w:rPr>
          <w:sz w:val="24"/>
          <w:szCs w:val="24"/>
        </w:rPr>
        <w:t>“</w:t>
      </w:r>
      <w:r w:rsidR="00B56D97" w:rsidRPr="00B56D97">
        <w:rPr>
          <w:sz w:val="24"/>
          <w:szCs w:val="24"/>
        </w:rPr>
        <w:t xml:space="preserve">DR UK strongly condemns the DWP’s refusal not only to publish its review of the suicide of benefit claimants but the makeup and terms of refence of its </w:t>
      </w:r>
      <w:r w:rsidR="00B56D97">
        <w:rPr>
          <w:sz w:val="24"/>
          <w:szCs w:val="24"/>
        </w:rPr>
        <w:t>s</w:t>
      </w:r>
      <w:r w:rsidR="00B56D97" w:rsidRPr="00B56D97">
        <w:rPr>
          <w:sz w:val="24"/>
          <w:szCs w:val="24"/>
        </w:rPr>
        <w:t xml:space="preserve">erious </w:t>
      </w:r>
      <w:r w:rsidR="00B56D97">
        <w:rPr>
          <w:sz w:val="24"/>
          <w:szCs w:val="24"/>
        </w:rPr>
        <w:t>c</w:t>
      </w:r>
      <w:r w:rsidR="00B56D97" w:rsidRPr="00B56D97">
        <w:rPr>
          <w:sz w:val="24"/>
          <w:szCs w:val="24"/>
        </w:rPr>
        <w:t xml:space="preserve">ase </w:t>
      </w:r>
      <w:r w:rsidR="00B56D97">
        <w:rPr>
          <w:sz w:val="24"/>
          <w:szCs w:val="24"/>
        </w:rPr>
        <w:t>p</w:t>
      </w:r>
      <w:r w:rsidR="00B56D97" w:rsidRPr="00B56D97">
        <w:rPr>
          <w:sz w:val="24"/>
          <w:szCs w:val="24"/>
        </w:rPr>
        <w:t>anel.</w:t>
      </w:r>
    </w:p>
    <w:p w14:paraId="3B27F6DD" w14:textId="6DADBBC1" w:rsidR="00B56D97" w:rsidRPr="00B56D97" w:rsidRDefault="00B56D97" w:rsidP="00B56D97">
      <w:pPr>
        <w:rPr>
          <w:sz w:val="24"/>
          <w:szCs w:val="24"/>
        </w:rPr>
      </w:pPr>
      <w:r>
        <w:rPr>
          <w:sz w:val="24"/>
          <w:szCs w:val="24"/>
        </w:rPr>
        <w:t>“</w:t>
      </w:r>
      <w:r w:rsidRPr="00B56D97">
        <w:rPr>
          <w:sz w:val="24"/>
          <w:szCs w:val="24"/>
        </w:rPr>
        <w:t xml:space="preserve">Not only should full DWP documentation be published relating to benefit deaths, but disabled people should be consulted on the make-up and remit of its </w:t>
      </w:r>
      <w:r>
        <w:rPr>
          <w:sz w:val="24"/>
          <w:szCs w:val="24"/>
        </w:rPr>
        <w:t>s</w:t>
      </w:r>
      <w:r w:rsidRPr="00B56D97">
        <w:rPr>
          <w:sz w:val="24"/>
          <w:szCs w:val="24"/>
        </w:rPr>
        <w:t xml:space="preserve">erious </w:t>
      </w:r>
      <w:r>
        <w:rPr>
          <w:sz w:val="24"/>
          <w:szCs w:val="24"/>
        </w:rPr>
        <w:t>c</w:t>
      </w:r>
      <w:r w:rsidRPr="00B56D97">
        <w:rPr>
          <w:sz w:val="24"/>
          <w:szCs w:val="24"/>
        </w:rPr>
        <w:t xml:space="preserve">ase </w:t>
      </w:r>
      <w:r>
        <w:rPr>
          <w:sz w:val="24"/>
          <w:szCs w:val="24"/>
        </w:rPr>
        <w:t>p</w:t>
      </w:r>
      <w:r w:rsidRPr="00B56D97">
        <w:rPr>
          <w:sz w:val="24"/>
          <w:szCs w:val="24"/>
        </w:rPr>
        <w:t>anel.</w:t>
      </w:r>
    </w:p>
    <w:p w14:paraId="1291262A" w14:textId="0D63D79F" w:rsidR="00B56D97" w:rsidRPr="00B56D97" w:rsidRDefault="00B56D97" w:rsidP="007E1F1E">
      <w:pPr>
        <w:rPr>
          <w:sz w:val="24"/>
          <w:szCs w:val="24"/>
        </w:rPr>
      </w:pPr>
      <w:r>
        <w:rPr>
          <w:sz w:val="24"/>
          <w:szCs w:val="24"/>
        </w:rPr>
        <w:t>“</w:t>
      </w:r>
      <w:r w:rsidRPr="00B56D97">
        <w:rPr>
          <w:sz w:val="24"/>
          <w:szCs w:val="24"/>
        </w:rPr>
        <w:t>This should be a precursor to an independent inquiry into the social security system that discriminates against disabled people and leads some to their deaths.</w:t>
      </w:r>
      <w:r>
        <w:rPr>
          <w:sz w:val="24"/>
          <w:szCs w:val="24"/>
        </w:rPr>
        <w:t>”</w:t>
      </w:r>
    </w:p>
    <w:p w14:paraId="563F261A" w14:textId="06708313" w:rsidR="00D06956" w:rsidRDefault="00B56D97" w:rsidP="007E1F1E">
      <w:pPr>
        <w:rPr>
          <w:b/>
          <w:bCs/>
          <w:sz w:val="24"/>
          <w:szCs w:val="24"/>
        </w:rPr>
      </w:pPr>
      <w:r>
        <w:rPr>
          <w:b/>
          <w:bCs/>
          <w:sz w:val="24"/>
          <w:szCs w:val="24"/>
        </w:rPr>
        <w:t>9 July 2020</w:t>
      </w:r>
    </w:p>
    <w:p w14:paraId="5FBCD05C" w14:textId="69924458" w:rsidR="00E557BF" w:rsidRDefault="00E557BF" w:rsidP="007E1F1E">
      <w:pPr>
        <w:rPr>
          <w:b/>
          <w:bCs/>
          <w:sz w:val="24"/>
          <w:szCs w:val="24"/>
        </w:rPr>
      </w:pPr>
    </w:p>
    <w:p w14:paraId="2B54C587" w14:textId="6E2A928C" w:rsidR="00E557BF" w:rsidRDefault="00E557BF" w:rsidP="007E1F1E">
      <w:pPr>
        <w:rPr>
          <w:b/>
          <w:bCs/>
          <w:sz w:val="24"/>
          <w:szCs w:val="24"/>
        </w:rPr>
      </w:pPr>
    </w:p>
    <w:p w14:paraId="72450223" w14:textId="1342EE47" w:rsidR="00E557BF" w:rsidRDefault="00E557BF" w:rsidP="007E1F1E">
      <w:pPr>
        <w:rPr>
          <w:b/>
          <w:bCs/>
          <w:sz w:val="24"/>
          <w:szCs w:val="24"/>
        </w:rPr>
      </w:pPr>
      <w:r>
        <w:rPr>
          <w:b/>
          <w:bCs/>
          <w:sz w:val="24"/>
          <w:szCs w:val="24"/>
        </w:rPr>
        <w:t>Round-up</w:t>
      </w:r>
      <w:r w:rsidR="00580861">
        <w:rPr>
          <w:b/>
          <w:bCs/>
          <w:sz w:val="24"/>
          <w:szCs w:val="24"/>
        </w:rPr>
        <w:t xml:space="preserve">: </w:t>
      </w:r>
      <w:r w:rsidR="007F4003">
        <w:rPr>
          <w:b/>
          <w:bCs/>
          <w:sz w:val="24"/>
          <w:szCs w:val="24"/>
        </w:rPr>
        <w:t xml:space="preserve">Secrecy on COVID impact, DWP assessments, shielding, Graeae… and </w:t>
      </w:r>
      <w:proofErr w:type="spellStart"/>
      <w:r w:rsidR="007F4003">
        <w:rPr>
          <w:b/>
          <w:bCs/>
          <w:sz w:val="24"/>
          <w:szCs w:val="24"/>
        </w:rPr>
        <w:t>Autistica</w:t>
      </w:r>
      <w:proofErr w:type="spellEnd"/>
    </w:p>
    <w:p w14:paraId="4FCDC4E7" w14:textId="0EE24586" w:rsidR="00E557BF" w:rsidRDefault="00EF77BE" w:rsidP="007E1F1E">
      <w:pPr>
        <w:rPr>
          <w:b/>
          <w:bCs/>
          <w:sz w:val="24"/>
          <w:szCs w:val="24"/>
        </w:rPr>
      </w:pPr>
      <w:r>
        <w:rPr>
          <w:b/>
          <w:bCs/>
          <w:sz w:val="24"/>
          <w:szCs w:val="24"/>
        </w:rPr>
        <w:t xml:space="preserve">The government is refusing to release </w:t>
      </w:r>
      <w:r w:rsidR="00BC6837">
        <w:rPr>
          <w:b/>
          <w:bCs/>
          <w:sz w:val="24"/>
          <w:szCs w:val="24"/>
        </w:rPr>
        <w:t xml:space="preserve">documents </w:t>
      </w:r>
      <w:r w:rsidR="005B2718">
        <w:rPr>
          <w:b/>
          <w:bCs/>
          <w:sz w:val="24"/>
          <w:szCs w:val="24"/>
        </w:rPr>
        <w:t>that</w:t>
      </w:r>
      <w:r w:rsidR="00BC6837">
        <w:rPr>
          <w:b/>
          <w:bCs/>
          <w:sz w:val="24"/>
          <w:szCs w:val="24"/>
        </w:rPr>
        <w:t xml:space="preserve"> would show the expected impact on disabled people of </w:t>
      </w:r>
      <w:r w:rsidR="00D033A8">
        <w:rPr>
          <w:b/>
          <w:bCs/>
          <w:sz w:val="24"/>
          <w:szCs w:val="24"/>
        </w:rPr>
        <w:t xml:space="preserve">the </w:t>
      </w:r>
      <w:r w:rsidR="00BC6837">
        <w:rPr>
          <w:b/>
          <w:bCs/>
          <w:sz w:val="24"/>
          <w:szCs w:val="24"/>
        </w:rPr>
        <w:t xml:space="preserve">legislation and policies it </w:t>
      </w:r>
      <w:r w:rsidR="00580861">
        <w:rPr>
          <w:b/>
          <w:bCs/>
          <w:sz w:val="24"/>
          <w:szCs w:val="24"/>
        </w:rPr>
        <w:t>produced in response</w:t>
      </w:r>
      <w:r w:rsidR="00BC6837">
        <w:rPr>
          <w:b/>
          <w:bCs/>
          <w:sz w:val="24"/>
          <w:szCs w:val="24"/>
        </w:rPr>
        <w:t xml:space="preserve"> to the coronavirus pandemic.</w:t>
      </w:r>
    </w:p>
    <w:p w14:paraId="0583C179" w14:textId="4366A25E" w:rsidR="00EF77BE" w:rsidRPr="00D06956" w:rsidRDefault="00BC6837" w:rsidP="007E1F1E">
      <w:pPr>
        <w:rPr>
          <w:sz w:val="24"/>
          <w:szCs w:val="24"/>
        </w:rPr>
      </w:pPr>
      <w:r w:rsidRPr="00D06956">
        <w:rPr>
          <w:sz w:val="24"/>
          <w:szCs w:val="24"/>
        </w:rPr>
        <w:t xml:space="preserve">In May, </w:t>
      </w:r>
      <w:r w:rsidR="00EF77BE" w:rsidRPr="00D06956">
        <w:rPr>
          <w:sz w:val="24"/>
          <w:szCs w:val="24"/>
        </w:rPr>
        <w:t xml:space="preserve">Disability News Service </w:t>
      </w:r>
      <w:r w:rsidR="005B2718">
        <w:rPr>
          <w:sz w:val="24"/>
          <w:szCs w:val="24"/>
        </w:rPr>
        <w:t xml:space="preserve">(DNS) </w:t>
      </w:r>
      <w:r w:rsidR="00EF77BE" w:rsidRPr="00D06956">
        <w:rPr>
          <w:sz w:val="24"/>
          <w:szCs w:val="24"/>
        </w:rPr>
        <w:t xml:space="preserve">asked the Cabinet Office to release </w:t>
      </w:r>
      <w:r w:rsidRPr="00D06956">
        <w:rPr>
          <w:sz w:val="24"/>
          <w:szCs w:val="24"/>
        </w:rPr>
        <w:t xml:space="preserve">the equality impact assessments </w:t>
      </w:r>
      <w:r w:rsidR="007F4003">
        <w:rPr>
          <w:sz w:val="24"/>
          <w:szCs w:val="24"/>
        </w:rPr>
        <w:t xml:space="preserve">(EIAs) </w:t>
      </w:r>
      <w:r w:rsidR="00D033A8" w:rsidRPr="00D06956">
        <w:rPr>
          <w:sz w:val="24"/>
          <w:szCs w:val="24"/>
        </w:rPr>
        <w:t xml:space="preserve">it </w:t>
      </w:r>
      <w:r w:rsidRPr="00D06956">
        <w:rPr>
          <w:sz w:val="24"/>
          <w:szCs w:val="24"/>
        </w:rPr>
        <w:t xml:space="preserve">carried out on </w:t>
      </w:r>
      <w:r w:rsidR="005B2718">
        <w:rPr>
          <w:sz w:val="24"/>
          <w:szCs w:val="24"/>
        </w:rPr>
        <w:t>its</w:t>
      </w:r>
      <w:r w:rsidRPr="00D06956">
        <w:rPr>
          <w:sz w:val="24"/>
          <w:szCs w:val="24"/>
        </w:rPr>
        <w:t xml:space="preserve"> </w:t>
      </w:r>
      <w:hyperlink r:id="rId58" w:history="1">
        <w:r w:rsidRPr="00D06956">
          <w:rPr>
            <w:rStyle w:val="Hyperlink"/>
            <w:sz w:val="24"/>
            <w:szCs w:val="24"/>
          </w:rPr>
          <w:t>Coronavirus Act</w:t>
        </w:r>
      </w:hyperlink>
      <w:r w:rsidRPr="00D06956">
        <w:rPr>
          <w:sz w:val="24"/>
          <w:szCs w:val="24"/>
        </w:rPr>
        <w:t xml:space="preserve"> and </w:t>
      </w:r>
      <w:hyperlink r:id="rId59" w:history="1">
        <w:r w:rsidRPr="00D06956">
          <w:rPr>
            <w:rStyle w:val="Hyperlink"/>
            <w:sz w:val="24"/>
            <w:szCs w:val="24"/>
          </w:rPr>
          <w:t>COVID-19 recovery strategy</w:t>
        </w:r>
      </w:hyperlink>
      <w:r w:rsidRPr="00D06956">
        <w:rPr>
          <w:sz w:val="24"/>
          <w:szCs w:val="24"/>
        </w:rPr>
        <w:t>.</w:t>
      </w:r>
    </w:p>
    <w:p w14:paraId="6FC541DA" w14:textId="595DC033" w:rsidR="00EF77BE" w:rsidRPr="00D06956" w:rsidRDefault="00D033A8" w:rsidP="007E1F1E">
      <w:pPr>
        <w:rPr>
          <w:sz w:val="24"/>
          <w:szCs w:val="24"/>
        </w:rPr>
      </w:pPr>
      <w:r w:rsidRPr="00D06956">
        <w:rPr>
          <w:sz w:val="24"/>
          <w:szCs w:val="24"/>
        </w:rPr>
        <w:t xml:space="preserve">These would show how the government had </w:t>
      </w:r>
      <w:r w:rsidR="00580861">
        <w:rPr>
          <w:sz w:val="24"/>
          <w:szCs w:val="24"/>
        </w:rPr>
        <w:t>expected</w:t>
      </w:r>
      <w:r w:rsidRPr="00D06956">
        <w:rPr>
          <w:sz w:val="24"/>
          <w:szCs w:val="24"/>
        </w:rPr>
        <w:t xml:space="preserve"> the act and the strategy to affect disabled people and other groups protected under the Equality Act.</w:t>
      </w:r>
    </w:p>
    <w:p w14:paraId="11723169" w14:textId="357F4835" w:rsidR="00EF77BE" w:rsidRPr="00D06956" w:rsidRDefault="00D033A8" w:rsidP="007E1F1E">
      <w:pPr>
        <w:rPr>
          <w:sz w:val="24"/>
          <w:szCs w:val="24"/>
        </w:rPr>
      </w:pPr>
      <w:r w:rsidRPr="00D06956">
        <w:rPr>
          <w:sz w:val="24"/>
          <w:szCs w:val="24"/>
        </w:rPr>
        <w:t>But in</w:t>
      </w:r>
      <w:r w:rsidR="00EF77BE" w:rsidRPr="00D06956">
        <w:rPr>
          <w:sz w:val="24"/>
          <w:szCs w:val="24"/>
        </w:rPr>
        <w:t xml:space="preserve"> response to </w:t>
      </w:r>
      <w:r w:rsidR="005B2718">
        <w:rPr>
          <w:sz w:val="24"/>
          <w:szCs w:val="24"/>
        </w:rPr>
        <w:t xml:space="preserve">the </w:t>
      </w:r>
      <w:r w:rsidR="00EF77BE" w:rsidRPr="00D06956">
        <w:rPr>
          <w:sz w:val="24"/>
          <w:szCs w:val="24"/>
        </w:rPr>
        <w:t xml:space="preserve">freedom of information request, the Cabinet Office </w:t>
      </w:r>
      <w:r w:rsidRPr="00D06956">
        <w:rPr>
          <w:sz w:val="24"/>
          <w:szCs w:val="24"/>
        </w:rPr>
        <w:t>has now refused to release the two documents.</w:t>
      </w:r>
    </w:p>
    <w:p w14:paraId="7DA38519" w14:textId="6F01FB7B" w:rsidR="00D033A8" w:rsidRPr="00D06956" w:rsidRDefault="00D033A8" w:rsidP="007E1F1E">
      <w:pPr>
        <w:rPr>
          <w:sz w:val="24"/>
          <w:szCs w:val="24"/>
        </w:rPr>
      </w:pPr>
      <w:r w:rsidRPr="00D06956">
        <w:rPr>
          <w:sz w:val="24"/>
          <w:szCs w:val="24"/>
        </w:rPr>
        <w:t>In its response, the Cabinet Office admitted that the assessments had been carried out.</w:t>
      </w:r>
    </w:p>
    <w:p w14:paraId="687DE1A0" w14:textId="09B18BDF" w:rsidR="00D033A8" w:rsidRPr="00D06956" w:rsidRDefault="00D06956" w:rsidP="00D06956">
      <w:pPr>
        <w:rPr>
          <w:sz w:val="24"/>
          <w:szCs w:val="24"/>
        </w:rPr>
      </w:pPr>
      <w:r w:rsidRPr="00D06956">
        <w:rPr>
          <w:sz w:val="24"/>
          <w:szCs w:val="24"/>
        </w:rPr>
        <w:t>It said there had been an “in depth and ongoing assessment” of the impact of the government’s COVID-19 policies, including on groups with protected characteristics, which it said had “informed decision making” and continued to do so.</w:t>
      </w:r>
    </w:p>
    <w:p w14:paraId="0EE5B9B6" w14:textId="006F8AAB" w:rsidR="00EF77BE" w:rsidRDefault="00D06956" w:rsidP="007E1F1E">
      <w:pPr>
        <w:rPr>
          <w:sz w:val="24"/>
          <w:szCs w:val="24"/>
        </w:rPr>
      </w:pPr>
      <w:r w:rsidRPr="00D06956">
        <w:rPr>
          <w:sz w:val="24"/>
          <w:szCs w:val="24"/>
        </w:rPr>
        <w:t xml:space="preserve">But the Cabinet Office said </w:t>
      </w:r>
      <w:r w:rsidR="005E7700">
        <w:rPr>
          <w:sz w:val="24"/>
          <w:szCs w:val="24"/>
        </w:rPr>
        <w:t xml:space="preserve">it was exempt from its duty to release the </w:t>
      </w:r>
      <w:r w:rsidRPr="00D06956">
        <w:rPr>
          <w:sz w:val="24"/>
          <w:szCs w:val="24"/>
        </w:rPr>
        <w:t>information</w:t>
      </w:r>
      <w:r w:rsidR="005E7700">
        <w:rPr>
          <w:sz w:val="24"/>
          <w:szCs w:val="24"/>
        </w:rPr>
        <w:t>,</w:t>
      </w:r>
      <w:r w:rsidRPr="00D06956">
        <w:rPr>
          <w:sz w:val="24"/>
          <w:szCs w:val="24"/>
        </w:rPr>
        <w:t xml:space="preserve"> under section 35 of the Freedom of Information Act, as </w:t>
      </w:r>
      <w:r w:rsidR="005E7700">
        <w:rPr>
          <w:sz w:val="24"/>
          <w:szCs w:val="24"/>
        </w:rPr>
        <w:t>to do so</w:t>
      </w:r>
      <w:r w:rsidRPr="00D06956">
        <w:rPr>
          <w:sz w:val="24"/>
          <w:szCs w:val="24"/>
        </w:rPr>
        <w:t xml:space="preserve"> would “weaken Ministers’ ability to discuss controversial and sensitive topics free from premature public scrutiny”.</w:t>
      </w:r>
    </w:p>
    <w:p w14:paraId="277775A5" w14:textId="28652FF4" w:rsidR="00580861" w:rsidRDefault="00580861" w:rsidP="007E1F1E">
      <w:pPr>
        <w:rPr>
          <w:sz w:val="24"/>
          <w:szCs w:val="24"/>
        </w:rPr>
      </w:pPr>
      <w:r>
        <w:rPr>
          <w:sz w:val="24"/>
          <w:szCs w:val="24"/>
        </w:rPr>
        <w:t>DNS has appealed the decision</w:t>
      </w:r>
      <w:r w:rsidR="007F4003">
        <w:rPr>
          <w:sz w:val="24"/>
          <w:szCs w:val="24"/>
        </w:rPr>
        <w:t xml:space="preserve"> not to release the two EIAs</w:t>
      </w:r>
      <w:r>
        <w:rPr>
          <w:sz w:val="24"/>
          <w:szCs w:val="24"/>
        </w:rPr>
        <w:t>.</w:t>
      </w:r>
    </w:p>
    <w:p w14:paraId="6B7019B7" w14:textId="4BC99BBD" w:rsidR="00A05B1D" w:rsidRDefault="00D06956" w:rsidP="007E1F1E">
      <w:pPr>
        <w:rPr>
          <w:b/>
          <w:bCs/>
          <w:sz w:val="24"/>
          <w:szCs w:val="24"/>
        </w:rPr>
      </w:pPr>
      <w:r w:rsidRPr="00D06956">
        <w:rPr>
          <w:b/>
          <w:bCs/>
          <w:sz w:val="24"/>
          <w:szCs w:val="24"/>
        </w:rPr>
        <w:t>The Department</w:t>
      </w:r>
      <w:r>
        <w:rPr>
          <w:b/>
          <w:bCs/>
          <w:sz w:val="24"/>
          <w:szCs w:val="24"/>
        </w:rPr>
        <w:t xml:space="preserve"> for Work and Pensions </w:t>
      </w:r>
      <w:r w:rsidR="00A05B1D">
        <w:rPr>
          <w:b/>
          <w:bCs/>
          <w:sz w:val="24"/>
          <w:szCs w:val="24"/>
        </w:rPr>
        <w:t xml:space="preserve">(DWP) </w:t>
      </w:r>
      <w:r>
        <w:rPr>
          <w:b/>
          <w:bCs/>
          <w:sz w:val="24"/>
          <w:szCs w:val="24"/>
        </w:rPr>
        <w:t>has decided that face-to-face assessments for disability benefit</w:t>
      </w:r>
      <w:r w:rsidR="00001675">
        <w:rPr>
          <w:b/>
          <w:bCs/>
          <w:sz w:val="24"/>
          <w:szCs w:val="24"/>
        </w:rPr>
        <w:t xml:space="preserve"> claims</w:t>
      </w:r>
      <w:r>
        <w:rPr>
          <w:b/>
          <w:bCs/>
          <w:sz w:val="24"/>
          <w:szCs w:val="24"/>
        </w:rPr>
        <w:t xml:space="preserve"> will remain</w:t>
      </w:r>
      <w:r w:rsidR="007F4003">
        <w:rPr>
          <w:b/>
          <w:bCs/>
          <w:sz w:val="24"/>
          <w:szCs w:val="24"/>
        </w:rPr>
        <w:t xml:space="preserve"> </w:t>
      </w:r>
      <w:proofErr w:type="gramStart"/>
      <w:r w:rsidR="007F4003">
        <w:rPr>
          <w:b/>
          <w:bCs/>
          <w:sz w:val="24"/>
          <w:szCs w:val="24"/>
        </w:rPr>
        <w:t>temporarily</w:t>
      </w:r>
      <w:r>
        <w:rPr>
          <w:b/>
          <w:bCs/>
          <w:sz w:val="24"/>
          <w:szCs w:val="24"/>
        </w:rPr>
        <w:t xml:space="preserve"> suspended</w:t>
      </w:r>
      <w:proofErr w:type="gramEnd"/>
      <w:r w:rsidR="00A05B1D">
        <w:rPr>
          <w:b/>
          <w:bCs/>
          <w:sz w:val="24"/>
          <w:szCs w:val="24"/>
        </w:rPr>
        <w:t>.</w:t>
      </w:r>
    </w:p>
    <w:p w14:paraId="1E85CB8C" w14:textId="1655883A" w:rsidR="00D06956" w:rsidRDefault="007F4003" w:rsidP="007E1F1E">
      <w:pPr>
        <w:rPr>
          <w:sz w:val="24"/>
          <w:szCs w:val="24"/>
        </w:rPr>
      </w:pPr>
      <w:r>
        <w:rPr>
          <w:sz w:val="24"/>
          <w:szCs w:val="24"/>
        </w:rPr>
        <w:lastRenderedPageBreak/>
        <w:t>A</w:t>
      </w:r>
      <w:r w:rsidR="00A05B1D" w:rsidRPr="00A05B1D">
        <w:rPr>
          <w:sz w:val="24"/>
          <w:szCs w:val="24"/>
        </w:rPr>
        <w:t xml:space="preserve"> three-month suspension was </w:t>
      </w:r>
      <w:r w:rsidR="00D05053">
        <w:rPr>
          <w:sz w:val="24"/>
          <w:szCs w:val="24"/>
        </w:rPr>
        <w:t>introduced on 16 March</w:t>
      </w:r>
      <w:r>
        <w:rPr>
          <w:sz w:val="24"/>
          <w:szCs w:val="24"/>
        </w:rPr>
        <w:t>,</w:t>
      </w:r>
      <w:r w:rsidR="00D05053">
        <w:rPr>
          <w:sz w:val="24"/>
          <w:szCs w:val="24"/>
        </w:rPr>
        <w:t xml:space="preserve"> soon after the beginning</w:t>
      </w:r>
      <w:r w:rsidR="00A05B1D" w:rsidRPr="00A05B1D">
        <w:rPr>
          <w:sz w:val="24"/>
          <w:szCs w:val="24"/>
        </w:rPr>
        <w:t xml:space="preserve"> of the COVID-19 pandemic</w:t>
      </w:r>
      <w:r>
        <w:rPr>
          <w:sz w:val="24"/>
          <w:szCs w:val="24"/>
        </w:rPr>
        <w:t>,</w:t>
      </w:r>
      <w:r w:rsidR="00A05B1D" w:rsidRPr="00A05B1D">
        <w:rPr>
          <w:sz w:val="24"/>
          <w:szCs w:val="24"/>
        </w:rPr>
        <w:t xml:space="preserve"> and </w:t>
      </w:r>
      <w:r>
        <w:rPr>
          <w:sz w:val="24"/>
          <w:szCs w:val="24"/>
        </w:rPr>
        <w:t xml:space="preserve">it </w:t>
      </w:r>
      <w:r w:rsidR="00A05B1D" w:rsidRPr="00A05B1D">
        <w:rPr>
          <w:sz w:val="24"/>
          <w:szCs w:val="24"/>
        </w:rPr>
        <w:t xml:space="preserve">will be kept in place, </w:t>
      </w:r>
      <w:hyperlink r:id="rId60" w:history="1">
        <w:r w:rsidR="00D05053">
          <w:rPr>
            <w:rStyle w:val="Hyperlink"/>
            <w:sz w:val="24"/>
            <w:szCs w:val="24"/>
          </w:rPr>
          <w:t xml:space="preserve">DWP </w:t>
        </w:r>
        <w:r w:rsidR="00D05053" w:rsidRPr="00D05053">
          <w:rPr>
            <w:rStyle w:val="Hyperlink"/>
            <w:sz w:val="24"/>
            <w:szCs w:val="24"/>
          </w:rPr>
          <w:t>said on Monday</w:t>
        </w:r>
      </w:hyperlink>
      <w:r w:rsidR="00D05053">
        <w:rPr>
          <w:sz w:val="24"/>
          <w:szCs w:val="24"/>
        </w:rPr>
        <w:t xml:space="preserve">, </w:t>
      </w:r>
      <w:r w:rsidR="00A05B1D" w:rsidRPr="00A05B1D">
        <w:rPr>
          <w:sz w:val="24"/>
          <w:szCs w:val="24"/>
        </w:rPr>
        <w:t xml:space="preserve">although this </w:t>
      </w:r>
      <w:r w:rsidR="00A05B1D">
        <w:rPr>
          <w:sz w:val="24"/>
          <w:szCs w:val="24"/>
        </w:rPr>
        <w:t xml:space="preserve">decision </w:t>
      </w:r>
      <w:r w:rsidR="00A05B1D" w:rsidRPr="00A05B1D">
        <w:rPr>
          <w:sz w:val="24"/>
          <w:szCs w:val="24"/>
        </w:rPr>
        <w:t>will be kept under review.</w:t>
      </w:r>
    </w:p>
    <w:p w14:paraId="30064312" w14:textId="784CB271" w:rsidR="00B56D97" w:rsidRPr="00A05B1D" w:rsidRDefault="007F4003" w:rsidP="007E1F1E">
      <w:pPr>
        <w:rPr>
          <w:sz w:val="24"/>
          <w:szCs w:val="24"/>
        </w:rPr>
      </w:pPr>
      <w:r>
        <w:rPr>
          <w:sz w:val="24"/>
          <w:szCs w:val="24"/>
        </w:rPr>
        <w:t>The suspension</w:t>
      </w:r>
      <w:r w:rsidR="00B56D97">
        <w:rPr>
          <w:sz w:val="24"/>
          <w:szCs w:val="24"/>
        </w:rPr>
        <w:t xml:space="preserve"> affects </w:t>
      </w:r>
      <w:r w:rsidR="00B56D97" w:rsidRPr="00B56D97">
        <w:rPr>
          <w:sz w:val="24"/>
          <w:szCs w:val="24"/>
        </w:rPr>
        <w:t xml:space="preserve">claimants of </w:t>
      </w:r>
      <w:r w:rsidR="00B56D97">
        <w:rPr>
          <w:sz w:val="24"/>
          <w:szCs w:val="24"/>
        </w:rPr>
        <w:t>p</w:t>
      </w:r>
      <w:r w:rsidR="00B56D97" w:rsidRPr="00B56D97">
        <w:rPr>
          <w:sz w:val="24"/>
          <w:szCs w:val="24"/>
        </w:rPr>
        <w:t xml:space="preserve">ersonal </w:t>
      </w:r>
      <w:r w:rsidR="00B56D97">
        <w:rPr>
          <w:sz w:val="24"/>
          <w:szCs w:val="24"/>
        </w:rPr>
        <w:t>i</w:t>
      </w:r>
      <w:r w:rsidR="00B56D97" w:rsidRPr="00B56D97">
        <w:rPr>
          <w:sz w:val="24"/>
          <w:szCs w:val="24"/>
        </w:rPr>
        <w:t xml:space="preserve">ndependence </w:t>
      </w:r>
      <w:r w:rsidR="00B56D97">
        <w:rPr>
          <w:sz w:val="24"/>
          <w:szCs w:val="24"/>
        </w:rPr>
        <w:t>p</w:t>
      </w:r>
      <w:r w:rsidR="00B56D97" w:rsidRPr="00B56D97">
        <w:rPr>
          <w:sz w:val="24"/>
          <w:szCs w:val="24"/>
        </w:rPr>
        <w:t>ayment (PIP)</w:t>
      </w:r>
      <w:r w:rsidR="00B56D97">
        <w:rPr>
          <w:sz w:val="24"/>
          <w:szCs w:val="24"/>
        </w:rPr>
        <w:t xml:space="preserve"> and e</w:t>
      </w:r>
      <w:r w:rsidR="00B56D97" w:rsidRPr="00B56D97">
        <w:rPr>
          <w:sz w:val="24"/>
          <w:szCs w:val="24"/>
        </w:rPr>
        <w:t xml:space="preserve">mployment and </w:t>
      </w:r>
      <w:r w:rsidR="00B56D97">
        <w:rPr>
          <w:sz w:val="24"/>
          <w:szCs w:val="24"/>
        </w:rPr>
        <w:t>s</w:t>
      </w:r>
      <w:r w:rsidR="00B56D97" w:rsidRPr="00B56D97">
        <w:rPr>
          <w:sz w:val="24"/>
          <w:szCs w:val="24"/>
        </w:rPr>
        <w:t xml:space="preserve">upport </w:t>
      </w:r>
      <w:r w:rsidR="00B56D97">
        <w:rPr>
          <w:sz w:val="24"/>
          <w:szCs w:val="24"/>
        </w:rPr>
        <w:t>a</w:t>
      </w:r>
      <w:r w:rsidR="00B56D97" w:rsidRPr="00B56D97">
        <w:rPr>
          <w:sz w:val="24"/>
          <w:szCs w:val="24"/>
        </w:rPr>
        <w:t xml:space="preserve">llowance (ESA) and some </w:t>
      </w:r>
      <w:r w:rsidR="00B56D97">
        <w:rPr>
          <w:sz w:val="24"/>
          <w:szCs w:val="24"/>
        </w:rPr>
        <w:t xml:space="preserve">of those </w:t>
      </w:r>
      <w:r w:rsidR="00B56D97" w:rsidRPr="00B56D97">
        <w:rPr>
          <w:sz w:val="24"/>
          <w:szCs w:val="24"/>
        </w:rPr>
        <w:t xml:space="preserve">on </w:t>
      </w:r>
      <w:r w:rsidR="00B56D97">
        <w:rPr>
          <w:sz w:val="24"/>
          <w:szCs w:val="24"/>
        </w:rPr>
        <w:t>u</w:t>
      </w:r>
      <w:r w:rsidR="00B56D97" w:rsidRPr="00B56D97">
        <w:rPr>
          <w:sz w:val="24"/>
          <w:szCs w:val="24"/>
        </w:rPr>
        <w:t xml:space="preserve">niversal </w:t>
      </w:r>
      <w:r w:rsidR="00B56D97">
        <w:rPr>
          <w:sz w:val="24"/>
          <w:szCs w:val="24"/>
        </w:rPr>
        <w:t>c</w:t>
      </w:r>
      <w:r w:rsidR="00B56D97" w:rsidRPr="00B56D97">
        <w:rPr>
          <w:sz w:val="24"/>
          <w:szCs w:val="24"/>
        </w:rPr>
        <w:t xml:space="preserve">redit, </w:t>
      </w:r>
      <w:r w:rsidR="00B56D97">
        <w:rPr>
          <w:sz w:val="24"/>
          <w:szCs w:val="24"/>
        </w:rPr>
        <w:t xml:space="preserve">as well as </w:t>
      </w:r>
      <w:r w:rsidR="00B56D97" w:rsidRPr="00B56D97">
        <w:rPr>
          <w:sz w:val="24"/>
          <w:szCs w:val="24"/>
        </w:rPr>
        <w:t xml:space="preserve">recipients of </w:t>
      </w:r>
      <w:r w:rsidR="00B56D97">
        <w:rPr>
          <w:sz w:val="24"/>
          <w:szCs w:val="24"/>
        </w:rPr>
        <w:t>i</w:t>
      </w:r>
      <w:r w:rsidR="00B56D97" w:rsidRPr="00B56D97">
        <w:rPr>
          <w:sz w:val="24"/>
          <w:szCs w:val="24"/>
        </w:rPr>
        <w:t xml:space="preserve">ndustrial </w:t>
      </w:r>
      <w:r w:rsidR="00B56D97">
        <w:rPr>
          <w:sz w:val="24"/>
          <w:szCs w:val="24"/>
        </w:rPr>
        <w:t>i</w:t>
      </w:r>
      <w:r w:rsidR="00B56D97" w:rsidRPr="00B56D97">
        <w:rPr>
          <w:sz w:val="24"/>
          <w:szCs w:val="24"/>
        </w:rPr>
        <w:t xml:space="preserve">njuries </w:t>
      </w:r>
      <w:r w:rsidR="00B56D97">
        <w:rPr>
          <w:sz w:val="24"/>
          <w:szCs w:val="24"/>
        </w:rPr>
        <w:t>d</w:t>
      </w:r>
      <w:r w:rsidR="00B56D97" w:rsidRPr="00B56D97">
        <w:rPr>
          <w:sz w:val="24"/>
          <w:szCs w:val="24"/>
        </w:rPr>
        <w:t xml:space="preserve">isablement </w:t>
      </w:r>
      <w:r w:rsidR="00B56D97">
        <w:rPr>
          <w:sz w:val="24"/>
          <w:szCs w:val="24"/>
        </w:rPr>
        <w:t>b</w:t>
      </w:r>
      <w:r w:rsidR="00B56D97" w:rsidRPr="00B56D97">
        <w:rPr>
          <w:sz w:val="24"/>
          <w:szCs w:val="24"/>
        </w:rPr>
        <w:t>enefit.</w:t>
      </w:r>
    </w:p>
    <w:p w14:paraId="0AD21D08" w14:textId="31668BD8" w:rsidR="00A05B1D" w:rsidRDefault="00A05B1D" w:rsidP="007E1F1E">
      <w:pPr>
        <w:rPr>
          <w:sz w:val="24"/>
          <w:szCs w:val="24"/>
        </w:rPr>
      </w:pPr>
      <w:r w:rsidRPr="00A05B1D">
        <w:rPr>
          <w:sz w:val="24"/>
          <w:szCs w:val="24"/>
        </w:rPr>
        <w:t xml:space="preserve">But DWP said it would </w:t>
      </w:r>
      <w:r>
        <w:rPr>
          <w:sz w:val="24"/>
          <w:szCs w:val="24"/>
        </w:rPr>
        <w:t xml:space="preserve">write to some claimants to </w:t>
      </w:r>
      <w:r w:rsidRPr="00A05B1D">
        <w:rPr>
          <w:sz w:val="24"/>
          <w:szCs w:val="24"/>
        </w:rPr>
        <w:t xml:space="preserve">restart reviews, renewals and reassessments </w:t>
      </w:r>
      <w:r>
        <w:rPr>
          <w:sz w:val="24"/>
          <w:szCs w:val="24"/>
        </w:rPr>
        <w:t xml:space="preserve">for </w:t>
      </w:r>
      <w:r w:rsidR="00B56D97">
        <w:rPr>
          <w:sz w:val="24"/>
          <w:szCs w:val="24"/>
        </w:rPr>
        <w:t>PIP</w:t>
      </w:r>
      <w:r w:rsidRPr="00A05B1D">
        <w:rPr>
          <w:sz w:val="24"/>
          <w:szCs w:val="24"/>
        </w:rPr>
        <w:t xml:space="preserve"> and disability living allowance (DLA) that had been put on hold because of the pandemic.</w:t>
      </w:r>
    </w:p>
    <w:p w14:paraId="460F9B6F" w14:textId="6EE8A67A" w:rsidR="007F4003" w:rsidRPr="00A05B1D" w:rsidRDefault="007F4003" w:rsidP="007E1F1E">
      <w:pPr>
        <w:rPr>
          <w:sz w:val="24"/>
          <w:szCs w:val="24"/>
        </w:rPr>
      </w:pPr>
      <w:r>
        <w:rPr>
          <w:sz w:val="24"/>
          <w:szCs w:val="24"/>
        </w:rPr>
        <w:t>These will not involve face-to-face assessments.</w:t>
      </w:r>
    </w:p>
    <w:p w14:paraId="0ECE2DA5" w14:textId="17D59031" w:rsidR="00727321" w:rsidRPr="00727321" w:rsidRDefault="00727321" w:rsidP="007E1F1E">
      <w:pPr>
        <w:rPr>
          <w:b/>
          <w:bCs/>
          <w:sz w:val="24"/>
          <w:szCs w:val="24"/>
        </w:rPr>
      </w:pPr>
      <w:r w:rsidRPr="00727321">
        <w:rPr>
          <w:b/>
          <w:bCs/>
          <w:sz w:val="24"/>
          <w:szCs w:val="24"/>
        </w:rPr>
        <w:t xml:space="preserve">Most of the disabled children </w:t>
      </w:r>
      <w:r w:rsidR="003F0EC2">
        <w:rPr>
          <w:b/>
          <w:bCs/>
          <w:sz w:val="24"/>
          <w:szCs w:val="24"/>
        </w:rPr>
        <w:t xml:space="preserve">in England who are </w:t>
      </w:r>
      <w:r w:rsidRPr="00727321">
        <w:rPr>
          <w:b/>
          <w:bCs/>
          <w:sz w:val="24"/>
          <w:szCs w:val="24"/>
        </w:rPr>
        <w:t xml:space="preserve">currently considered </w:t>
      </w:r>
      <w:r w:rsidR="003F0EC2">
        <w:rPr>
          <w:b/>
          <w:bCs/>
          <w:sz w:val="24"/>
          <w:szCs w:val="24"/>
        </w:rPr>
        <w:t>“</w:t>
      </w:r>
      <w:r w:rsidRPr="00727321">
        <w:rPr>
          <w:b/>
          <w:bCs/>
          <w:sz w:val="24"/>
          <w:szCs w:val="24"/>
        </w:rPr>
        <w:t>clinically extremely vulnerable</w:t>
      </w:r>
      <w:r w:rsidR="003F0EC2">
        <w:rPr>
          <w:b/>
          <w:bCs/>
          <w:sz w:val="24"/>
          <w:szCs w:val="24"/>
        </w:rPr>
        <w:t>”</w:t>
      </w:r>
      <w:r w:rsidRPr="00727321">
        <w:rPr>
          <w:b/>
          <w:bCs/>
          <w:sz w:val="24"/>
          <w:szCs w:val="24"/>
        </w:rPr>
        <w:t xml:space="preserve"> to COVID-19 will</w:t>
      </w:r>
      <w:r w:rsidR="003F0EC2">
        <w:rPr>
          <w:b/>
          <w:bCs/>
          <w:sz w:val="24"/>
          <w:szCs w:val="24"/>
        </w:rPr>
        <w:t xml:space="preserve"> now</w:t>
      </w:r>
      <w:r w:rsidRPr="00727321">
        <w:rPr>
          <w:b/>
          <w:bCs/>
          <w:sz w:val="24"/>
          <w:szCs w:val="24"/>
        </w:rPr>
        <w:t xml:space="preserve"> be removed from the government’s shield</w:t>
      </w:r>
      <w:r w:rsidR="003F0EC2">
        <w:rPr>
          <w:b/>
          <w:bCs/>
          <w:sz w:val="24"/>
          <w:szCs w:val="24"/>
        </w:rPr>
        <w:t>ing</w:t>
      </w:r>
      <w:r w:rsidRPr="00727321">
        <w:rPr>
          <w:b/>
          <w:bCs/>
          <w:sz w:val="24"/>
          <w:szCs w:val="24"/>
        </w:rPr>
        <w:t xml:space="preserve"> list, the Department of Health and Social Care </w:t>
      </w:r>
      <w:hyperlink r:id="rId61" w:history="1">
        <w:r w:rsidRPr="003F0EC2">
          <w:rPr>
            <w:rStyle w:val="Hyperlink"/>
            <w:b/>
            <w:bCs/>
            <w:sz w:val="24"/>
            <w:szCs w:val="24"/>
          </w:rPr>
          <w:t>announced this week</w:t>
        </w:r>
      </w:hyperlink>
      <w:r w:rsidRPr="00727321">
        <w:rPr>
          <w:b/>
          <w:bCs/>
          <w:sz w:val="24"/>
          <w:szCs w:val="24"/>
        </w:rPr>
        <w:t>.</w:t>
      </w:r>
    </w:p>
    <w:p w14:paraId="0E956785" w14:textId="3702653D" w:rsidR="00727321" w:rsidRPr="003F0EC2" w:rsidRDefault="00727321" w:rsidP="00727321">
      <w:pPr>
        <w:rPr>
          <w:sz w:val="24"/>
          <w:szCs w:val="24"/>
        </w:rPr>
      </w:pPr>
      <w:r w:rsidRPr="003F0EC2">
        <w:rPr>
          <w:sz w:val="24"/>
          <w:szCs w:val="24"/>
        </w:rPr>
        <w:t xml:space="preserve">The announcement follows evidence from </w:t>
      </w:r>
      <w:r w:rsidR="003F0EC2">
        <w:rPr>
          <w:sz w:val="24"/>
          <w:szCs w:val="24"/>
        </w:rPr>
        <w:t>T</w:t>
      </w:r>
      <w:r w:rsidRPr="003F0EC2">
        <w:rPr>
          <w:sz w:val="24"/>
          <w:szCs w:val="24"/>
        </w:rPr>
        <w:t xml:space="preserve">he Royal College of Paediatrics and Child Health </w:t>
      </w:r>
      <w:r w:rsidR="003F0EC2">
        <w:rPr>
          <w:sz w:val="24"/>
          <w:szCs w:val="24"/>
        </w:rPr>
        <w:t xml:space="preserve">(RCPCH) </w:t>
      </w:r>
      <w:r w:rsidRPr="003F0EC2">
        <w:rPr>
          <w:sz w:val="24"/>
          <w:szCs w:val="24"/>
        </w:rPr>
        <w:t>that shows the risk of serious illness from COVID-19 for children and young people was low and only those with “the most severe conditions” should now be considered “clinically extremely vulnerable”.</w:t>
      </w:r>
    </w:p>
    <w:p w14:paraId="14B12539" w14:textId="78F952B3" w:rsidR="00727321" w:rsidRDefault="00727321" w:rsidP="003F0EC2">
      <w:pPr>
        <w:rPr>
          <w:sz w:val="24"/>
          <w:szCs w:val="24"/>
        </w:rPr>
      </w:pPr>
      <w:r w:rsidRPr="003F0EC2">
        <w:rPr>
          <w:sz w:val="24"/>
          <w:szCs w:val="24"/>
        </w:rPr>
        <w:t>But no children will be removed from the list until the issue has been discussed with the child and their family by their GP or specialist doctor</w:t>
      </w:r>
      <w:r w:rsidR="003F0EC2" w:rsidRPr="003F0EC2">
        <w:rPr>
          <w:sz w:val="24"/>
          <w:szCs w:val="24"/>
        </w:rPr>
        <w:t xml:space="preserve">, who </w:t>
      </w:r>
      <w:r w:rsidRPr="00727321">
        <w:rPr>
          <w:sz w:val="24"/>
          <w:szCs w:val="24"/>
        </w:rPr>
        <w:t xml:space="preserve">will be asked to contact </w:t>
      </w:r>
      <w:r w:rsidR="003F0EC2" w:rsidRPr="003F0EC2">
        <w:rPr>
          <w:sz w:val="24"/>
          <w:szCs w:val="24"/>
        </w:rPr>
        <w:t xml:space="preserve">them </w:t>
      </w:r>
      <w:r w:rsidRPr="003F0EC2">
        <w:rPr>
          <w:sz w:val="24"/>
          <w:szCs w:val="24"/>
        </w:rPr>
        <w:t>during</w:t>
      </w:r>
      <w:r w:rsidRPr="00727321">
        <w:rPr>
          <w:sz w:val="24"/>
          <w:szCs w:val="24"/>
        </w:rPr>
        <w:t xml:space="preserve"> the summer.</w:t>
      </w:r>
    </w:p>
    <w:p w14:paraId="15D69794" w14:textId="77777777" w:rsidR="003F0EC2" w:rsidRDefault="003F0EC2" w:rsidP="003F0EC2">
      <w:pPr>
        <w:rPr>
          <w:sz w:val="24"/>
          <w:szCs w:val="24"/>
        </w:rPr>
      </w:pPr>
      <w:r w:rsidRPr="003F0EC2">
        <w:rPr>
          <w:sz w:val="24"/>
          <w:szCs w:val="24"/>
        </w:rPr>
        <w:t xml:space="preserve">Dr Mike </w:t>
      </w:r>
      <w:proofErr w:type="spellStart"/>
      <w:r w:rsidRPr="003F0EC2">
        <w:rPr>
          <w:sz w:val="24"/>
          <w:szCs w:val="24"/>
        </w:rPr>
        <w:t>Linney</w:t>
      </w:r>
      <w:proofErr w:type="spellEnd"/>
      <w:r w:rsidRPr="003F0EC2">
        <w:rPr>
          <w:sz w:val="24"/>
          <w:szCs w:val="24"/>
        </w:rPr>
        <w:t xml:space="preserve">, </w:t>
      </w:r>
      <w:r>
        <w:rPr>
          <w:sz w:val="24"/>
          <w:szCs w:val="24"/>
        </w:rPr>
        <w:t>r</w:t>
      </w:r>
      <w:r w:rsidRPr="003F0EC2">
        <w:rPr>
          <w:sz w:val="24"/>
          <w:szCs w:val="24"/>
        </w:rPr>
        <w:t>egistrar </w:t>
      </w:r>
      <w:r>
        <w:rPr>
          <w:sz w:val="24"/>
          <w:szCs w:val="24"/>
        </w:rPr>
        <w:t>at RCPCH, said: “</w:t>
      </w:r>
      <w:r w:rsidRPr="003F0EC2">
        <w:rPr>
          <w:sz w:val="24"/>
          <w:szCs w:val="24"/>
        </w:rPr>
        <w:t xml:space="preserve">It was right to be cautious when we knew so little about the virus, but we now have a lot of evidence to guide us. </w:t>
      </w:r>
    </w:p>
    <w:p w14:paraId="0FE6918B" w14:textId="426BBD69" w:rsidR="003F0EC2" w:rsidRDefault="003F0EC2" w:rsidP="003F0EC2">
      <w:pPr>
        <w:rPr>
          <w:sz w:val="24"/>
          <w:szCs w:val="24"/>
        </w:rPr>
      </w:pPr>
      <w:r>
        <w:rPr>
          <w:sz w:val="24"/>
          <w:szCs w:val="24"/>
        </w:rPr>
        <w:t>“</w:t>
      </w:r>
      <w:r w:rsidRPr="003F0EC2">
        <w:rPr>
          <w:sz w:val="24"/>
          <w:szCs w:val="24"/>
        </w:rPr>
        <w:t>We can be confident that the vast majority of children and young people don’t need to shield.</w:t>
      </w:r>
      <w:r>
        <w:rPr>
          <w:sz w:val="24"/>
          <w:szCs w:val="24"/>
        </w:rPr>
        <w:t>”</w:t>
      </w:r>
    </w:p>
    <w:p w14:paraId="3A4E3CE3" w14:textId="2DA727A2" w:rsidR="003F0EC2" w:rsidRPr="00F466A7" w:rsidRDefault="00021760" w:rsidP="003F0EC2">
      <w:pPr>
        <w:rPr>
          <w:b/>
          <w:bCs/>
          <w:sz w:val="24"/>
          <w:szCs w:val="24"/>
        </w:rPr>
      </w:pPr>
      <w:hyperlink r:id="rId62" w:history="1">
        <w:r w:rsidR="003F0EC2" w:rsidRPr="00F466A7">
          <w:rPr>
            <w:rStyle w:val="Hyperlink"/>
            <w:b/>
            <w:bCs/>
            <w:sz w:val="24"/>
            <w:szCs w:val="24"/>
          </w:rPr>
          <w:t xml:space="preserve">The </w:t>
        </w:r>
        <w:r w:rsidR="00B6056C" w:rsidRPr="00F466A7">
          <w:rPr>
            <w:rStyle w:val="Hyperlink"/>
            <w:b/>
            <w:bCs/>
            <w:sz w:val="24"/>
            <w:szCs w:val="24"/>
          </w:rPr>
          <w:t xml:space="preserve">autism </w:t>
        </w:r>
        <w:r w:rsidR="003F0EC2" w:rsidRPr="00F466A7">
          <w:rPr>
            <w:rStyle w:val="Hyperlink"/>
            <w:b/>
            <w:bCs/>
            <w:sz w:val="24"/>
            <w:szCs w:val="24"/>
          </w:rPr>
          <w:t>research</w:t>
        </w:r>
        <w:r w:rsidR="00B6056C" w:rsidRPr="00F466A7">
          <w:rPr>
            <w:rStyle w:val="Hyperlink"/>
            <w:b/>
            <w:bCs/>
            <w:sz w:val="24"/>
            <w:szCs w:val="24"/>
          </w:rPr>
          <w:t xml:space="preserve"> organisation</w:t>
        </w:r>
        <w:r w:rsidR="003F0EC2" w:rsidRPr="00F466A7">
          <w:rPr>
            <w:rStyle w:val="Hyperlink"/>
            <w:b/>
            <w:bCs/>
            <w:sz w:val="24"/>
            <w:szCs w:val="24"/>
          </w:rPr>
          <w:t xml:space="preserve"> </w:t>
        </w:r>
        <w:proofErr w:type="spellStart"/>
        <w:r w:rsidR="003F0EC2" w:rsidRPr="00F466A7">
          <w:rPr>
            <w:rStyle w:val="Hyperlink"/>
            <w:b/>
            <w:bCs/>
            <w:sz w:val="24"/>
            <w:szCs w:val="24"/>
          </w:rPr>
          <w:t>Autistic</w:t>
        </w:r>
        <w:r w:rsidR="00B6056C" w:rsidRPr="00F466A7">
          <w:rPr>
            <w:rStyle w:val="Hyperlink"/>
            <w:b/>
            <w:bCs/>
            <w:sz w:val="24"/>
            <w:szCs w:val="24"/>
          </w:rPr>
          <w:t>a</w:t>
        </w:r>
        <w:proofErr w:type="spellEnd"/>
      </w:hyperlink>
      <w:r w:rsidR="003F0EC2" w:rsidRPr="00F466A7">
        <w:rPr>
          <w:b/>
          <w:bCs/>
          <w:sz w:val="24"/>
          <w:szCs w:val="24"/>
        </w:rPr>
        <w:t xml:space="preserve"> has appointed what it believes is the first autistic person to head a major </w:t>
      </w:r>
      <w:r w:rsidR="00B6056C" w:rsidRPr="00F466A7">
        <w:rPr>
          <w:b/>
          <w:bCs/>
          <w:sz w:val="24"/>
          <w:szCs w:val="24"/>
        </w:rPr>
        <w:t xml:space="preserve">national </w:t>
      </w:r>
      <w:r w:rsidR="003F0EC2" w:rsidRPr="00F466A7">
        <w:rPr>
          <w:b/>
          <w:bCs/>
          <w:sz w:val="24"/>
          <w:szCs w:val="24"/>
        </w:rPr>
        <w:t>UK charity.</w:t>
      </w:r>
    </w:p>
    <w:p w14:paraId="6ADEC298" w14:textId="7047533F" w:rsidR="00B6056C" w:rsidRPr="00F466A7" w:rsidRDefault="00B6056C" w:rsidP="003F0EC2">
      <w:pPr>
        <w:rPr>
          <w:sz w:val="24"/>
          <w:szCs w:val="24"/>
        </w:rPr>
      </w:pPr>
      <w:r w:rsidRPr="00F466A7">
        <w:rPr>
          <w:sz w:val="24"/>
          <w:szCs w:val="24"/>
        </w:rPr>
        <w:t xml:space="preserve">Dr James Cusack, currently the charity’s director of science, will take over as </w:t>
      </w:r>
      <w:r w:rsidR="007F4003">
        <w:rPr>
          <w:sz w:val="24"/>
          <w:szCs w:val="24"/>
        </w:rPr>
        <w:t xml:space="preserve">its </w:t>
      </w:r>
      <w:r w:rsidRPr="00F466A7">
        <w:rPr>
          <w:sz w:val="24"/>
          <w:szCs w:val="24"/>
        </w:rPr>
        <w:t>chief executive next month.</w:t>
      </w:r>
    </w:p>
    <w:p w14:paraId="0A62102B" w14:textId="77777777" w:rsidR="00B6056C" w:rsidRPr="00F466A7" w:rsidRDefault="00B6056C" w:rsidP="003F0EC2">
      <w:pPr>
        <w:rPr>
          <w:sz w:val="24"/>
          <w:szCs w:val="24"/>
        </w:rPr>
      </w:pPr>
      <w:r w:rsidRPr="00F466A7">
        <w:rPr>
          <w:sz w:val="24"/>
          <w:szCs w:val="24"/>
        </w:rPr>
        <w:t xml:space="preserve">He said: “This pandemic has shown, once again, that autistic people don’t get the same access to rights that most people take for granted. </w:t>
      </w:r>
    </w:p>
    <w:p w14:paraId="1C774EB8" w14:textId="77777777" w:rsidR="00F466A7" w:rsidRPr="00F466A7" w:rsidRDefault="00B6056C" w:rsidP="00F466A7">
      <w:pPr>
        <w:rPr>
          <w:sz w:val="24"/>
          <w:szCs w:val="24"/>
        </w:rPr>
      </w:pPr>
      <w:r w:rsidRPr="00F466A7">
        <w:rPr>
          <w:sz w:val="24"/>
          <w:szCs w:val="24"/>
        </w:rPr>
        <w:t>“To overcome the unacceptable inequalities that autistic people face, we must ensure we listen to the experiences of all autistic people and deliver transformative change based on the best evidence.”</w:t>
      </w:r>
    </w:p>
    <w:p w14:paraId="6C331639" w14:textId="128CC23F" w:rsidR="00F466A7" w:rsidRPr="00F466A7" w:rsidRDefault="00F466A7" w:rsidP="00F466A7">
      <w:pPr>
        <w:rPr>
          <w:sz w:val="24"/>
          <w:szCs w:val="24"/>
        </w:rPr>
      </w:pPr>
      <w:proofErr w:type="spellStart"/>
      <w:r w:rsidRPr="00F466A7">
        <w:rPr>
          <w:sz w:val="24"/>
          <w:szCs w:val="24"/>
        </w:rPr>
        <w:t>Autistica</w:t>
      </w:r>
      <w:proofErr w:type="spellEnd"/>
      <w:r w:rsidRPr="00F466A7">
        <w:rPr>
          <w:sz w:val="24"/>
          <w:szCs w:val="24"/>
        </w:rPr>
        <w:t xml:space="preserve"> says on its website that it is the UK’s leading autism research charity</w:t>
      </w:r>
      <w:r w:rsidR="007F4003">
        <w:rPr>
          <w:sz w:val="24"/>
          <w:szCs w:val="24"/>
        </w:rPr>
        <w:t xml:space="preserve">, </w:t>
      </w:r>
      <w:r w:rsidRPr="00F466A7">
        <w:rPr>
          <w:sz w:val="24"/>
          <w:szCs w:val="24"/>
        </w:rPr>
        <w:t>supports “cutting edge research on autism and related conditions”</w:t>
      </w:r>
      <w:r w:rsidR="007F4003">
        <w:rPr>
          <w:sz w:val="24"/>
          <w:szCs w:val="24"/>
        </w:rPr>
        <w:t>,</w:t>
      </w:r>
      <w:r w:rsidRPr="00F466A7">
        <w:rPr>
          <w:sz w:val="24"/>
          <w:szCs w:val="24"/>
        </w:rPr>
        <w:t xml:space="preserve"> and works with autistic people “to understand their priorities for research”.</w:t>
      </w:r>
    </w:p>
    <w:p w14:paraId="15EBC277" w14:textId="183D4AA0" w:rsidR="00F466A7" w:rsidRDefault="00F466A7" w:rsidP="00F466A7">
      <w:pPr>
        <w:rPr>
          <w:sz w:val="24"/>
          <w:szCs w:val="24"/>
        </w:rPr>
      </w:pPr>
      <w:r w:rsidRPr="00F466A7">
        <w:rPr>
          <w:sz w:val="24"/>
          <w:szCs w:val="24"/>
        </w:rPr>
        <w:lastRenderedPageBreak/>
        <w:t>Among its current projects are developing tools for autistic people</w:t>
      </w:r>
      <w:r w:rsidR="007F4003">
        <w:rPr>
          <w:sz w:val="24"/>
          <w:szCs w:val="24"/>
        </w:rPr>
        <w:t xml:space="preserve"> to deal with anxiety</w:t>
      </w:r>
      <w:r w:rsidRPr="00F466A7">
        <w:rPr>
          <w:sz w:val="24"/>
          <w:szCs w:val="24"/>
        </w:rPr>
        <w:t>, improving diagnosis of autism in adults, and improving the treatment of anorexia in autistic women.</w:t>
      </w:r>
    </w:p>
    <w:p w14:paraId="1B0870EB" w14:textId="630D31D0" w:rsidR="00F466A7" w:rsidRPr="00FF0032" w:rsidRDefault="00F466A7" w:rsidP="00F466A7">
      <w:pPr>
        <w:rPr>
          <w:b/>
          <w:bCs/>
          <w:sz w:val="24"/>
          <w:szCs w:val="24"/>
        </w:rPr>
      </w:pPr>
      <w:r w:rsidRPr="00FF0032">
        <w:rPr>
          <w:b/>
          <w:bCs/>
          <w:sz w:val="24"/>
          <w:szCs w:val="24"/>
        </w:rPr>
        <w:t xml:space="preserve">The disabled-led theatre company </w:t>
      </w:r>
      <w:hyperlink r:id="rId63" w:history="1">
        <w:r w:rsidRPr="00FF0032">
          <w:rPr>
            <w:rStyle w:val="Hyperlink"/>
            <w:b/>
            <w:bCs/>
            <w:sz w:val="24"/>
            <w:szCs w:val="24"/>
          </w:rPr>
          <w:t>Graeae</w:t>
        </w:r>
      </w:hyperlink>
      <w:r w:rsidRPr="00FF0032">
        <w:rPr>
          <w:b/>
          <w:bCs/>
          <w:sz w:val="24"/>
          <w:szCs w:val="24"/>
        </w:rPr>
        <w:t xml:space="preserve"> has secured a grant of more than a quarter of a million pounds for a project that will help Deaf and disabled children and young people break into the arts and develop skills and confidence.</w:t>
      </w:r>
    </w:p>
    <w:p w14:paraId="64ECBD29" w14:textId="1A924202" w:rsidR="00FF0032" w:rsidRDefault="00F466A7" w:rsidP="00FF0032">
      <w:pPr>
        <w:rPr>
          <w:sz w:val="24"/>
          <w:szCs w:val="24"/>
        </w:rPr>
      </w:pPr>
      <w:r>
        <w:rPr>
          <w:sz w:val="24"/>
          <w:szCs w:val="24"/>
        </w:rPr>
        <w:t xml:space="preserve">The </w:t>
      </w:r>
      <w:r w:rsidRPr="00F466A7">
        <w:rPr>
          <w:sz w:val="24"/>
          <w:szCs w:val="24"/>
        </w:rPr>
        <w:t>£260,400 grant</w:t>
      </w:r>
      <w:r w:rsidR="007F4003">
        <w:rPr>
          <w:sz w:val="24"/>
          <w:szCs w:val="24"/>
        </w:rPr>
        <w:t xml:space="preserve"> from City Bridge Trust</w:t>
      </w:r>
      <w:r>
        <w:rPr>
          <w:sz w:val="24"/>
          <w:szCs w:val="24"/>
        </w:rPr>
        <w:t>, which will be spread</w:t>
      </w:r>
      <w:r w:rsidRPr="00F466A7">
        <w:rPr>
          <w:sz w:val="24"/>
          <w:szCs w:val="24"/>
        </w:rPr>
        <w:t xml:space="preserve"> </w:t>
      </w:r>
      <w:r w:rsidR="00FF0032">
        <w:rPr>
          <w:sz w:val="24"/>
          <w:szCs w:val="24"/>
        </w:rPr>
        <w:t xml:space="preserve">over </w:t>
      </w:r>
      <w:r w:rsidRPr="00F466A7">
        <w:rPr>
          <w:sz w:val="24"/>
          <w:szCs w:val="24"/>
        </w:rPr>
        <w:t xml:space="preserve">five years, </w:t>
      </w:r>
      <w:r w:rsidR="00FF0032">
        <w:rPr>
          <w:sz w:val="24"/>
          <w:szCs w:val="24"/>
        </w:rPr>
        <w:t xml:space="preserve">will support </w:t>
      </w:r>
      <w:r w:rsidR="00FF0032" w:rsidRPr="00FF0032">
        <w:rPr>
          <w:sz w:val="24"/>
          <w:szCs w:val="24"/>
        </w:rPr>
        <w:t xml:space="preserve">theatre groups for </w:t>
      </w:r>
      <w:r w:rsidR="00FF0032">
        <w:rPr>
          <w:sz w:val="24"/>
          <w:szCs w:val="24"/>
        </w:rPr>
        <w:t xml:space="preserve">children aged between </w:t>
      </w:r>
      <w:r w:rsidR="00FF0032" w:rsidRPr="00FF0032">
        <w:rPr>
          <w:sz w:val="24"/>
          <w:szCs w:val="24"/>
        </w:rPr>
        <w:t>five</w:t>
      </w:r>
      <w:r w:rsidR="00FF0032">
        <w:rPr>
          <w:sz w:val="24"/>
          <w:szCs w:val="24"/>
        </w:rPr>
        <w:t xml:space="preserve"> and 11</w:t>
      </w:r>
      <w:r w:rsidR="00FF0032" w:rsidRPr="00FF0032">
        <w:rPr>
          <w:sz w:val="24"/>
          <w:szCs w:val="24"/>
        </w:rPr>
        <w:t xml:space="preserve"> and </w:t>
      </w:r>
      <w:r w:rsidR="00FF0032">
        <w:rPr>
          <w:sz w:val="24"/>
          <w:szCs w:val="24"/>
        </w:rPr>
        <w:t xml:space="preserve">from </w:t>
      </w:r>
      <w:r w:rsidR="00FF0032" w:rsidRPr="00FF0032">
        <w:rPr>
          <w:sz w:val="24"/>
          <w:szCs w:val="24"/>
        </w:rPr>
        <w:t>12 to 18</w:t>
      </w:r>
      <w:r w:rsidR="00FF0032">
        <w:rPr>
          <w:sz w:val="24"/>
          <w:szCs w:val="24"/>
        </w:rPr>
        <w:t>, as well as a training programme that will help</w:t>
      </w:r>
      <w:r w:rsidR="00FF0032" w:rsidRPr="00FF0032">
        <w:rPr>
          <w:sz w:val="24"/>
          <w:szCs w:val="24"/>
        </w:rPr>
        <w:t xml:space="preserve"> </w:t>
      </w:r>
      <w:r w:rsidR="00FF0032">
        <w:rPr>
          <w:sz w:val="24"/>
          <w:szCs w:val="24"/>
        </w:rPr>
        <w:t>young disabled people between 17 and 30</w:t>
      </w:r>
      <w:r w:rsidR="00FF0032" w:rsidRPr="00FF0032">
        <w:rPr>
          <w:sz w:val="24"/>
          <w:szCs w:val="24"/>
        </w:rPr>
        <w:t xml:space="preserve"> develop careers in the creative industries.</w:t>
      </w:r>
    </w:p>
    <w:p w14:paraId="1C632AFF" w14:textId="1470D3CE" w:rsidR="00F466A7" w:rsidRDefault="00FF0032" w:rsidP="00F466A7">
      <w:pPr>
        <w:rPr>
          <w:sz w:val="24"/>
          <w:szCs w:val="24"/>
        </w:rPr>
      </w:pPr>
      <w:r w:rsidRPr="00FF0032">
        <w:rPr>
          <w:sz w:val="24"/>
          <w:szCs w:val="24"/>
        </w:rPr>
        <w:t>Jodi-Alissa Bickerton, Graeae’s creative learning director, said: “This grant enables our work with young Deaf and disabled people to flourish –  improving their wellbeing and supporting their ambitions – and supports us to continue creating pathways for a new wave of young arts leaders, who bring a wealth of lived experience to inform more welcoming and inclusive platforms for more young people across London.”</w:t>
      </w:r>
    </w:p>
    <w:p w14:paraId="477A3929" w14:textId="5BDC304B" w:rsidR="006D7E0A" w:rsidRPr="00727321" w:rsidRDefault="006D7E0A" w:rsidP="00F466A7">
      <w:pPr>
        <w:rPr>
          <w:sz w:val="24"/>
          <w:szCs w:val="24"/>
        </w:rPr>
      </w:pPr>
      <w:r>
        <w:rPr>
          <w:sz w:val="24"/>
          <w:szCs w:val="24"/>
        </w:rPr>
        <w:t>City Bridge Trust is the charitable funder for the City of London Corporation.</w:t>
      </w:r>
    </w:p>
    <w:p w14:paraId="4980D4A8" w14:textId="12B89492" w:rsidR="00727321" w:rsidRDefault="00727321" w:rsidP="007E1F1E">
      <w:pPr>
        <w:rPr>
          <w:b/>
          <w:bCs/>
          <w:sz w:val="24"/>
          <w:szCs w:val="24"/>
        </w:rPr>
      </w:pPr>
      <w:r>
        <w:rPr>
          <w:b/>
          <w:bCs/>
          <w:sz w:val="24"/>
          <w:szCs w:val="24"/>
        </w:rPr>
        <w:t>9 July 2020</w:t>
      </w:r>
    </w:p>
    <w:p w14:paraId="671138C9" w14:textId="77777777" w:rsidR="00A918CF" w:rsidRDefault="00A918CF" w:rsidP="007E1F1E">
      <w:pPr>
        <w:rPr>
          <w:b/>
          <w:bCs/>
          <w:sz w:val="24"/>
          <w:szCs w:val="24"/>
        </w:rPr>
      </w:pPr>
    </w:p>
    <w:p w14:paraId="71437C11" w14:textId="77777777" w:rsidR="007E1F1E" w:rsidRPr="00C60FC7" w:rsidRDefault="007E1F1E" w:rsidP="007E1F1E">
      <w:pPr>
        <w:jc w:val="center"/>
        <w:rPr>
          <w:sz w:val="24"/>
          <w:szCs w:val="24"/>
        </w:rPr>
      </w:pPr>
      <w:r w:rsidRPr="00C60FC7">
        <w:rPr>
          <w:b/>
          <w:sz w:val="24"/>
          <w:szCs w:val="24"/>
        </w:rPr>
        <w:t xml:space="preserve">News provided by John Pring at </w:t>
      </w:r>
      <w:hyperlink r:id="rId64" w:history="1">
        <w:r w:rsidRPr="00C60FC7">
          <w:rPr>
            <w:rStyle w:val="Hyperlink"/>
            <w:sz w:val="24"/>
            <w:szCs w:val="24"/>
          </w:rPr>
          <w:t>www.disabilitynewsservice.com</w:t>
        </w:r>
      </w:hyperlink>
    </w:p>
    <w:p w14:paraId="7D9A49AA" w14:textId="77777777"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974E9"/>
    <w:multiLevelType w:val="multilevel"/>
    <w:tmpl w:val="AA0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1E"/>
    <w:rsid w:val="00000F14"/>
    <w:rsid w:val="00001675"/>
    <w:rsid w:val="00002857"/>
    <w:rsid w:val="00014C5B"/>
    <w:rsid w:val="00015351"/>
    <w:rsid w:val="00016774"/>
    <w:rsid w:val="00021760"/>
    <w:rsid w:val="0003099C"/>
    <w:rsid w:val="00047099"/>
    <w:rsid w:val="00051EA8"/>
    <w:rsid w:val="000520ED"/>
    <w:rsid w:val="000573A8"/>
    <w:rsid w:val="00067DC8"/>
    <w:rsid w:val="00070296"/>
    <w:rsid w:val="00071220"/>
    <w:rsid w:val="000756DD"/>
    <w:rsid w:val="00081905"/>
    <w:rsid w:val="00090833"/>
    <w:rsid w:val="00096E29"/>
    <w:rsid w:val="000C2180"/>
    <w:rsid w:val="000D0922"/>
    <w:rsid w:val="000D231B"/>
    <w:rsid w:val="000F0FC7"/>
    <w:rsid w:val="00126192"/>
    <w:rsid w:val="00146385"/>
    <w:rsid w:val="001476A6"/>
    <w:rsid w:val="001539BD"/>
    <w:rsid w:val="001616ED"/>
    <w:rsid w:val="00177292"/>
    <w:rsid w:val="001B02B6"/>
    <w:rsid w:val="001B2612"/>
    <w:rsid w:val="001D547C"/>
    <w:rsid w:val="001F7B42"/>
    <w:rsid w:val="002006D5"/>
    <w:rsid w:val="00204610"/>
    <w:rsid w:val="00210FD9"/>
    <w:rsid w:val="002407A7"/>
    <w:rsid w:val="002475B9"/>
    <w:rsid w:val="002643E6"/>
    <w:rsid w:val="002713FE"/>
    <w:rsid w:val="00272AFB"/>
    <w:rsid w:val="0028090A"/>
    <w:rsid w:val="002B0812"/>
    <w:rsid w:val="002B3A76"/>
    <w:rsid w:val="002B459B"/>
    <w:rsid w:val="002E03CB"/>
    <w:rsid w:val="002F5802"/>
    <w:rsid w:val="003043C5"/>
    <w:rsid w:val="0033194B"/>
    <w:rsid w:val="003426A6"/>
    <w:rsid w:val="003506E8"/>
    <w:rsid w:val="003708E7"/>
    <w:rsid w:val="003722A2"/>
    <w:rsid w:val="00373328"/>
    <w:rsid w:val="0038528D"/>
    <w:rsid w:val="00397E85"/>
    <w:rsid w:val="003A1930"/>
    <w:rsid w:val="003E24C5"/>
    <w:rsid w:val="003F0EC2"/>
    <w:rsid w:val="00424D5A"/>
    <w:rsid w:val="00472074"/>
    <w:rsid w:val="004768FB"/>
    <w:rsid w:val="004933BE"/>
    <w:rsid w:val="004A36BF"/>
    <w:rsid w:val="004B68D8"/>
    <w:rsid w:val="004F498E"/>
    <w:rsid w:val="005103E3"/>
    <w:rsid w:val="00517BA4"/>
    <w:rsid w:val="00517E87"/>
    <w:rsid w:val="005266C3"/>
    <w:rsid w:val="005317F6"/>
    <w:rsid w:val="00550F83"/>
    <w:rsid w:val="0055329B"/>
    <w:rsid w:val="0056610F"/>
    <w:rsid w:val="0057095B"/>
    <w:rsid w:val="00574C3D"/>
    <w:rsid w:val="00577998"/>
    <w:rsid w:val="00580861"/>
    <w:rsid w:val="00591061"/>
    <w:rsid w:val="005914F5"/>
    <w:rsid w:val="005B2718"/>
    <w:rsid w:val="005C3E61"/>
    <w:rsid w:val="005E7700"/>
    <w:rsid w:val="00617264"/>
    <w:rsid w:val="006271D1"/>
    <w:rsid w:val="00647FE4"/>
    <w:rsid w:val="0065522D"/>
    <w:rsid w:val="00661741"/>
    <w:rsid w:val="00665EAB"/>
    <w:rsid w:val="0067396E"/>
    <w:rsid w:val="006743B9"/>
    <w:rsid w:val="006A7CFC"/>
    <w:rsid w:val="006B259B"/>
    <w:rsid w:val="006C1B21"/>
    <w:rsid w:val="006C2445"/>
    <w:rsid w:val="006D3A33"/>
    <w:rsid w:val="006D7E0A"/>
    <w:rsid w:val="006E5C51"/>
    <w:rsid w:val="007219AB"/>
    <w:rsid w:val="00727321"/>
    <w:rsid w:val="00733C4E"/>
    <w:rsid w:val="00736B84"/>
    <w:rsid w:val="00747E72"/>
    <w:rsid w:val="007529D1"/>
    <w:rsid w:val="00752BAA"/>
    <w:rsid w:val="0075613C"/>
    <w:rsid w:val="007570FE"/>
    <w:rsid w:val="00775407"/>
    <w:rsid w:val="00777348"/>
    <w:rsid w:val="007A3F18"/>
    <w:rsid w:val="007B10A2"/>
    <w:rsid w:val="007B6B86"/>
    <w:rsid w:val="007D36DF"/>
    <w:rsid w:val="007E1F1E"/>
    <w:rsid w:val="007F3754"/>
    <w:rsid w:val="007F4003"/>
    <w:rsid w:val="007F5BDF"/>
    <w:rsid w:val="007F683E"/>
    <w:rsid w:val="00803100"/>
    <w:rsid w:val="008174A3"/>
    <w:rsid w:val="00823809"/>
    <w:rsid w:val="0082643C"/>
    <w:rsid w:val="00830E3C"/>
    <w:rsid w:val="008368DB"/>
    <w:rsid w:val="00853FBF"/>
    <w:rsid w:val="00855BC0"/>
    <w:rsid w:val="00873498"/>
    <w:rsid w:val="00883466"/>
    <w:rsid w:val="00895AD5"/>
    <w:rsid w:val="008B543E"/>
    <w:rsid w:val="008D16F8"/>
    <w:rsid w:val="008F1215"/>
    <w:rsid w:val="009001F5"/>
    <w:rsid w:val="00900F54"/>
    <w:rsid w:val="00906BA0"/>
    <w:rsid w:val="00927569"/>
    <w:rsid w:val="00950D3C"/>
    <w:rsid w:val="00951A9C"/>
    <w:rsid w:val="0095553F"/>
    <w:rsid w:val="0096618D"/>
    <w:rsid w:val="00982E05"/>
    <w:rsid w:val="0098639A"/>
    <w:rsid w:val="009C5BF8"/>
    <w:rsid w:val="009E51F6"/>
    <w:rsid w:val="009E7AFE"/>
    <w:rsid w:val="009F0C28"/>
    <w:rsid w:val="009F612F"/>
    <w:rsid w:val="009F75F0"/>
    <w:rsid w:val="009F7682"/>
    <w:rsid w:val="00A02551"/>
    <w:rsid w:val="00A05B1D"/>
    <w:rsid w:val="00A14F6E"/>
    <w:rsid w:val="00A25DDE"/>
    <w:rsid w:val="00A441D5"/>
    <w:rsid w:val="00A44D7F"/>
    <w:rsid w:val="00A54BDB"/>
    <w:rsid w:val="00A562A6"/>
    <w:rsid w:val="00A65BB6"/>
    <w:rsid w:val="00A85926"/>
    <w:rsid w:val="00A8737B"/>
    <w:rsid w:val="00A918CF"/>
    <w:rsid w:val="00AA4DB2"/>
    <w:rsid w:val="00AB776D"/>
    <w:rsid w:val="00AD7463"/>
    <w:rsid w:val="00AE1F4F"/>
    <w:rsid w:val="00B01FC5"/>
    <w:rsid w:val="00B203D0"/>
    <w:rsid w:val="00B467E8"/>
    <w:rsid w:val="00B53400"/>
    <w:rsid w:val="00B56D97"/>
    <w:rsid w:val="00B6056C"/>
    <w:rsid w:val="00B62A66"/>
    <w:rsid w:val="00B733F9"/>
    <w:rsid w:val="00B909F5"/>
    <w:rsid w:val="00B912BA"/>
    <w:rsid w:val="00B9796D"/>
    <w:rsid w:val="00BC1988"/>
    <w:rsid w:val="00BC6837"/>
    <w:rsid w:val="00C11115"/>
    <w:rsid w:val="00C15BC0"/>
    <w:rsid w:val="00C1705B"/>
    <w:rsid w:val="00C32379"/>
    <w:rsid w:val="00C4370A"/>
    <w:rsid w:val="00C53442"/>
    <w:rsid w:val="00C60486"/>
    <w:rsid w:val="00C67490"/>
    <w:rsid w:val="00C70B3A"/>
    <w:rsid w:val="00C80A5F"/>
    <w:rsid w:val="00C86AB8"/>
    <w:rsid w:val="00C91A0D"/>
    <w:rsid w:val="00CA683E"/>
    <w:rsid w:val="00CD56F4"/>
    <w:rsid w:val="00CE34AB"/>
    <w:rsid w:val="00D033A8"/>
    <w:rsid w:val="00D05053"/>
    <w:rsid w:val="00D054B7"/>
    <w:rsid w:val="00D06956"/>
    <w:rsid w:val="00D31929"/>
    <w:rsid w:val="00D3337D"/>
    <w:rsid w:val="00D374DC"/>
    <w:rsid w:val="00D502DB"/>
    <w:rsid w:val="00D52E1C"/>
    <w:rsid w:val="00D97A7C"/>
    <w:rsid w:val="00DB3C27"/>
    <w:rsid w:val="00DC0CCB"/>
    <w:rsid w:val="00DC65F6"/>
    <w:rsid w:val="00DD1F74"/>
    <w:rsid w:val="00DD47A9"/>
    <w:rsid w:val="00DD6028"/>
    <w:rsid w:val="00DD6042"/>
    <w:rsid w:val="00DE521A"/>
    <w:rsid w:val="00E069EE"/>
    <w:rsid w:val="00E16483"/>
    <w:rsid w:val="00E24674"/>
    <w:rsid w:val="00E340D4"/>
    <w:rsid w:val="00E35056"/>
    <w:rsid w:val="00E449F6"/>
    <w:rsid w:val="00E557BF"/>
    <w:rsid w:val="00E562F6"/>
    <w:rsid w:val="00E653C4"/>
    <w:rsid w:val="00EB480D"/>
    <w:rsid w:val="00ED40A1"/>
    <w:rsid w:val="00ED4CCE"/>
    <w:rsid w:val="00ED537D"/>
    <w:rsid w:val="00EE16C2"/>
    <w:rsid w:val="00EF0E5E"/>
    <w:rsid w:val="00EF7095"/>
    <w:rsid w:val="00EF77BE"/>
    <w:rsid w:val="00F07E87"/>
    <w:rsid w:val="00F31450"/>
    <w:rsid w:val="00F466A7"/>
    <w:rsid w:val="00F52989"/>
    <w:rsid w:val="00F6750A"/>
    <w:rsid w:val="00FB1681"/>
    <w:rsid w:val="00FB1881"/>
    <w:rsid w:val="00FB3BA2"/>
    <w:rsid w:val="00FB4480"/>
    <w:rsid w:val="00FB69E4"/>
    <w:rsid w:val="00FC34AA"/>
    <w:rsid w:val="00FE010E"/>
    <w:rsid w:val="00FE45C4"/>
    <w:rsid w:val="00FF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79C5"/>
  <w15:chartTrackingRefBased/>
  <w15:docId w15:val="{9EDC659A-DB7C-4C1D-96D7-774FA15A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1E"/>
    <w:rPr>
      <w:color w:val="0563C1" w:themeColor="hyperlink"/>
      <w:u w:val="single"/>
    </w:rPr>
  </w:style>
  <w:style w:type="character" w:styleId="UnresolvedMention">
    <w:name w:val="Unresolved Mention"/>
    <w:basedOn w:val="DefaultParagraphFont"/>
    <w:uiPriority w:val="99"/>
    <w:semiHidden/>
    <w:unhideWhenUsed/>
    <w:rsid w:val="006C1B21"/>
    <w:rPr>
      <w:color w:val="605E5C"/>
      <w:shd w:val="clear" w:color="auto" w:fill="E1DFDD"/>
    </w:rPr>
  </w:style>
  <w:style w:type="paragraph" w:styleId="NormalWeb">
    <w:name w:val="Normal (Web)"/>
    <w:basedOn w:val="Normal"/>
    <w:uiPriority w:val="99"/>
    <w:semiHidden/>
    <w:unhideWhenUsed/>
    <w:rsid w:val="00A44D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2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E1C"/>
    <w:rPr>
      <w:rFonts w:ascii="Segoe UI" w:hAnsi="Segoe UI" w:cs="Segoe UI"/>
      <w:sz w:val="18"/>
      <w:szCs w:val="18"/>
    </w:rPr>
  </w:style>
  <w:style w:type="character" w:styleId="FollowedHyperlink">
    <w:name w:val="FollowedHyperlink"/>
    <w:basedOn w:val="DefaultParagraphFont"/>
    <w:uiPriority w:val="99"/>
    <w:semiHidden/>
    <w:unhideWhenUsed/>
    <w:rsid w:val="009F75F0"/>
    <w:rPr>
      <w:color w:val="954F72" w:themeColor="followedHyperlink"/>
      <w:u w:val="single"/>
    </w:rPr>
  </w:style>
  <w:style w:type="paragraph" w:styleId="HTMLPreformatted">
    <w:name w:val="HTML Preformatted"/>
    <w:basedOn w:val="Normal"/>
    <w:link w:val="HTMLPreformattedChar"/>
    <w:uiPriority w:val="99"/>
    <w:semiHidden/>
    <w:unhideWhenUsed/>
    <w:rsid w:val="00895A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5AD5"/>
    <w:rPr>
      <w:rFonts w:ascii="Consolas" w:hAnsi="Consolas"/>
      <w:sz w:val="20"/>
      <w:szCs w:val="20"/>
    </w:rPr>
  </w:style>
  <w:style w:type="paragraph" w:styleId="PlainText">
    <w:name w:val="Plain Text"/>
    <w:basedOn w:val="Normal"/>
    <w:link w:val="PlainTextChar"/>
    <w:uiPriority w:val="99"/>
    <w:semiHidden/>
    <w:unhideWhenUsed/>
    <w:rsid w:val="00C15B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15BC0"/>
    <w:rPr>
      <w:rFonts w:ascii="Consolas" w:hAnsi="Consolas"/>
      <w:sz w:val="21"/>
      <w:szCs w:val="21"/>
    </w:rPr>
  </w:style>
  <w:style w:type="paragraph" w:styleId="NoSpacing">
    <w:name w:val="No Spacing"/>
    <w:uiPriority w:val="1"/>
    <w:qFormat/>
    <w:rsid w:val="00FF0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748">
      <w:bodyDiv w:val="1"/>
      <w:marLeft w:val="0"/>
      <w:marRight w:val="0"/>
      <w:marTop w:val="0"/>
      <w:marBottom w:val="0"/>
      <w:divBdr>
        <w:top w:val="none" w:sz="0" w:space="0" w:color="auto"/>
        <w:left w:val="none" w:sz="0" w:space="0" w:color="auto"/>
        <w:bottom w:val="none" w:sz="0" w:space="0" w:color="auto"/>
        <w:right w:val="none" w:sz="0" w:space="0" w:color="auto"/>
      </w:divBdr>
    </w:div>
    <w:div w:id="24018048">
      <w:bodyDiv w:val="1"/>
      <w:marLeft w:val="0"/>
      <w:marRight w:val="0"/>
      <w:marTop w:val="0"/>
      <w:marBottom w:val="0"/>
      <w:divBdr>
        <w:top w:val="none" w:sz="0" w:space="0" w:color="auto"/>
        <w:left w:val="none" w:sz="0" w:space="0" w:color="auto"/>
        <w:bottom w:val="none" w:sz="0" w:space="0" w:color="auto"/>
        <w:right w:val="none" w:sz="0" w:space="0" w:color="auto"/>
      </w:divBdr>
    </w:div>
    <w:div w:id="32468170">
      <w:bodyDiv w:val="1"/>
      <w:marLeft w:val="0"/>
      <w:marRight w:val="0"/>
      <w:marTop w:val="0"/>
      <w:marBottom w:val="0"/>
      <w:divBdr>
        <w:top w:val="none" w:sz="0" w:space="0" w:color="auto"/>
        <w:left w:val="none" w:sz="0" w:space="0" w:color="auto"/>
        <w:bottom w:val="none" w:sz="0" w:space="0" w:color="auto"/>
        <w:right w:val="none" w:sz="0" w:space="0" w:color="auto"/>
      </w:divBdr>
    </w:div>
    <w:div w:id="40323420">
      <w:bodyDiv w:val="1"/>
      <w:marLeft w:val="0"/>
      <w:marRight w:val="0"/>
      <w:marTop w:val="0"/>
      <w:marBottom w:val="0"/>
      <w:divBdr>
        <w:top w:val="none" w:sz="0" w:space="0" w:color="auto"/>
        <w:left w:val="none" w:sz="0" w:space="0" w:color="auto"/>
        <w:bottom w:val="none" w:sz="0" w:space="0" w:color="auto"/>
        <w:right w:val="none" w:sz="0" w:space="0" w:color="auto"/>
      </w:divBdr>
    </w:div>
    <w:div w:id="113720405">
      <w:bodyDiv w:val="1"/>
      <w:marLeft w:val="0"/>
      <w:marRight w:val="0"/>
      <w:marTop w:val="0"/>
      <w:marBottom w:val="0"/>
      <w:divBdr>
        <w:top w:val="none" w:sz="0" w:space="0" w:color="auto"/>
        <w:left w:val="none" w:sz="0" w:space="0" w:color="auto"/>
        <w:bottom w:val="none" w:sz="0" w:space="0" w:color="auto"/>
        <w:right w:val="none" w:sz="0" w:space="0" w:color="auto"/>
      </w:divBdr>
    </w:div>
    <w:div w:id="119038789">
      <w:bodyDiv w:val="1"/>
      <w:marLeft w:val="0"/>
      <w:marRight w:val="0"/>
      <w:marTop w:val="0"/>
      <w:marBottom w:val="0"/>
      <w:divBdr>
        <w:top w:val="none" w:sz="0" w:space="0" w:color="auto"/>
        <w:left w:val="none" w:sz="0" w:space="0" w:color="auto"/>
        <w:bottom w:val="none" w:sz="0" w:space="0" w:color="auto"/>
        <w:right w:val="none" w:sz="0" w:space="0" w:color="auto"/>
      </w:divBdr>
    </w:div>
    <w:div w:id="151263012">
      <w:bodyDiv w:val="1"/>
      <w:marLeft w:val="0"/>
      <w:marRight w:val="0"/>
      <w:marTop w:val="0"/>
      <w:marBottom w:val="0"/>
      <w:divBdr>
        <w:top w:val="none" w:sz="0" w:space="0" w:color="auto"/>
        <w:left w:val="none" w:sz="0" w:space="0" w:color="auto"/>
        <w:bottom w:val="none" w:sz="0" w:space="0" w:color="auto"/>
        <w:right w:val="none" w:sz="0" w:space="0" w:color="auto"/>
      </w:divBdr>
      <w:divsChild>
        <w:div w:id="964195528">
          <w:marLeft w:val="0"/>
          <w:marRight w:val="0"/>
          <w:marTop w:val="0"/>
          <w:marBottom w:val="0"/>
          <w:divBdr>
            <w:top w:val="none" w:sz="0" w:space="0" w:color="auto"/>
            <w:left w:val="none" w:sz="0" w:space="0" w:color="auto"/>
            <w:bottom w:val="none" w:sz="0" w:space="0" w:color="auto"/>
            <w:right w:val="none" w:sz="0" w:space="0" w:color="auto"/>
          </w:divBdr>
        </w:div>
        <w:div w:id="1006980038">
          <w:marLeft w:val="0"/>
          <w:marRight w:val="0"/>
          <w:marTop w:val="0"/>
          <w:marBottom w:val="0"/>
          <w:divBdr>
            <w:top w:val="none" w:sz="0" w:space="0" w:color="auto"/>
            <w:left w:val="none" w:sz="0" w:space="0" w:color="auto"/>
            <w:bottom w:val="none" w:sz="0" w:space="0" w:color="auto"/>
            <w:right w:val="none" w:sz="0" w:space="0" w:color="auto"/>
          </w:divBdr>
        </w:div>
      </w:divsChild>
    </w:div>
    <w:div w:id="164563675">
      <w:bodyDiv w:val="1"/>
      <w:marLeft w:val="0"/>
      <w:marRight w:val="0"/>
      <w:marTop w:val="0"/>
      <w:marBottom w:val="0"/>
      <w:divBdr>
        <w:top w:val="none" w:sz="0" w:space="0" w:color="auto"/>
        <w:left w:val="none" w:sz="0" w:space="0" w:color="auto"/>
        <w:bottom w:val="none" w:sz="0" w:space="0" w:color="auto"/>
        <w:right w:val="none" w:sz="0" w:space="0" w:color="auto"/>
      </w:divBdr>
    </w:div>
    <w:div w:id="228460819">
      <w:bodyDiv w:val="1"/>
      <w:marLeft w:val="0"/>
      <w:marRight w:val="0"/>
      <w:marTop w:val="0"/>
      <w:marBottom w:val="0"/>
      <w:divBdr>
        <w:top w:val="none" w:sz="0" w:space="0" w:color="auto"/>
        <w:left w:val="none" w:sz="0" w:space="0" w:color="auto"/>
        <w:bottom w:val="none" w:sz="0" w:space="0" w:color="auto"/>
        <w:right w:val="none" w:sz="0" w:space="0" w:color="auto"/>
      </w:divBdr>
    </w:div>
    <w:div w:id="230240183">
      <w:bodyDiv w:val="1"/>
      <w:marLeft w:val="0"/>
      <w:marRight w:val="0"/>
      <w:marTop w:val="0"/>
      <w:marBottom w:val="0"/>
      <w:divBdr>
        <w:top w:val="none" w:sz="0" w:space="0" w:color="auto"/>
        <w:left w:val="none" w:sz="0" w:space="0" w:color="auto"/>
        <w:bottom w:val="none" w:sz="0" w:space="0" w:color="auto"/>
        <w:right w:val="none" w:sz="0" w:space="0" w:color="auto"/>
      </w:divBdr>
    </w:div>
    <w:div w:id="247034073">
      <w:bodyDiv w:val="1"/>
      <w:marLeft w:val="0"/>
      <w:marRight w:val="0"/>
      <w:marTop w:val="0"/>
      <w:marBottom w:val="0"/>
      <w:divBdr>
        <w:top w:val="none" w:sz="0" w:space="0" w:color="auto"/>
        <w:left w:val="none" w:sz="0" w:space="0" w:color="auto"/>
        <w:bottom w:val="none" w:sz="0" w:space="0" w:color="auto"/>
        <w:right w:val="none" w:sz="0" w:space="0" w:color="auto"/>
      </w:divBdr>
      <w:divsChild>
        <w:div w:id="1300375471">
          <w:marLeft w:val="0"/>
          <w:marRight w:val="0"/>
          <w:marTop w:val="0"/>
          <w:marBottom w:val="0"/>
          <w:divBdr>
            <w:top w:val="none" w:sz="0" w:space="0" w:color="auto"/>
            <w:left w:val="none" w:sz="0" w:space="0" w:color="auto"/>
            <w:bottom w:val="none" w:sz="0" w:space="0" w:color="auto"/>
            <w:right w:val="none" w:sz="0" w:space="0" w:color="auto"/>
          </w:divBdr>
        </w:div>
        <w:div w:id="1867521550">
          <w:marLeft w:val="0"/>
          <w:marRight w:val="0"/>
          <w:marTop w:val="0"/>
          <w:marBottom w:val="0"/>
          <w:divBdr>
            <w:top w:val="none" w:sz="0" w:space="0" w:color="auto"/>
            <w:left w:val="none" w:sz="0" w:space="0" w:color="auto"/>
            <w:bottom w:val="none" w:sz="0" w:space="0" w:color="auto"/>
            <w:right w:val="none" w:sz="0" w:space="0" w:color="auto"/>
          </w:divBdr>
        </w:div>
      </w:divsChild>
    </w:div>
    <w:div w:id="248278425">
      <w:bodyDiv w:val="1"/>
      <w:marLeft w:val="0"/>
      <w:marRight w:val="0"/>
      <w:marTop w:val="0"/>
      <w:marBottom w:val="0"/>
      <w:divBdr>
        <w:top w:val="none" w:sz="0" w:space="0" w:color="auto"/>
        <w:left w:val="none" w:sz="0" w:space="0" w:color="auto"/>
        <w:bottom w:val="none" w:sz="0" w:space="0" w:color="auto"/>
        <w:right w:val="none" w:sz="0" w:space="0" w:color="auto"/>
      </w:divBdr>
    </w:div>
    <w:div w:id="272638603">
      <w:bodyDiv w:val="1"/>
      <w:marLeft w:val="0"/>
      <w:marRight w:val="0"/>
      <w:marTop w:val="0"/>
      <w:marBottom w:val="0"/>
      <w:divBdr>
        <w:top w:val="none" w:sz="0" w:space="0" w:color="auto"/>
        <w:left w:val="none" w:sz="0" w:space="0" w:color="auto"/>
        <w:bottom w:val="none" w:sz="0" w:space="0" w:color="auto"/>
        <w:right w:val="none" w:sz="0" w:space="0" w:color="auto"/>
      </w:divBdr>
      <w:divsChild>
        <w:div w:id="886184148">
          <w:marLeft w:val="0"/>
          <w:marRight w:val="0"/>
          <w:marTop w:val="0"/>
          <w:marBottom w:val="0"/>
          <w:divBdr>
            <w:top w:val="none" w:sz="0" w:space="0" w:color="auto"/>
            <w:left w:val="none" w:sz="0" w:space="0" w:color="auto"/>
            <w:bottom w:val="none" w:sz="0" w:space="0" w:color="auto"/>
            <w:right w:val="none" w:sz="0" w:space="0" w:color="auto"/>
          </w:divBdr>
        </w:div>
        <w:div w:id="357583003">
          <w:marLeft w:val="0"/>
          <w:marRight w:val="0"/>
          <w:marTop w:val="0"/>
          <w:marBottom w:val="0"/>
          <w:divBdr>
            <w:top w:val="none" w:sz="0" w:space="0" w:color="auto"/>
            <w:left w:val="none" w:sz="0" w:space="0" w:color="auto"/>
            <w:bottom w:val="none" w:sz="0" w:space="0" w:color="auto"/>
            <w:right w:val="none" w:sz="0" w:space="0" w:color="auto"/>
          </w:divBdr>
        </w:div>
      </w:divsChild>
    </w:div>
    <w:div w:id="288051757">
      <w:bodyDiv w:val="1"/>
      <w:marLeft w:val="0"/>
      <w:marRight w:val="0"/>
      <w:marTop w:val="0"/>
      <w:marBottom w:val="0"/>
      <w:divBdr>
        <w:top w:val="none" w:sz="0" w:space="0" w:color="auto"/>
        <w:left w:val="none" w:sz="0" w:space="0" w:color="auto"/>
        <w:bottom w:val="none" w:sz="0" w:space="0" w:color="auto"/>
        <w:right w:val="none" w:sz="0" w:space="0" w:color="auto"/>
      </w:divBdr>
    </w:div>
    <w:div w:id="310794674">
      <w:bodyDiv w:val="1"/>
      <w:marLeft w:val="0"/>
      <w:marRight w:val="0"/>
      <w:marTop w:val="0"/>
      <w:marBottom w:val="0"/>
      <w:divBdr>
        <w:top w:val="none" w:sz="0" w:space="0" w:color="auto"/>
        <w:left w:val="none" w:sz="0" w:space="0" w:color="auto"/>
        <w:bottom w:val="none" w:sz="0" w:space="0" w:color="auto"/>
        <w:right w:val="none" w:sz="0" w:space="0" w:color="auto"/>
      </w:divBdr>
    </w:div>
    <w:div w:id="425544680">
      <w:bodyDiv w:val="1"/>
      <w:marLeft w:val="0"/>
      <w:marRight w:val="0"/>
      <w:marTop w:val="0"/>
      <w:marBottom w:val="0"/>
      <w:divBdr>
        <w:top w:val="none" w:sz="0" w:space="0" w:color="auto"/>
        <w:left w:val="none" w:sz="0" w:space="0" w:color="auto"/>
        <w:bottom w:val="none" w:sz="0" w:space="0" w:color="auto"/>
        <w:right w:val="none" w:sz="0" w:space="0" w:color="auto"/>
      </w:divBdr>
    </w:div>
    <w:div w:id="457377164">
      <w:bodyDiv w:val="1"/>
      <w:marLeft w:val="0"/>
      <w:marRight w:val="0"/>
      <w:marTop w:val="0"/>
      <w:marBottom w:val="0"/>
      <w:divBdr>
        <w:top w:val="none" w:sz="0" w:space="0" w:color="auto"/>
        <w:left w:val="none" w:sz="0" w:space="0" w:color="auto"/>
        <w:bottom w:val="none" w:sz="0" w:space="0" w:color="auto"/>
        <w:right w:val="none" w:sz="0" w:space="0" w:color="auto"/>
      </w:divBdr>
    </w:div>
    <w:div w:id="554779523">
      <w:bodyDiv w:val="1"/>
      <w:marLeft w:val="0"/>
      <w:marRight w:val="0"/>
      <w:marTop w:val="0"/>
      <w:marBottom w:val="0"/>
      <w:divBdr>
        <w:top w:val="none" w:sz="0" w:space="0" w:color="auto"/>
        <w:left w:val="none" w:sz="0" w:space="0" w:color="auto"/>
        <w:bottom w:val="none" w:sz="0" w:space="0" w:color="auto"/>
        <w:right w:val="none" w:sz="0" w:space="0" w:color="auto"/>
      </w:divBdr>
    </w:div>
    <w:div w:id="555509654">
      <w:bodyDiv w:val="1"/>
      <w:marLeft w:val="0"/>
      <w:marRight w:val="0"/>
      <w:marTop w:val="0"/>
      <w:marBottom w:val="0"/>
      <w:divBdr>
        <w:top w:val="none" w:sz="0" w:space="0" w:color="auto"/>
        <w:left w:val="none" w:sz="0" w:space="0" w:color="auto"/>
        <w:bottom w:val="none" w:sz="0" w:space="0" w:color="auto"/>
        <w:right w:val="none" w:sz="0" w:space="0" w:color="auto"/>
      </w:divBdr>
    </w:div>
    <w:div w:id="576204673">
      <w:bodyDiv w:val="1"/>
      <w:marLeft w:val="0"/>
      <w:marRight w:val="0"/>
      <w:marTop w:val="0"/>
      <w:marBottom w:val="0"/>
      <w:divBdr>
        <w:top w:val="none" w:sz="0" w:space="0" w:color="auto"/>
        <w:left w:val="none" w:sz="0" w:space="0" w:color="auto"/>
        <w:bottom w:val="none" w:sz="0" w:space="0" w:color="auto"/>
        <w:right w:val="none" w:sz="0" w:space="0" w:color="auto"/>
      </w:divBdr>
    </w:div>
    <w:div w:id="578828599">
      <w:bodyDiv w:val="1"/>
      <w:marLeft w:val="0"/>
      <w:marRight w:val="0"/>
      <w:marTop w:val="0"/>
      <w:marBottom w:val="0"/>
      <w:divBdr>
        <w:top w:val="none" w:sz="0" w:space="0" w:color="auto"/>
        <w:left w:val="none" w:sz="0" w:space="0" w:color="auto"/>
        <w:bottom w:val="none" w:sz="0" w:space="0" w:color="auto"/>
        <w:right w:val="none" w:sz="0" w:space="0" w:color="auto"/>
      </w:divBdr>
    </w:div>
    <w:div w:id="611743341">
      <w:bodyDiv w:val="1"/>
      <w:marLeft w:val="0"/>
      <w:marRight w:val="0"/>
      <w:marTop w:val="0"/>
      <w:marBottom w:val="0"/>
      <w:divBdr>
        <w:top w:val="none" w:sz="0" w:space="0" w:color="auto"/>
        <w:left w:val="none" w:sz="0" w:space="0" w:color="auto"/>
        <w:bottom w:val="none" w:sz="0" w:space="0" w:color="auto"/>
        <w:right w:val="none" w:sz="0" w:space="0" w:color="auto"/>
      </w:divBdr>
    </w:div>
    <w:div w:id="617571741">
      <w:bodyDiv w:val="1"/>
      <w:marLeft w:val="0"/>
      <w:marRight w:val="0"/>
      <w:marTop w:val="0"/>
      <w:marBottom w:val="0"/>
      <w:divBdr>
        <w:top w:val="none" w:sz="0" w:space="0" w:color="auto"/>
        <w:left w:val="none" w:sz="0" w:space="0" w:color="auto"/>
        <w:bottom w:val="none" w:sz="0" w:space="0" w:color="auto"/>
        <w:right w:val="none" w:sz="0" w:space="0" w:color="auto"/>
      </w:divBdr>
      <w:divsChild>
        <w:div w:id="1542129545">
          <w:marLeft w:val="0"/>
          <w:marRight w:val="0"/>
          <w:marTop w:val="0"/>
          <w:marBottom w:val="0"/>
          <w:divBdr>
            <w:top w:val="none" w:sz="0" w:space="0" w:color="auto"/>
            <w:left w:val="none" w:sz="0" w:space="0" w:color="auto"/>
            <w:bottom w:val="none" w:sz="0" w:space="0" w:color="auto"/>
            <w:right w:val="none" w:sz="0" w:space="0" w:color="auto"/>
          </w:divBdr>
        </w:div>
        <w:div w:id="611402855">
          <w:marLeft w:val="0"/>
          <w:marRight w:val="0"/>
          <w:marTop w:val="0"/>
          <w:marBottom w:val="0"/>
          <w:divBdr>
            <w:top w:val="none" w:sz="0" w:space="0" w:color="auto"/>
            <w:left w:val="none" w:sz="0" w:space="0" w:color="auto"/>
            <w:bottom w:val="none" w:sz="0" w:space="0" w:color="auto"/>
            <w:right w:val="none" w:sz="0" w:space="0" w:color="auto"/>
          </w:divBdr>
        </w:div>
        <w:div w:id="1131290157">
          <w:marLeft w:val="0"/>
          <w:marRight w:val="0"/>
          <w:marTop w:val="0"/>
          <w:marBottom w:val="0"/>
          <w:divBdr>
            <w:top w:val="none" w:sz="0" w:space="0" w:color="auto"/>
            <w:left w:val="none" w:sz="0" w:space="0" w:color="auto"/>
            <w:bottom w:val="none" w:sz="0" w:space="0" w:color="auto"/>
            <w:right w:val="none" w:sz="0" w:space="0" w:color="auto"/>
          </w:divBdr>
        </w:div>
      </w:divsChild>
    </w:div>
    <w:div w:id="738212740">
      <w:bodyDiv w:val="1"/>
      <w:marLeft w:val="0"/>
      <w:marRight w:val="0"/>
      <w:marTop w:val="0"/>
      <w:marBottom w:val="0"/>
      <w:divBdr>
        <w:top w:val="none" w:sz="0" w:space="0" w:color="auto"/>
        <w:left w:val="none" w:sz="0" w:space="0" w:color="auto"/>
        <w:bottom w:val="none" w:sz="0" w:space="0" w:color="auto"/>
        <w:right w:val="none" w:sz="0" w:space="0" w:color="auto"/>
      </w:divBdr>
    </w:div>
    <w:div w:id="750811051">
      <w:bodyDiv w:val="1"/>
      <w:marLeft w:val="0"/>
      <w:marRight w:val="0"/>
      <w:marTop w:val="0"/>
      <w:marBottom w:val="0"/>
      <w:divBdr>
        <w:top w:val="none" w:sz="0" w:space="0" w:color="auto"/>
        <w:left w:val="none" w:sz="0" w:space="0" w:color="auto"/>
        <w:bottom w:val="none" w:sz="0" w:space="0" w:color="auto"/>
        <w:right w:val="none" w:sz="0" w:space="0" w:color="auto"/>
      </w:divBdr>
    </w:div>
    <w:div w:id="827945249">
      <w:bodyDiv w:val="1"/>
      <w:marLeft w:val="0"/>
      <w:marRight w:val="0"/>
      <w:marTop w:val="0"/>
      <w:marBottom w:val="0"/>
      <w:divBdr>
        <w:top w:val="none" w:sz="0" w:space="0" w:color="auto"/>
        <w:left w:val="none" w:sz="0" w:space="0" w:color="auto"/>
        <w:bottom w:val="none" w:sz="0" w:space="0" w:color="auto"/>
        <w:right w:val="none" w:sz="0" w:space="0" w:color="auto"/>
      </w:divBdr>
    </w:div>
    <w:div w:id="835614236">
      <w:bodyDiv w:val="1"/>
      <w:marLeft w:val="0"/>
      <w:marRight w:val="0"/>
      <w:marTop w:val="0"/>
      <w:marBottom w:val="0"/>
      <w:divBdr>
        <w:top w:val="none" w:sz="0" w:space="0" w:color="auto"/>
        <w:left w:val="none" w:sz="0" w:space="0" w:color="auto"/>
        <w:bottom w:val="none" w:sz="0" w:space="0" w:color="auto"/>
        <w:right w:val="none" w:sz="0" w:space="0" w:color="auto"/>
      </w:divBdr>
    </w:div>
    <w:div w:id="861668507">
      <w:bodyDiv w:val="1"/>
      <w:marLeft w:val="0"/>
      <w:marRight w:val="0"/>
      <w:marTop w:val="0"/>
      <w:marBottom w:val="0"/>
      <w:divBdr>
        <w:top w:val="none" w:sz="0" w:space="0" w:color="auto"/>
        <w:left w:val="none" w:sz="0" w:space="0" w:color="auto"/>
        <w:bottom w:val="none" w:sz="0" w:space="0" w:color="auto"/>
        <w:right w:val="none" w:sz="0" w:space="0" w:color="auto"/>
      </w:divBdr>
    </w:div>
    <w:div w:id="870217533">
      <w:bodyDiv w:val="1"/>
      <w:marLeft w:val="0"/>
      <w:marRight w:val="0"/>
      <w:marTop w:val="0"/>
      <w:marBottom w:val="0"/>
      <w:divBdr>
        <w:top w:val="none" w:sz="0" w:space="0" w:color="auto"/>
        <w:left w:val="none" w:sz="0" w:space="0" w:color="auto"/>
        <w:bottom w:val="none" w:sz="0" w:space="0" w:color="auto"/>
        <w:right w:val="none" w:sz="0" w:space="0" w:color="auto"/>
      </w:divBdr>
      <w:divsChild>
        <w:div w:id="1061904946">
          <w:marLeft w:val="0"/>
          <w:marRight w:val="0"/>
          <w:marTop w:val="0"/>
          <w:marBottom w:val="0"/>
          <w:divBdr>
            <w:top w:val="none" w:sz="0" w:space="0" w:color="auto"/>
            <w:left w:val="none" w:sz="0" w:space="0" w:color="auto"/>
            <w:bottom w:val="none" w:sz="0" w:space="0" w:color="auto"/>
            <w:right w:val="none" w:sz="0" w:space="0" w:color="auto"/>
          </w:divBdr>
        </w:div>
        <w:div w:id="1184978372">
          <w:marLeft w:val="0"/>
          <w:marRight w:val="0"/>
          <w:marTop w:val="0"/>
          <w:marBottom w:val="0"/>
          <w:divBdr>
            <w:top w:val="none" w:sz="0" w:space="0" w:color="auto"/>
            <w:left w:val="none" w:sz="0" w:space="0" w:color="auto"/>
            <w:bottom w:val="none" w:sz="0" w:space="0" w:color="auto"/>
            <w:right w:val="none" w:sz="0" w:space="0" w:color="auto"/>
          </w:divBdr>
        </w:div>
        <w:div w:id="1805275751">
          <w:marLeft w:val="0"/>
          <w:marRight w:val="0"/>
          <w:marTop w:val="0"/>
          <w:marBottom w:val="0"/>
          <w:divBdr>
            <w:top w:val="none" w:sz="0" w:space="0" w:color="auto"/>
            <w:left w:val="none" w:sz="0" w:space="0" w:color="auto"/>
            <w:bottom w:val="none" w:sz="0" w:space="0" w:color="auto"/>
            <w:right w:val="none" w:sz="0" w:space="0" w:color="auto"/>
          </w:divBdr>
        </w:div>
        <w:div w:id="1413743665">
          <w:marLeft w:val="0"/>
          <w:marRight w:val="0"/>
          <w:marTop w:val="0"/>
          <w:marBottom w:val="0"/>
          <w:divBdr>
            <w:top w:val="none" w:sz="0" w:space="0" w:color="auto"/>
            <w:left w:val="none" w:sz="0" w:space="0" w:color="auto"/>
            <w:bottom w:val="none" w:sz="0" w:space="0" w:color="auto"/>
            <w:right w:val="none" w:sz="0" w:space="0" w:color="auto"/>
          </w:divBdr>
        </w:div>
        <w:div w:id="1407261092">
          <w:marLeft w:val="0"/>
          <w:marRight w:val="0"/>
          <w:marTop w:val="0"/>
          <w:marBottom w:val="0"/>
          <w:divBdr>
            <w:top w:val="none" w:sz="0" w:space="0" w:color="auto"/>
            <w:left w:val="none" w:sz="0" w:space="0" w:color="auto"/>
            <w:bottom w:val="none" w:sz="0" w:space="0" w:color="auto"/>
            <w:right w:val="none" w:sz="0" w:space="0" w:color="auto"/>
          </w:divBdr>
        </w:div>
      </w:divsChild>
    </w:div>
    <w:div w:id="923295663">
      <w:bodyDiv w:val="1"/>
      <w:marLeft w:val="0"/>
      <w:marRight w:val="0"/>
      <w:marTop w:val="0"/>
      <w:marBottom w:val="0"/>
      <w:divBdr>
        <w:top w:val="none" w:sz="0" w:space="0" w:color="auto"/>
        <w:left w:val="none" w:sz="0" w:space="0" w:color="auto"/>
        <w:bottom w:val="none" w:sz="0" w:space="0" w:color="auto"/>
        <w:right w:val="none" w:sz="0" w:space="0" w:color="auto"/>
      </w:divBdr>
      <w:divsChild>
        <w:div w:id="1403261239">
          <w:marLeft w:val="0"/>
          <w:marRight w:val="0"/>
          <w:marTop w:val="0"/>
          <w:marBottom w:val="0"/>
          <w:divBdr>
            <w:top w:val="none" w:sz="0" w:space="0" w:color="auto"/>
            <w:left w:val="none" w:sz="0" w:space="0" w:color="auto"/>
            <w:bottom w:val="none" w:sz="0" w:space="0" w:color="auto"/>
            <w:right w:val="none" w:sz="0" w:space="0" w:color="auto"/>
          </w:divBdr>
        </w:div>
        <w:div w:id="1897625063">
          <w:marLeft w:val="0"/>
          <w:marRight w:val="0"/>
          <w:marTop w:val="0"/>
          <w:marBottom w:val="0"/>
          <w:divBdr>
            <w:top w:val="none" w:sz="0" w:space="0" w:color="auto"/>
            <w:left w:val="none" w:sz="0" w:space="0" w:color="auto"/>
            <w:bottom w:val="none" w:sz="0" w:space="0" w:color="auto"/>
            <w:right w:val="none" w:sz="0" w:space="0" w:color="auto"/>
          </w:divBdr>
        </w:div>
      </w:divsChild>
    </w:div>
    <w:div w:id="1033653291">
      <w:bodyDiv w:val="1"/>
      <w:marLeft w:val="0"/>
      <w:marRight w:val="0"/>
      <w:marTop w:val="0"/>
      <w:marBottom w:val="0"/>
      <w:divBdr>
        <w:top w:val="none" w:sz="0" w:space="0" w:color="auto"/>
        <w:left w:val="none" w:sz="0" w:space="0" w:color="auto"/>
        <w:bottom w:val="none" w:sz="0" w:space="0" w:color="auto"/>
        <w:right w:val="none" w:sz="0" w:space="0" w:color="auto"/>
      </w:divBdr>
    </w:div>
    <w:div w:id="1127502184">
      <w:bodyDiv w:val="1"/>
      <w:marLeft w:val="0"/>
      <w:marRight w:val="0"/>
      <w:marTop w:val="0"/>
      <w:marBottom w:val="0"/>
      <w:divBdr>
        <w:top w:val="none" w:sz="0" w:space="0" w:color="auto"/>
        <w:left w:val="none" w:sz="0" w:space="0" w:color="auto"/>
        <w:bottom w:val="none" w:sz="0" w:space="0" w:color="auto"/>
        <w:right w:val="none" w:sz="0" w:space="0" w:color="auto"/>
      </w:divBdr>
    </w:div>
    <w:div w:id="1156842128">
      <w:bodyDiv w:val="1"/>
      <w:marLeft w:val="0"/>
      <w:marRight w:val="0"/>
      <w:marTop w:val="0"/>
      <w:marBottom w:val="0"/>
      <w:divBdr>
        <w:top w:val="none" w:sz="0" w:space="0" w:color="auto"/>
        <w:left w:val="none" w:sz="0" w:space="0" w:color="auto"/>
        <w:bottom w:val="none" w:sz="0" w:space="0" w:color="auto"/>
        <w:right w:val="none" w:sz="0" w:space="0" w:color="auto"/>
      </w:divBdr>
    </w:div>
    <w:div w:id="1181313099">
      <w:bodyDiv w:val="1"/>
      <w:marLeft w:val="0"/>
      <w:marRight w:val="0"/>
      <w:marTop w:val="0"/>
      <w:marBottom w:val="0"/>
      <w:divBdr>
        <w:top w:val="none" w:sz="0" w:space="0" w:color="auto"/>
        <w:left w:val="none" w:sz="0" w:space="0" w:color="auto"/>
        <w:bottom w:val="none" w:sz="0" w:space="0" w:color="auto"/>
        <w:right w:val="none" w:sz="0" w:space="0" w:color="auto"/>
      </w:divBdr>
    </w:div>
    <w:div w:id="1232929177">
      <w:bodyDiv w:val="1"/>
      <w:marLeft w:val="0"/>
      <w:marRight w:val="0"/>
      <w:marTop w:val="0"/>
      <w:marBottom w:val="0"/>
      <w:divBdr>
        <w:top w:val="none" w:sz="0" w:space="0" w:color="auto"/>
        <w:left w:val="none" w:sz="0" w:space="0" w:color="auto"/>
        <w:bottom w:val="none" w:sz="0" w:space="0" w:color="auto"/>
        <w:right w:val="none" w:sz="0" w:space="0" w:color="auto"/>
      </w:divBdr>
    </w:div>
    <w:div w:id="1242332506">
      <w:bodyDiv w:val="1"/>
      <w:marLeft w:val="0"/>
      <w:marRight w:val="0"/>
      <w:marTop w:val="0"/>
      <w:marBottom w:val="0"/>
      <w:divBdr>
        <w:top w:val="none" w:sz="0" w:space="0" w:color="auto"/>
        <w:left w:val="none" w:sz="0" w:space="0" w:color="auto"/>
        <w:bottom w:val="none" w:sz="0" w:space="0" w:color="auto"/>
        <w:right w:val="none" w:sz="0" w:space="0" w:color="auto"/>
      </w:divBdr>
    </w:div>
    <w:div w:id="1249148296">
      <w:bodyDiv w:val="1"/>
      <w:marLeft w:val="0"/>
      <w:marRight w:val="0"/>
      <w:marTop w:val="0"/>
      <w:marBottom w:val="0"/>
      <w:divBdr>
        <w:top w:val="none" w:sz="0" w:space="0" w:color="auto"/>
        <w:left w:val="none" w:sz="0" w:space="0" w:color="auto"/>
        <w:bottom w:val="none" w:sz="0" w:space="0" w:color="auto"/>
        <w:right w:val="none" w:sz="0" w:space="0" w:color="auto"/>
      </w:divBdr>
      <w:divsChild>
        <w:div w:id="1673334040">
          <w:marLeft w:val="0"/>
          <w:marRight w:val="0"/>
          <w:marTop w:val="0"/>
          <w:marBottom w:val="0"/>
          <w:divBdr>
            <w:top w:val="none" w:sz="0" w:space="0" w:color="auto"/>
            <w:left w:val="none" w:sz="0" w:space="0" w:color="auto"/>
            <w:bottom w:val="none" w:sz="0" w:space="0" w:color="auto"/>
            <w:right w:val="none" w:sz="0" w:space="0" w:color="auto"/>
          </w:divBdr>
        </w:div>
        <w:div w:id="1776052490">
          <w:marLeft w:val="0"/>
          <w:marRight w:val="0"/>
          <w:marTop w:val="0"/>
          <w:marBottom w:val="0"/>
          <w:divBdr>
            <w:top w:val="none" w:sz="0" w:space="0" w:color="auto"/>
            <w:left w:val="none" w:sz="0" w:space="0" w:color="auto"/>
            <w:bottom w:val="none" w:sz="0" w:space="0" w:color="auto"/>
            <w:right w:val="none" w:sz="0" w:space="0" w:color="auto"/>
          </w:divBdr>
        </w:div>
        <w:div w:id="1243300864">
          <w:marLeft w:val="0"/>
          <w:marRight w:val="0"/>
          <w:marTop w:val="0"/>
          <w:marBottom w:val="0"/>
          <w:divBdr>
            <w:top w:val="none" w:sz="0" w:space="0" w:color="auto"/>
            <w:left w:val="none" w:sz="0" w:space="0" w:color="auto"/>
            <w:bottom w:val="none" w:sz="0" w:space="0" w:color="auto"/>
            <w:right w:val="none" w:sz="0" w:space="0" w:color="auto"/>
          </w:divBdr>
        </w:div>
        <w:div w:id="1163158376">
          <w:marLeft w:val="0"/>
          <w:marRight w:val="0"/>
          <w:marTop w:val="0"/>
          <w:marBottom w:val="0"/>
          <w:divBdr>
            <w:top w:val="none" w:sz="0" w:space="0" w:color="auto"/>
            <w:left w:val="none" w:sz="0" w:space="0" w:color="auto"/>
            <w:bottom w:val="none" w:sz="0" w:space="0" w:color="auto"/>
            <w:right w:val="none" w:sz="0" w:space="0" w:color="auto"/>
          </w:divBdr>
        </w:div>
        <w:div w:id="1078599621">
          <w:marLeft w:val="0"/>
          <w:marRight w:val="0"/>
          <w:marTop w:val="0"/>
          <w:marBottom w:val="0"/>
          <w:divBdr>
            <w:top w:val="none" w:sz="0" w:space="0" w:color="auto"/>
            <w:left w:val="none" w:sz="0" w:space="0" w:color="auto"/>
            <w:bottom w:val="none" w:sz="0" w:space="0" w:color="auto"/>
            <w:right w:val="none" w:sz="0" w:space="0" w:color="auto"/>
          </w:divBdr>
        </w:div>
      </w:divsChild>
    </w:div>
    <w:div w:id="1294677506">
      <w:bodyDiv w:val="1"/>
      <w:marLeft w:val="0"/>
      <w:marRight w:val="0"/>
      <w:marTop w:val="0"/>
      <w:marBottom w:val="0"/>
      <w:divBdr>
        <w:top w:val="none" w:sz="0" w:space="0" w:color="auto"/>
        <w:left w:val="none" w:sz="0" w:space="0" w:color="auto"/>
        <w:bottom w:val="none" w:sz="0" w:space="0" w:color="auto"/>
        <w:right w:val="none" w:sz="0" w:space="0" w:color="auto"/>
      </w:divBdr>
    </w:div>
    <w:div w:id="1351223388">
      <w:bodyDiv w:val="1"/>
      <w:marLeft w:val="0"/>
      <w:marRight w:val="0"/>
      <w:marTop w:val="0"/>
      <w:marBottom w:val="0"/>
      <w:divBdr>
        <w:top w:val="none" w:sz="0" w:space="0" w:color="auto"/>
        <w:left w:val="none" w:sz="0" w:space="0" w:color="auto"/>
        <w:bottom w:val="none" w:sz="0" w:space="0" w:color="auto"/>
        <w:right w:val="none" w:sz="0" w:space="0" w:color="auto"/>
      </w:divBdr>
    </w:div>
    <w:div w:id="1454403758">
      <w:bodyDiv w:val="1"/>
      <w:marLeft w:val="0"/>
      <w:marRight w:val="0"/>
      <w:marTop w:val="0"/>
      <w:marBottom w:val="0"/>
      <w:divBdr>
        <w:top w:val="none" w:sz="0" w:space="0" w:color="auto"/>
        <w:left w:val="none" w:sz="0" w:space="0" w:color="auto"/>
        <w:bottom w:val="none" w:sz="0" w:space="0" w:color="auto"/>
        <w:right w:val="none" w:sz="0" w:space="0" w:color="auto"/>
      </w:divBdr>
      <w:divsChild>
        <w:div w:id="1079446717">
          <w:marLeft w:val="0"/>
          <w:marRight w:val="0"/>
          <w:marTop w:val="0"/>
          <w:marBottom w:val="0"/>
          <w:divBdr>
            <w:top w:val="none" w:sz="0" w:space="0" w:color="auto"/>
            <w:left w:val="none" w:sz="0" w:space="0" w:color="auto"/>
            <w:bottom w:val="none" w:sz="0" w:space="0" w:color="auto"/>
            <w:right w:val="none" w:sz="0" w:space="0" w:color="auto"/>
          </w:divBdr>
        </w:div>
        <w:div w:id="825316379">
          <w:marLeft w:val="0"/>
          <w:marRight w:val="0"/>
          <w:marTop w:val="0"/>
          <w:marBottom w:val="0"/>
          <w:divBdr>
            <w:top w:val="none" w:sz="0" w:space="0" w:color="auto"/>
            <w:left w:val="none" w:sz="0" w:space="0" w:color="auto"/>
            <w:bottom w:val="none" w:sz="0" w:space="0" w:color="auto"/>
            <w:right w:val="none" w:sz="0" w:space="0" w:color="auto"/>
          </w:divBdr>
        </w:div>
        <w:div w:id="1136800467">
          <w:marLeft w:val="0"/>
          <w:marRight w:val="0"/>
          <w:marTop w:val="0"/>
          <w:marBottom w:val="0"/>
          <w:divBdr>
            <w:top w:val="none" w:sz="0" w:space="0" w:color="auto"/>
            <w:left w:val="none" w:sz="0" w:space="0" w:color="auto"/>
            <w:bottom w:val="none" w:sz="0" w:space="0" w:color="auto"/>
            <w:right w:val="none" w:sz="0" w:space="0" w:color="auto"/>
          </w:divBdr>
        </w:div>
      </w:divsChild>
    </w:div>
    <w:div w:id="1552811300">
      <w:bodyDiv w:val="1"/>
      <w:marLeft w:val="0"/>
      <w:marRight w:val="0"/>
      <w:marTop w:val="0"/>
      <w:marBottom w:val="0"/>
      <w:divBdr>
        <w:top w:val="none" w:sz="0" w:space="0" w:color="auto"/>
        <w:left w:val="none" w:sz="0" w:space="0" w:color="auto"/>
        <w:bottom w:val="none" w:sz="0" w:space="0" w:color="auto"/>
        <w:right w:val="none" w:sz="0" w:space="0" w:color="auto"/>
      </w:divBdr>
    </w:div>
    <w:div w:id="1644774095">
      <w:bodyDiv w:val="1"/>
      <w:marLeft w:val="0"/>
      <w:marRight w:val="0"/>
      <w:marTop w:val="0"/>
      <w:marBottom w:val="0"/>
      <w:divBdr>
        <w:top w:val="none" w:sz="0" w:space="0" w:color="auto"/>
        <w:left w:val="none" w:sz="0" w:space="0" w:color="auto"/>
        <w:bottom w:val="none" w:sz="0" w:space="0" w:color="auto"/>
        <w:right w:val="none" w:sz="0" w:space="0" w:color="auto"/>
      </w:divBdr>
    </w:div>
    <w:div w:id="1689984484">
      <w:bodyDiv w:val="1"/>
      <w:marLeft w:val="0"/>
      <w:marRight w:val="0"/>
      <w:marTop w:val="0"/>
      <w:marBottom w:val="0"/>
      <w:divBdr>
        <w:top w:val="none" w:sz="0" w:space="0" w:color="auto"/>
        <w:left w:val="none" w:sz="0" w:space="0" w:color="auto"/>
        <w:bottom w:val="none" w:sz="0" w:space="0" w:color="auto"/>
        <w:right w:val="none" w:sz="0" w:space="0" w:color="auto"/>
      </w:divBdr>
    </w:div>
    <w:div w:id="1727609224">
      <w:bodyDiv w:val="1"/>
      <w:marLeft w:val="0"/>
      <w:marRight w:val="0"/>
      <w:marTop w:val="0"/>
      <w:marBottom w:val="0"/>
      <w:divBdr>
        <w:top w:val="none" w:sz="0" w:space="0" w:color="auto"/>
        <w:left w:val="none" w:sz="0" w:space="0" w:color="auto"/>
        <w:bottom w:val="none" w:sz="0" w:space="0" w:color="auto"/>
        <w:right w:val="none" w:sz="0" w:space="0" w:color="auto"/>
      </w:divBdr>
    </w:div>
    <w:div w:id="1858695288">
      <w:bodyDiv w:val="1"/>
      <w:marLeft w:val="0"/>
      <w:marRight w:val="0"/>
      <w:marTop w:val="0"/>
      <w:marBottom w:val="0"/>
      <w:divBdr>
        <w:top w:val="none" w:sz="0" w:space="0" w:color="auto"/>
        <w:left w:val="none" w:sz="0" w:space="0" w:color="auto"/>
        <w:bottom w:val="none" w:sz="0" w:space="0" w:color="auto"/>
        <w:right w:val="none" w:sz="0" w:space="0" w:color="auto"/>
      </w:divBdr>
    </w:div>
    <w:div w:id="1888298635">
      <w:bodyDiv w:val="1"/>
      <w:marLeft w:val="0"/>
      <w:marRight w:val="0"/>
      <w:marTop w:val="0"/>
      <w:marBottom w:val="0"/>
      <w:divBdr>
        <w:top w:val="none" w:sz="0" w:space="0" w:color="auto"/>
        <w:left w:val="none" w:sz="0" w:space="0" w:color="auto"/>
        <w:bottom w:val="none" w:sz="0" w:space="0" w:color="auto"/>
        <w:right w:val="none" w:sz="0" w:space="0" w:color="auto"/>
      </w:divBdr>
    </w:div>
    <w:div w:id="1968701812">
      <w:bodyDiv w:val="1"/>
      <w:marLeft w:val="0"/>
      <w:marRight w:val="0"/>
      <w:marTop w:val="0"/>
      <w:marBottom w:val="0"/>
      <w:divBdr>
        <w:top w:val="none" w:sz="0" w:space="0" w:color="auto"/>
        <w:left w:val="none" w:sz="0" w:space="0" w:color="auto"/>
        <w:bottom w:val="none" w:sz="0" w:space="0" w:color="auto"/>
        <w:right w:val="none" w:sz="0" w:space="0" w:color="auto"/>
      </w:divBdr>
    </w:div>
    <w:div w:id="1989356556">
      <w:bodyDiv w:val="1"/>
      <w:marLeft w:val="0"/>
      <w:marRight w:val="0"/>
      <w:marTop w:val="0"/>
      <w:marBottom w:val="0"/>
      <w:divBdr>
        <w:top w:val="none" w:sz="0" w:space="0" w:color="auto"/>
        <w:left w:val="none" w:sz="0" w:space="0" w:color="auto"/>
        <w:bottom w:val="none" w:sz="0" w:space="0" w:color="auto"/>
        <w:right w:val="none" w:sz="0" w:space="0" w:color="auto"/>
      </w:divBdr>
    </w:div>
    <w:div w:id="2062559654">
      <w:bodyDiv w:val="1"/>
      <w:marLeft w:val="0"/>
      <w:marRight w:val="0"/>
      <w:marTop w:val="0"/>
      <w:marBottom w:val="0"/>
      <w:divBdr>
        <w:top w:val="none" w:sz="0" w:space="0" w:color="auto"/>
        <w:left w:val="none" w:sz="0" w:space="0" w:color="auto"/>
        <w:bottom w:val="none" w:sz="0" w:space="0" w:color="auto"/>
        <w:right w:val="none" w:sz="0" w:space="0" w:color="auto"/>
      </w:divBdr>
    </w:div>
    <w:div w:id="2080401857">
      <w:bodyDiv w:val="1"/>
      <w:marLeft w:val="0"/>
      <w:marRight w:val="0"/>
      <w:marTop w:val="0"/>
      <w:marBottom w:val="0"/>
      <w:divBdr>
        <w:top w:val="none" w:sz="0" w:space="0" w:color="auto"/>
        <w:left w:val="none" w:sz="0" w:space="0" w:color="auto"/>
        <w:bottom w:val="none" w:sz="0" w:space="0" w:color="auto"/>
        <w:right w:val="none" w:sz="0" w:space="0" w:color="auto"/>
      </w:divBdr>
    </w:div>
    <w:div w:id="20984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rightsuk.org/" TargetMode="External"/><Relationship Id="rId18" Type="http://schemas.openxmlformats.org/officeDocument/2006/relationships/hyperlink" Target="https://www.politicshome.com/thehouse/article/noone-should-be-barred-from-pursuing-a-career-because-of-a-disability" TargetMode="External"/><Relationship Id="rId26" Type="http://schemas.openxmlformats.org/officeDocument/2006/relationships/hyperlink" Target="https://www.zedbooks.net/shop/book/the-war-on-disabled-people/" TargetMode="External"/><Relationship Id="rId39" Type="http://schemas.openxmlformats.org/officeDocument/2006/relationships/hyperlink" Target="https://dpac.uk.net/2020/07/dpac-online-dates/" TargetMode="External"/><Relationship Id="rId21" Type="http://schemas.openxmlformats.org/officeDocument/2006/relationships/hyperlink" Target="https://www.disabilitynewsservice.com/uns-conclusion-that-uk-violated-disability-rights-is-vindication-for-activists/" TargetMode="External"/><Relationship Id="rId34" Type="http://schemas.openxmlformats.org/officeDocument/2006/relationships/hyperlink" Target="https://twitter.com/RITB_" TargetMode="External"/><Relationship Id="rId42" Type="http://schemas.openxmlformats.org/officeDocument/2006/relationships/hyperlink" Target="https://www.instagram.com/danthemancina/?hl=en" TargetMode="External"/><Relationship Id="rId47" Type="http://schemas.openxmlformats.org/officeDocument/2006/relationships/hyperlink" Target="https://www.liamice.com/biography" TargetMode="External"/><Relationship Id="rId50" Type="http://schemas.openxmlformats.org/officeDocument/2006/relationships/hyperlink" Target="https://twitter.com/MikScarlet" TargetMode="External"/><Relationship Id="rId55" Type="http://schemas.openxmlformats.org/officeDocument/2006/relationships/hyperlink" Target="https://www.disabilitynewsservice.com/dwp-refuses-to-release-two-reports-by-coroners-into-deaths-of-benefit-claimants" TargetMode="External"/><Relationship Id="rId63" Type="http://schemas.openxmlformats.org/officeDocument/2006/relationships/hyperlink" Target="https://graeae.org/" TargetMode="External"/><Relationship Id="rId7" Type="http://schemas.openxmlformats.org/officeDocument/2006/relationships/hyperlink" Target="https://gmdisabledpeoplespanel.com/gm-big-disability-survey-covid19/" TargetMode="External"/><Relationship Id="rId2" Type="http://schemas.openxmlformats.org/officeDocument/2006/relationships/numbering" Target="numbering.xml"/><Relationship Id="rId16" Type="http://schemas.openxmlformats.org/officeDocument/2006/relationships/hyperlink" Target="https://twitter.com/WTBDavidG" TargetMode="External"/><Relationship Id="rId20" Type="http://schemas.openxmlformats.org/officeDocument/2006/relationships/hyperlink" Target="https://www.disabilitynewsservice.com/dwp-declared-a-leading-disability-confident-employer-despite-un-rights-violations/" TargetMode="External"/><Relationship Id="rId29" Type="http://schemas.openxmlformats.org/officeDocument/2006/relationships/hyperlink" Target="https://inclusionproject.org.uk/subscribe" TargetMode="External"/><Relationship Id="rId41" Type="http://schemas.openxmlformats.org/officeDocument/2006/relationships/hyperlink" Target="https://rosiejonescomedy.com/" TargetMode="External"/><Relationship Id="rId54" Type="http://schemas.openxmlformats.org/officeDocument/2006/relationships/hyperlink" Target="https://www.disabilitynewsservice.com/influential-labour-mp-fails-four-times-to-put-benefit-deaths-questions-to-dwp/" TargetMode="External"/><Relationship Id="rId62" Type="http://schemas.openxmlformats.org/officeDocument/2006/relationships/hyperlink" Target="https://www.autistica.org.uk/news/autistica-ceo-announcement" TargetMode="External"/><Relationship Id="rId1" Type="http://schemas.openxmlformats.org/officeDocument/2006/relationships/customXml" Target="../customXml/item1.xml"/><Relationship Id="rId6" Type="http://schemas.openxmlformats.org/officeDocument/2006/relationships/hyperlink" Target="https://gmcdp.com/gm-mayor-panel" TargetMode="External"/><Relationship Id="rId11" Type="http://schemas.openxmlformats.org/officeDocument/2006/relationships/hyperlink" Target="https://www.disabilitynewsservice.com/coronavirus-call-for-inquiry-and-urgent-action-after-shocking-disability-death-stats/" TargetMode="External"/><Relationship Id="rId24" Type="http://schemas.openxmlformats.org/officeDocument/2006/relationships/hyperlink" Target="https://www.stophateuk.org/" TargetMode="External"/><Relationship Id="rId32" Type="http://schemas.openxmlformats.org/officeDocument/2006/relationships/hyperlink" Target="https://www.unspokenproject.co.uk/" TargetMode="External"/><Relationship Id="rId37" Type="http://schemas.openxmlformats.org/officeDocument/2006/relationships/hyperlink" Target="https://peoplefirstltd.com/" TargetMode="External"/><Relationship Id="rId40" Type="http://schemas.openxmlformats.org/officeDocument/2006/relationships/hyperlink" Target="https://twitter.com/Reverend_Makers" TargetMode="External"/><Relationship Id="rId45" Type="http://schemas.openxmlformats.org/officeDocument/2006/relationships/hyperlink" Target="https://www.potentwhisper.com/biography.html" TargetMode="External"/><Relationship Id="rId53" Type="http://schemas.openxmlformats.org/officeDocument/2006/relationships/hyperlink" Target="https://committees.parliament.uk/publications/1748/documents/16973/default/" TargetMode="External"/><Relationship Id="rId58" Type="http://schemas.openxmlformats.org/officeDocument/2006/relationships/hyperlink" Target="https://www.disabilitynewsservice.com/coronavirus-mps-and-peers-pass-draconian-and-life-changing-bil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disability-confident-employers-that-have-signed-up" TargetMode="External"/><Relationship Id="rId23" Type="http://schemas.openxmlformats.org/officeDocument/2006/relationships/hyperlink" Target="https://crimestoppers-uk.org/" TargetMode="External"/><Relationship Id="rId28" Type="http://schemas.openxmlformats.org/officeDocument/2006/relationships/hyperlink" Target="https://www.facebook.com/MHResist/" TargetMode="External"/><Relationship Id="rId36" Type="http://schemas.openxmlformats.org/officeDocument/2006/relationships/hyperlink" Target="http://gmcdp.com/" TargetMode="External"/><Relationship Id="rId49" Type="http://schemas.openxmlformats.org/officeDocument/2006/relationships/hyperlink" Target="http://www.wildaboutculture.com" TargetMode="External"/><Relationship Id="rId57" Type="http://schemas.openxmlformats.org/officeDocument/2006/relationships/hyperlink" Target="https://www.disabilitynewsservice.com/the-death-of-errol-graham-latest-tragedy-is-linked-to-10-years-of-dwp-deaths/" TargetMode="External"/><Relationship Id="rId61" Type="http://schemas.openxmlformats.org/officeDocument/2006/relationships/hyperlink" Target="https://www.gov.uk/government/news/majority-of-children-no-longer-need-to-shield" TargetMode="External"/><Relationship Id="rId10" Type="http://schemas.openxmlformats.org/officeDocument/2006/relationships/hyperlink" Target="https://www.law.ox.ac.uk/news/2020-07-02-affront-dignity-inclusion-and-equality-coronavirus-and-impact-law-policy-practice" TargetMode="External"/><Relationship Id="rId19" Type="http://schemas.openxmlformats.org/officeDocument/2006/relationships/hyperlink" Target="https://www.gov.uk/government/collections/disability-confident-campaign" TargetMode="External"/><Relationship Id="rId31" Type="http://schemas.openxmlformats.org/officeDocument/2006/relationships/hyperlink" Target="https://resistancebooks.org/product/more-than-a-left-foot/" TargetMode="External"/><Relationship Id="rId44" Type="http://schemas.openxmlformats.org/officeDocument/2006/relationships/hyperlink" Target="https://twitter.com/PenPep" TargetMode="External"/><Relationship Id="rId52" Type="http://schemas.openxmlformats.org/officeDocument/2006/relationships/hyperlink" Target="https://www.disabilitynewsservice.com/dwp-lied-about-independence-of-new-deaths-panel/" TargetMode="External"/><Relationship Id="rId60" Type="http://schemas.openxmlformats.org/officeDocument/2006/relationships/hyperlink" Target="https://www.gov.uk/government/news/face-to-face-assessment-suspension-continues-for-health-and-disability-benefit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sabilitynewsservice.com/panel-seeks-dpos-for-pioneering-partnership-with-mayor/" TargetMode="External"/><Relationship Id="rId14" Type="http://schemas.openxmlformats.org/officeDocument/2006/relationships/hyperlink" Target="https://twitter.com/MarieTidball" TargetMode="External"/><Relationship Id="rId22" Type="http://schemas.openxmlformats.org/officeDocument/2006/relationships/hyperlink" Target="https://www.disabilitynewsservice.com/dwp-staff-describe-their-discriminatory-department-as-callous-and-uncaring/" TargetMode="External"/><Relationship Id="rId27" Type="http://schemas.openxmlformats.org/officeDocument/2006/relationships/hyperlink" Target="https://www.disabilitynewsservice.com/un-day-of-disabled-people-historic-document-throws-light-on-birth-of-movement/" TargetMode="External"/><Relationship Id="rId30" Type="http://schemas.openxmlformats.org/officeDocument/2006/relationships/hyperlink" Target="https://twitter.com/kerena27" TargetMode="External"/><Relationship Id="rId35" Type="http://schemas.openxmlformats.org/officeDocument/2006/relationships/hyperlink" Target="https://twitter.com/McrDPAC" TargetMode="External"/><Relationship Id="rId43" Type="http://schemas.openxmlformats.org/officeDocument/2006/relationships/hyperlink" Target="https://www.facebook.com/lilyricewcmx/community/" TargetMode="External"/><Relationship Id="rId48" Type="http://schemas.openxmlformats.org/officeDocument/2006/relationships/hyperlink" Target="http://naomilawsonjacobs.com/" TargetMode="External"/><Relationship Id="rId56" Type="http://schemas.openxmlformats.org/officeDocument/2006/relationships/hyperlink" Target="https://www.disabilityrightsuk.org/" TargetMode="External"/><Relationship Id="rId64" Type="http://schemas.openxmlformats.org/officeDocument/2006/relationships/hyperlink" Target="http://www.disabilitynewsservice.com" TargetMode="External"/><Relationship Id="rId8" Type="http://schemas.openxmlformats.org/officeDocument/2006/relationships/hyperlink" Target="https://gmcdp.com/" TargetMode="External"/><Relationship Id="rId51" Type="http://schemas.openxmlformats.org/officeDocument/2006/relationships/hyperlink" Target="https://twitter.com/PaddySitsDown" TargetMode="External"/><Relationship Id="rId3" Type="http://schemas.openxmlformats.org/officeDocument/2006/relationships/styles" Target="styles.xml"/><Relationship Id="rId12" Type="http://schemas.openxmlformats.org/officeDocument/2006/relationships/hyperlink" Target="https://disability-studies.leeds.ac.uk/" TargetMode="External"/><Relationship Id="rId17" Type="http://schemas.openxmlformats.org/officeDocument/2006/relationships/hyperlink" Target="https://www.disabilitynewsservice.com/governments-softly-softly-jobs-conference-sparks-anger/" TargetMode="External"/><Relationship Id="rId25" Type="http://schemas.openxmlformats.org/officeDocument/2006/relationships/hyperlink" Target="https://dpac.uk.net/" TargetMode="External"/><Relationship Id="rId33" Type="http://schemas.openxmlformats.org/officeDocument/2006/relationships/hyperlink" Target="https://twitter.com/TenPercent" TargetMode="External"/><Relationship Id="rId38" Type="http://schemas.openxmlformats.org/officeDocument/2006/relationships/hyperlink" Target="https://twitter.com/paulntulila" TargetMode="External"/><Relationship Id="rId46" Type="http://schemas.openxmlformats.org/officeDocument/2006/relationships/hyperlink" Target="https://twitter.com/tillymosesfolk?lang=en" TargetMode="External"/><Relationship Id="rId59" Type="http://schemas.openxmlformats.org/officeDocument/2006/relationships/hyperlink" Target="https://www.disabilitynewsservice.com/coronavirus-ministers-refuse-to-show-they-assessed-equality-impact-of-recove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2BF9-F635-4D90-B4D7-A17B5F3B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8154</Words>
  <Characters>46478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2020-07-09T12:33:00Z</dcterms:created>
  <dcterms:modified xsi:type="dcterms:W3CDTF">2020-07-09T12:33:00Z</dcterms:modified>
</cp:coreProperties>
</file>