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A483" w14:textId="77777777" w:rsidR="00ED6861" w:rsidRPr="00C06E59" w:rsidRDefault="00ED6861" w:rsidP="00ED6861">
      <w:pPr>
        <w:rPr>
          <w:sz w:val="24"/>
          <w:szCs w:val="24"/>
        </w:rPr>
      </w:pPr>
      <w:bookmarkStart w:id="0" w:name="_GoBack"/>
      <w:bookmarkEnd w:id="0"/>
    </w:p>
    <w:p w14:paraId="429D1955" w14:textId="52CC3E57" w:rsidR="00D756BA" w:rsidRDefault="00BE7385" w:rsidP="00ED6861">
      <w:pPr>
        <w:rPr>
          <w:b/>
          <w:sz w:val="24"/>
          <w:szCs w:val="24"/>
        </w:rPr>
      </w:pPr>
      <w:r>
        <w:rPr>
          <w:b/>
          <w:sz w:val="24"/>
          <w:szCs w:val="24"/>
        </w:rPr>
        <w:t xml:space="preserve">DWP figures on ‘unacceptable’ WCA reports cast doubt on </w:t>
      </w:r>
      <w:r w:rsidR="009D7984">
        <w:rPr>
          <w:b/>
          <w:sz w:val="24"/>
          <w:szCs w:val="24"/>
        </w:rPr>
        <w:t xml:space="preserve">decisions made on </w:t>
      </w:r>
      <w:r>
        <w:rPr>
          <w:b/>
          <w:sz w:val="24"/>
          <w:szCs w:val="24"/>
        </w:rPr>
        <w:t>tens of thousands of ESA claims</w:t>
      </w:r>
    </w:p>
    <w:p w14:paraId="138B43CA" w14:textId="1CECDFDA" w:rsidR="00D756BA" w:rsidRPr="00957579" w:rsidRDefault="00DD4217" w:rsidP="00ED6861">
      <w:pPr>
        <w:rPr>
          <w:sz w:val="24"/>
          <w:szCs w:val="24"/>
        </w:rPr>
      </w:pPr>
      <w:r w:rsidRPr="00957579">
        <w:rPr>
          <w:sz w:val="24"/>
          <w:szCs w:val="24"/>
        </w:rPr>
        <w:t xml:space="preserve">Tens of thousands of “fitness for work” </w:t>
      </w:r>
      <w:r w:rsidR="00214EE9">
        <w:rPr>
          <w:sz w:val="24"/>
          <w:szCs w:val="24"/>
        </w:rPr>
        <w:t xml:space="preserve">benefit </w:t>
      </w:r>
      <w:r w:rsidRPr="00957579">
        <w:rPr>
          <w:sz w:val="24"/>
          <w:szCs w:val="24"/>
        </w:rPr>
        <w:t>claims could have been decided by civil servants on evidence from assessment reports that should have been rejected because</w:t>
      </w:r>
      <w:r w:rsidR="00B16EE9">
        <w:rPr>
          <w:sz w:val="24"/>
          <w:szCs w:val="24"/>
        </w:rPr>
        <w:t xml:space="preserve"> their</w:t>
      </w:r>
      <w:r w:rsidRPr="00957579">
        <w:rPr>
          <w:sz w:val="24"/>
          <w:szCs w:val="24"/>
        </w:rPr>
        <w:t xml:space="preserve"> </w:t>
      </w:r>
      <w:r w:rsidR="00B16EE9">
        <w:rPr>
          <w:sz w:val="24"/>
          <w:szCs w:val="24"/>
        </w:rPr>
        <w:t xml:space="preserve">quality was </w:t>
      </w:r>
      <w:r w:rsidRPr="00957579">
        <w:rPr>
          <w:sz w:val="24"/>
          <w:szCs w:val="24"/>
        </w:rPr>
        <w:t xml:space="preserve">“unacceptable”, </w:t>
      </w:r>
      <w:r w:rsidR="00A34691" w:rsidRPr="00957579">
        <w:rPr>
          <w:sz w:val="24"/>
          <w:szCs w:val="24"/>
        </w:rPr>
        <w:t xml:space="preserve">government </w:t>
      </w:r>
      <w:r w:rsidRPr="00957579">
        <w:rPr>
          <w:sz w:val="24"/>
          <w:szCs w:val="24"/>
        </w:rPr>
        <w:t>figures suggest.</w:t>
      </w:r>
    </w:p>
    <w:p w14:paraId="1DEC2761" w14:textId="5D47389E" w:rsidR="00A34691" w:rsidRPr="00957579" w:rsidRDefault="00DD4217" w:rsidP="00ED6861">
      <w:pPr>
        <w:rPr>
          <w:sz w:val="24"/>
          <w:szCs w:val="24"/>
        </w:rPr>
      </w:pPr>
      <w:r w:rsidRPr="00957579">
        <w:rPr>
          <w:sz w:val="24"/>
          <w:szCs w:val="24"/>
        </w:rPr>
        <w:t>The concerns about the way Department for Work and Pensions (DWP) decision-makers have</w:t>
      </w:r>
      <w:r w:rsidR="00A34691" w:rsidRPr="00957579">
        <w:rPr>
          <w:sz w:val="24"/>
          <w:szCs w:val="24"/>
        </w:rPr>
        <w:t xml:space="preserve"> decided</w:t>
      </w:r>
      <w:r w:rsidRPr="00957579">
        <w:rPr>
          <w:sz w:val="24"/>
          <w:szCs w:val="24"/>
        </w:rPr>
        <w:t xml:space="preserve"> employment and support allowance (ESA) claims follow </w:t>
      </w:r>
      <w:hyperlink r:id="rId5" w:history="1">
        <w:r w:rsidRPr="00B16EE9">
          <w:rPr>
            <w:rStyle w:val="Hyperlink"/>
            <w:sz w:val="24"/>
            <w:szCs w:val="24"/>
          </w:rPr>
          <w:t xml:space="preserve">last week’s </w:t>
        </w:r>
        <w:r w:rsidR="00A34691" w:rsidRPr="00B16EE9">
          <w:rPr>
            <w:rStyle w:val="Hyperlink"/>
            <w:sz w:val="24"/>
            <w:szCs w:val="24"/>
          </w:rPr>
          <w:t>revelations</w:t>
        </w:r>
      </w:hyperlink>
      <w:r w:rsidR="00A34691" w:rsidRPr="00957579">
        <w:rPr>
          <w:sz w:val="24"/>
          <w:szCs w:val="24"/>
        </w:rPr>
        <w:t xml:space="preserve"> about similar concerns with personal independence payment (PIP) clai</w:t>
      </w:r>
      <w:r w:rsidR="00FA22CF">
        <w:rPr>
          <w:sz w:val="24"/>
          <w:szCs w:val="24"/>
        </w:rPr>
        <w:t>ms</w:t>
      </w:r>
      <w:r w:rsidR="00A34691" w:rsidRPr="00957579">
        <w:rPr>
          <w:sz w:val="24"/>
          <w:szCs w:val="24"/>
        </w:rPr>
        <w:t>.</w:t>
      </w:r>
    </w:p>
    <w:p w14:paraId="533C9772" w14:textId="384A3E4B" w:rsidR="00A34691" w:rsidRPr="00957579" w:rsidRDefault="00A34691" w:rsidP="00ED6861">
      <w:pPr>
        <w:rPr>
          <w:sz w:val="24"/>
          <w:szCs w:val="24"/>
        </w:rPr>
      </w:pPr>
      <w:r w:rsidRPr="00957579">
        <w:rPr>
          <w:sz w:val="24"/>
          <w:szCs w:val="24"/>
        </w:rPr>
        <w:t xml:space="preserve">They are </w:t>
      </w:r>
      <w:hyperlink r:id="rId6" w:history="1">
        <w:r w:rsidRPr="0081115D">
          <w:rPr>
            <w:rStyle w:val="Hyperlink"/>
            <w:sz w:val="24"/>
            <w:szCs w:val="24"/>
          </w:rPr>
          <w:t>based on figures provided</w:t>
        </w:r>
      </w:hyperlink>
      <w:r w:rsidRPr="00957579">
        <w:rPr>
          <w:sz w:val="24"/>
          <w:szCs w:val="24"/>
        </w:rPr>
        <w:t xml:space="preserve"> by the minister for disabled people, Sarah Newton, to Labour MP Grahame Morris.</w:t>
      </w:r>
    </w:p>
    <w:p w14:paraId="11B1A35C" w14:textId="1B1AA098" w:rsidR="00A34691" w:rsidRPr="00957579" w:rsidRDefault="00A34691" w:rsidP="00ED6861">
      <w:pPr>
        <w:rPr>
          <w:sz w:val="24"/>
          <w:szCs w:val="24"/>
        </w:rPr>
      </w:pPr>
      <w:r w:rsidRPr="00957579">
        <w:rPr>
          <w:sz w:val="24"/>
          <w:szCs w:val="24"/>
        </w:rPr>
        <w:t>The figures</w:t>
      </w:r>
      <w:r w:rsidR="008129C4">
        <w:rPr>
          <w:sz w:val="24"/>
          <w:szCs w:val="24"/>
        </w:rPr>
        <w:t>*</w:t>
      </w:r>
      <w:r w:rsidRPr="00957579">
        <w:rPr>
          <w:sz w:val="24"/>
          <w:szCs w:val="24"/>
        </w:rPr>
        <w:t xml:space="preserve"> show that the proportion of work capability assessment (WCA) </w:t>
      </w:r>
      <w:r w:rsidR="00214EE9">
        <w:rPr>
          <w:sz w:val="24"/>
          <w:szCs w:val="24"/>
        </w:rPr>
        <w:t xml:space="preserve">reports </w:t>
      </w:r>
      <w:r w:rsidRPr="00957579">
        <w:rPr>
          <w:sz w:val="24"/>
          <w:szCs w:val="24"/>
        </w:rPr>
        <w:t>sent back to DWP contractor Maximus</w:t>
      </w:r>
      <w:r w:rsidR="00095F62">
        <w:rPr>
          <w:sz w:val="24"/>
          <w:szCs w:val="24"/>
        </w:rPr>
        <w:t>*</w:t>
      </w:r>
      <w:r w:rsidR="00932EBA">
        <w:rPr>
          <w:sz w:val="24"/>
          <w:szCs w:val="24"/>
        </w:rPr>
        <w:t>*</w:t>
      </w:r>
      <w:r w:rsidRPr="00957579">
        <w:rPr>
          <w:sz w:val="24"/>
          <w:szCs w:val="24"/>
        </w:rPr>
        <w:t xml:space="preserve"> because they were </w:t>
      </w:r>
      <w:r w:rsidR="00957579" w:rsidRPr="00957579">
        <w:rPr>
          <w:sz w:val="24"/>
          <w:szCs w:val="24"/>
        </w:rPr>
        <w:t xml:space="preserve">found to be </w:t>
      </w:r>
      <w:r w:rsidRPr="00957579">
        <w:rPr>
          <w:sz w:val="24"/>
          <w:szCs w:val="24"/>
        </w:rPr>
        <w:t xml:space="preserve">of “unacceptable” quality </w:t>
      </w:r>
      <w:r w:rsidR="00FA22CF">
        <w:rPr>
          <w:sz w:val="24"/>
          <w:szCs w:val="24"/>
        </w:rPr>
        <w:t xml:space="preserve">– following </w:t>
      </w:r>
      <w:r w:rsidRPr="00957579">
        <w:rPr>
          <w:sz w:val="24"/>
          <w:szCs w:val="24"/>
        </w:rPr>
        <w:t>audit</w:t>
      </w:r>
      <w:r w:rsidR="00FA22CF">
        <w:rPr>
          <w:sz w:val="24"/>
          <w:szCs w:val="24"/>
        </w:rPr>
        <w:t>s</w:t>
      </w:r>
      <w:r w:rsidRPr="00957579">
        <w:rPr>
          <w:sz w:val="24"/>
          <w:szCs w:val="24"/>
        </w:rPr>
        <w:t xml:space="preserve"> </w:t>
      </w:r>
      <w:r w:rsidR="00214EE9">
        <w:rPr>
          <w:sz w:val="24"/>
          <w:szCs w:val="24"/>
        </w:rPr>
        <w:t>of small sample</w:t>
      </w:r>
      <w:r w:rsidR="00FA22CF">
        <w:rPr>
          <w:sz w:val="24"/>
          <w:szCs w:val="24"/>
        </w:rPr>
        <w:t>s</w:t>
      </w:r>
      <w:r w:rsidR="00214EE9">
        <w:rPr>
          <w:sz w:val="24"/>
          <w:szCs w:val="24"/>
        </w:rPr>
        <w:t xml:space="preserve"> of the reports </w:t>
      </w:r>
      <w:r w:rsidR="00FA22CF">
        <w:rPr>
          <w:sz w:val="24"/>
          <w:szCs w:val="24"/>
        </w:rPr>
        <w:t xml:space="preserve">– </w:t>
      </w:r>
      <w:r w:rsidRPr="00957579">
        <w:rPr>
          <w:sz w:val="24"/>
          <w:szCs w:val="24"/>
        </w:rPr>
        <w:t>was as much as 100 times greater than the proportion sent back by DWP decision-makers</w:t>
      </w:r>
      <w:r w:rsidR="00957579" w:rsidRPr="00957579">
        <w:rPr>
          <w:sz w:val="24"/>
          <w:szCs w:val="24"/>
        </w:rPr>
        <w:t xml:space="preserve"> when making day-to-day decisions on ESA claims</w:t>
      </w:r>
      <w:r w:rsidRPr="00957579">
        <w:rPr>
          <w:sz w:val="24"/>
          <w:szCs w:val="24"/>
        </w:rPr>
        <w:t>.</w:t>
      </w:r>
    </w:p>
    <w:p w14:paraId="09C8AC75" w14:textId="0BC45916" w:rsidR="00A34691" w:rsidRDefault="00A34691" w:rsidP="00ED6861">
      <w:pPr>
        <w:rPr>
          <w:sz w:val="24"/>
          <w:szCs w:val="24"/>
        </w:rPr>
      </w:pPr>
      <w:r w:rsidRPr="00957579">
        <w:rPr>
          <w:sz w:val="24"/>
          <w:szCs w:val="24"/>
        </w:rPr>
        <w:t xml:space="preserve">This </w:t>
      </w:r>
      <w:r w:rsidR="00932EBA">
        <w:rPr>
          <w:sz w:val="24"/>
          <w:szCs w:val="24"/>
        </w:rPr>
        <w:t>suggests</w:t>
      </w:r>
      <w:r w:rsidRPr="00957579">
        <w:rPr>
          <w:sz w:val="24"/>
          <w:szCs w:val="24"/>
        </w:rPr>
        <w:t xml:space="preserve"> that DWP decision-makers are frequently deciding ESA claims based on “unacceptable” reports</w:t>
      </w:r>
      <w:r w:rsidR="00957579">
        <w:rPr>
          <w:sz w:val="24"/>
          <w:szCs w:val="24"/>
        </w:rPr>
        <w:t xml:space="preserve"> instead of sending them back to Maximus assessors to “rework”.</w:t>
      </w:r>
    </w:p>
    <w:p w14:paraId="76718F40" w14:textId="27FDBF44" w:rsidR="0081115D" w:rsidRPr="00957579" w:rsidRDefault="00932EBA" w:rsidP="00ED6861">
      <w:pPr>
        <w:rPr>
          <w:sz w:val="24"/>
          <w:szCs w:val="24"/>
        </w:rPr>
      </w:pPr>
      <w:hyperlink r:id="rId7" w:history="1">
        <w:r w:rsidR="0081115D" w:rsidRPr="0081115D">
          <w:rPr>
            <w:rStyle w:val="Hyperlink"/>
            <w:sz w:val="24"/>
            <w:szCs w:val="24"/>
          </w:rPr>
          <w:t>With Newton’s figures also showing</w:t>
        </w:r>
      </w:hyperlink>
      <w:r w:rsidR="0081115D">
        <w:rPr>
          <w:sz w:val="24"/>
          <w:szCs w:val="24"/>
        </w:rPr>
        <w:t xml:space="preserve"> that Maximus carried out more than one million WCAs</w:t>
      </w:r>
      <w:r w:rsidR="00095F62">
        <w:rPr>
          <w:sz w:val="24"/>
          <w:szCs w:val="24"/>
        </w:rPr>
        <w:t xml:space="preserve"> and other assessments</w:t>
      </w:r>
      <w:r w:rsidR="0081115D">
        <w:rPr>
          <w:sz w:val="24"/>
          <w:szCs w:val="24"/>
        </w:rPr>
        <w:t xml:space="preserve"> in 2016-17, and more than 1.1 million in 2017-18 – when only 625 reports were sent back by DWP to Maximus to be reworked because they were “unacceptable” – this suggests that tens of thousands of claims could have been affected</w:t>
      </w:r>
      <w:r>
        <w:rPr>
          <w:sz w:val="24"/>
          <w:szCs w:val="24"/>
        </w:rPr>
        <w:t xml:space="preserve"> every year</w:t>
      </w:r>
      <w:r w:rsidR="0081115D">
        <w:rPr>
          <w:sz w:val="24"/>
          <w:szCs w:val="24"/>
        </w:rPr>
        <w:t>.</w:t>
      </w:r>
    </w:p>
    <w:p w14:paraId="2DD9D464" w14:textId="0FBCD446" w:rsidR="00A34691" w:rsidRPr="00957579" w:rsidRDefault="00A34691" w:rsidP="00ED6861">
      <w:pPr>
        <w:rPr>
          <w:sz w:val="24"/>
          <w:szCs w:val="24"/>
        </w:rPr>
      </w:pPr>
      <w:r w:rsidRPr="00957579">
        <w:rPr>
          <w:sz w:val="24"/>
          <w:szCs w:val="24"/>
        </w:rPr>
        <w:t xml:space="preserve">DWP and Maximus </w:t>
      </w:r>
      <w:r w:rsidR="0081115D">
        <w:rPr>
          <w:sz w:val="24"/>
          <w:szCs w:val="24"/>
        </w:rPr>
        <w:t xml:space="preserve">yesterday (Wednesday) </w:t>
      </w:r>
      <w:r w:rsidRPr="00957579">
        <w:rPr>
          <w:sz w:val="24"/>
          <w:szCs w:val="24"/>
        </w:rPr>
        <w:t xml:space="preserve">both denied that this </w:t>
      </w:r>
      <w:r w:rsidR="00214EE9">
        <w:rPr>
          <w:sz w:val="24"/>
          <w:szCs w:val="24"/>
        </w:rPr>
        <w:t>was</w:t>
      </w:r>
      <w:r w:rsidRPr="00957579">
        <w:rPr>
          <w:sz w:val="24"/>
          <w:szCs w:val="24"/>
        </w:rPr>
        <w:t xml:space="preserve"> what the figures show</w:t>
      </w:r>
      <w:r w:rsidR="0081115D">
        <w:rPr>
          <w:sz w:val="24"/>
          <w:szCs w:val="24"/>
        </w:rPr>
        <w:t>ed</w:t>
      </w:r>
      <w:r w:rsidRPr="00957579">
        <w:rPr>
          <w:sz w:val="24"/>
          <w:szCs w:val="24"/>
        </w:rPr>
        <w:t xml:space="preserve">, with Maximus insisting that it </w:t>
      </w:r>
      <w:r w:rsidR="0081115D">
        <w:rPr>
          <w:sz w:val="24"/>
          <w:szCs w:val="24"/>
        </w:rPr>
        <w:t>was</w:t>
      </w:r>
      <w:r w:rsidRPr="00957579">
        <w:rPr>
          <w:sz w:val="24"/>
          <w:szCs w:val="24"/>
        </w:rPr>
        <w:t xml:space="preserve"> “inaccurate and misleading” to draw such a conclusion.</w:t>
      </w:r>
    </w:p>
    <w:p w14:paraId="773B5F94" w14:textId="7A4A9F2B" w:rsidR="00957579" w:rsidRDefault="00957579" w:rsidP="00ED6861">
      <w:pPr>
        <w:rPr>
          <w:sz w:val="24"/>
          <w:szCs w:val="24"/>
        </w:rPr>
      </w:pPr>
      <w:r w:rsidRPr="00957579">
        <w:rPr>
          <w:sz w:val="24"/>
          <w:szCs w:val="24"/>
        </w:rPr>
        <w:t xml:space="preserve">But disabled activists and researchers are deeply concerned by the figures and believe they are further evidence of the unfairness of the disability benefit assessment system, and of how tens of thousands of disabled people have been </w:t>
      </w:r>
      <w:r w:rsidR="00932EBA">
        <w:rPr>
          <w:sz w:val="24"/>
          <w:szCs w:val="24"/>
        </w:rPr>
        <w:t>wrongly</w:t>
      </w:r>
      <w:r w:rsidRPr="00957579">
        <w:rPr>
          <w:sz w:val="24"/>
          <w:szCs w:val="24"/>
        </w:rPr>
        <w:t xml:space="preserve"> denied support</w:t>
      </w:r>
      <w:r w:rsidR="00214EE9">
        <w:rPr>
          <w:sz w:val="24"/>
          <w:szCs w:val="24"/>
        </w:rPr>
        <w:t xml:space="preserve"> through the social security system</w:t>
      </w:r>
      <w:r w:rsidRPr="00957579">
        <w:rPr>
          <w:sz w:val="24"/>
          <w:szCs w:val="24"/>
        </w:rPr>
        <w:t xml:space="preserve">. </w:t>
      </w:r>
    </w:p>
    <w:p w14:paraId="33A136C9" w14:textId="1A07CDD2" w:rsidR="00957579" w:rsidRDefault="00957579" w:rsidP="00ED6861">
      <w:pPr>
        <w:rPr>
          <w:sz w:val="24"/>
          <w:szCs w:val="24"/>
        </w:rPr>
      </w:pPr>
      <w:r>
        <w:rPr>
          <w:sz w:val="24"/>
          <w:szCs w:val="24"/>
        </w:rPr>
        <w:t xml:space="preserve">Maximus </w:t>
      </w:r>
      <w:hyperlink r:id="rId8" w:history="1">
        <w:r w:rsidRPr="00957579">
          <w:rPr>
            <w:rStyle w:val="Hyperlink"/>
            <w:sz w:val="24"/>
            <w:szCs w:val="24"/>
          </w:rPr>
          <w:t>took over the WCA contract from Atos</w:t>
        </w:r>
      </w:hyperlink>
      <w:r>
        <w:rPr>
          <w:sz w:val="24"/>
          <w:szCs w:val="24"/>
        </w:rPr>
        <w:t xml:space="preserve"> in March 2015.</w:t>
      </w:r>
    </w:p>
    <w:p w14:paraId="3945A0C8" w14:textId="4C9F6CB8" w:rsidR="00957579" w:rsidRDefault="00957579" w:rsidP="00957579">
      <w:pPr>
        <w:rPr>
          <w:sz w:val="24"/>
          <w:szCs w:val="24"/>
        </w:rPr>
      </w:pPr>
      <w:r>
        <w:rPr>
          <w:sz w:val="24"/>
          <w:szCs w:val="24"/>
        </w:rPr>
        <w:t xml:space="preserve">The figures provided by Newton show </w:t>
      </w:r>
      <w:r w:rsidRPr="00957579">
        <w:rPr>
          <w:sz w:val="24"/>
          <w:szCs w:val="24"/>
        </w:rPr>
        <w:t>that</w:t>
      </w:r>
      <w:r>
        <w:rPr>
          <w:sz w:val="24"/>
          <w:szCs w:val="24"/>
        </w:rPr>
        <w:t>,</w:t>
      </w:r>
      <w:r w:rsidRPr="00957579">
        <w:rPr>
          <w:sz w:val="24"/>
          <w:szCs w:val="24"/>
        </w:rPr>
        <w:t xml:space="preserve"> in 2015-16, just 0.06 per cent of assessment reports were returned </w:t>
      </w:r>
      <w:r w:rsidR="00AE223D">
        <w:rPr>
          <w:sz w:val="24"/>
          <w:szCs w:val="24"/>
        </w:rPr>
        <w:t>by</w:t>
      </w:r>
      <w:r w:rsidRPr="00957579">
        <w:rPr>
          <w:sz w:val="24"/>
          <w:szCs w:val="24"/>
        </w:rPr>
        <w:t xml:space="preserve"> DWP </w:t>
      </w:r>
      <w:r w:rsidR="00AE223D">
        <w:rPr>
          <w:sz w:val="24"/>
          <w:szCs w:val="24"/>
        </w:rPr>
        <w:t xml:space="preserve">to Maximus </w:t>
      </w:r>
      <w:r w:rsidRPr="00957579">
        <w:rPr>
          <w:sz w:val="24"/>
          <w:szCs w:val="24"/>
        </w:rPr>
        <w:t xml:space="preserve">for reworking because they were of </w:t>
      </w:r>
      <w:r>
        <w:rPr>
          <w:sz w:val="24"/>
          <w:szCs w:val="24"/>
        </w:rPr>
        <w:t>“</w:t>
      </w:r>
      <w:r w:rsidRPr="00957579">
        <w:rPr>
          <w:sz w:val="24"/>
          <w:szCs w:val="24"/>
        </w:rPr>
        <w:t>unacceptable</w:t>
      </w:r>
      <w:r>
        <w:rPr>
          <w:sz w:val="24"/>
          <w:szCs w:val="24"/>
        </w:rPr>
        <w:t>”</w:t>
      </w:r>
      <w:r w:rsidRPr="00957579">
        <w:rPr>
          <w:sz w:val="24"/>
          <w:szCs w:val="24"/>
        </w:rPr>
        <w:t xml:space="preserve"> quality. </w:t>
      </w:r>
    </w:p>
    <w:p w14:paraId="3D85827D" w14:textId="7C2334E5" w:rsidR="00957579" w:rsidRDefault="00957579" w:rsidP="00957579">
      <w:pPr>
        <w:rPr>
          <w:sz w:val="24"/>
          <w:szCs w:val="24"/>
        </w:rPr>
      </w:pPr>
      <w:r w:rsidRPr="00957579">
        <w:rPr>
          <w:sz w:val="24"/>
          <w:szCs w:val="24"/>
        </w:rPr>
        <w:t>In 2016-17 this was 0.066</w:t>
      </w:r>
      <w:r>
        <w:rPr>
          <w:sz w:val="24"/>
          <w:szCs w:val="24"/>
        </w:rPr>
        <w:t xml:space="preserve"> per cent</w:t>
      </w:r>
      <w:r w:rsidRPr="00957579">
        <w:rPr>
          <w:sz w:val="24"/>
          <w:szCs w:val="24"/>
        </w:rPr>
        <w:t xml:space="preserve"> </w:t>
      </w:r>
      <w:r w:rsidR="000B0E21">
        <w:rPr>
          <w:sz w:val="24"/>
          <w:szCs w:val="24"/>
        </w:rPr>
        <w:t xml:space="preserve">(still far fewer than one in a thousand) </w:t>
      </w:r>
      <w:r w:rsidRPr="00957579">
        <w:rPr>
          <w:sz w:val="24"/>
          <w:szCs w:val="24"/>
        </w:rPr>
        <w:t xml:space="preserve">and in 2017-18 </w:t>
      </w:r>
      <w:r>
        <w:rPr>
          <w:sz w:val="24"/>
          <w:szCs w:val="24"/>
        </w:rPr>
        <w:t>it</w:t>
      </w:r>
      <w:r w:rsidRPr="00957579">
        <w:rPr>
          <w:sz w:val="24"/>
          <w:szCs w:val="24"/>
        </w:rPr>
        <w:t xml:space="preserve"> was</w:t>
      </w:r>
      <w:r>
        <w:rPr>
          <w:sz w:val="24"/>
          <w:szCs w:val="24"/>
        </w:rPr>
        <w:t xml:space="preserve"> just</w:t>
      </w:r>
      <w:r w:rsidRPr="00957579">
        <w:rPr>
          <w:sz w:val="24"/>
          <w:szCs w:val="24"/>
        </w:rPr>
        <w:t xml:space="preserve"> 0.056</w:t>
      </w:r>
      <w:r>
        <w:rPr>
          <w:sz w:val="24"/>
          <w:szCs w:val="24"/>
        </w:rPr>
        <w:t xml:space="preserve"> per cent.</w:t>
      </w:r>
    </w:p>
    <w:p w14:paraId="7C7C966F" w14:textId="64E2A5F2" w:rsidR="00957579" w:rsidRDefault="00957579" w:rsidP="00957579">
      <w:pPr>
        <w:rPr>
          <w:sz w:val="24"/>
          <w:szCs w:val="24"/>
        </w:rPr>
      </w:pPr>
      <w:r>
        <w:rPr>
          <w:sz w:val="24"/>
          <w:szCs w:val="24"/>
        </w:rPr>
        <w:lastRenderedPageBreak/>
        <w:t xml:space="preserve">But when senior Maximus executives </w:t>
      </w:r>
      <w:hyperlink r:id="rId9" w:history="1">
        <w:r w:rsidRPr="00012995">
          <w:rPr>
            <w:rStyle w:val="Hyperlink"/>
            <w:sz w:val="24"/>
            <w:szCs w:val="24"/>
          </w:rPr>
          <w:t>appeared before</w:t>
        </w:r>
        <w:r w:rsidRPr="00012995">
          <w:rPr>
            <w:rStyle w:val="Hyperlink"/>
            <w:sz w:val="24"/>
            <w:szCs w:val="24"/>
          </w:rPr>
          <w:t xml:space="preserve"> </w:t>
        </w:r>
        <w:r w:rsidRPr="00012995">
          <w:rPr>
            <w:rStyle w:val="Hyperlink"/>
            <w:sz w:val="24"/>
            <w:szCs w:val="24"/>
          </w:rPr>
          <w:t xml:space="preserve">the </w:t>
        </w:r>
        <w:r w:rsidR="000B0E21">
          <w:rPr>
            <w:rStyle w:val="Hyperlink"/>
            <w:sz w:val="24"/>
            <w:szCs w:val="24"/>
          </w:rPr>
          <w:t xml:space="preserve">Commons </w:t>
        </w:r>
        <w:r w:rsidRPr="00012995">
          <w:rPr>
            <w:rStyle w:val="Hyperlink"/>
            <w:sz w:val="24"/>
            <w:szCs w:val="24"/>
          </w:rPr>
          <w:t>work and pensions committee</w:t>
        </w:r>
      </w:hyperlink>
      <w:r w:rsidRPr="00957579">
        <w:rPr>
          <w:sz w:val="24"/>
          <w:szCs w:val="24"/>
        </w:rPr>
        <w:t xml:space="preserve"> in December</w:t>
      </w:r>
      <w:r>
        <w:rPr>
          <w:sz w:val="24"/>
          <w:szCs w:val="24"/>
        </w:rPr>
        <w:t xml:space="preserve">, they told MPs that </w:t>
      </w:r>
      <w:r w:rsidR="001365E9">
        <w:rPr>
          <w:sz w:val="24"/>
          <w:szCs w:val="24"/>
        </w:rPr>
        <w:t xml:space="preserve">the </w:t>
      </w:r>
      <w:r>
        <w:rPr>
          <w:sz w:val="24"/>
          <w:szCs w:val="24"/>
        </w:rPr>
        <w:t>audit</w:t>
      </w:r>
      <w:r w:rsidR="001365E9">
        <w:rPr>
          <w:sz w:val="24"/>
          <w:szCs w:val="24"/>
        </w:rPr>
        <w:t xml:space="preserve"> process </w:t>
      </w:r>
      <w:r>
        <w:rPr>
          <w:sz w:val="24"/>
          <w:szCs w:val="24"/>
        </w:rPr>
        <w:t>showed that the proportion of “C</w:t>
      </w:r>
      <w:r w:rsidR="000B0E21">
        <w:rPr>
          <w:sz w:val="24"/>
          <w:szCs w:val="24"/>
        </w:rPr>
        <w:t>-</w:t>
      </w:r>
      <w:r>
        <w:rPr>
          <w:sz w:val="24"/>
          <w:szCs w:val="24"/>
        </w:rPr>
        <w:t xml:space="preserve">grade” </w:t>
      </w:r>
      <w:r w:rsidR="00AE223D">
        <w:rPr>
          <w:sz w:val="24"/>
          <w:szCs w:val="24"/>
        </w:rPr>
        <w:t xml:space="preserve">reports – those deemed “unacceptable” </w:t>
      </w:r>
      <w:r w:rsidR="00BA1121">
        <w:rPr>
          <w:sz w:val="24"/>
          <w:szCs w:val="24"/>
        </w:rPr>
        <w:t xml:space="preserve">by auditors </w:t>
      </w:r>
      <w:r w:rsidR="00AE223D">
        <w:rPr>
          <w:sz w:val="24"/>
          <w:szCs w:val="24"/>
        </w:rPr>
        <w:t>– was currently 7.3 per cent, more than 100 times higher.</w:t>
      </w:r>
    </w:p>
    <w:p w14:paraId="14C8C047" w14:textId="1241BB09" w:rsidR="00AE223D" w:rsidRDefault="00932EBA" w:rsidP="00957579">
      <w:pPr>
        <w:rPr>
          <w:sz w:val="24"/>
          <w:szCs w:val="24"/>
        </w:rPr>
      </w:pPr>
      <w:hyperlink r:id="rId10" w:history="1">
        <w:r w:rsidR="00AE223D" w:rsidRPr="00012995">
          <w:rPr>
            <w:rStyle w:val="Hyperlink"/>
            <w:sz w:val="24"/>
            <w:szCs w:val="24"/>
          </w:rPr>
          <w:t>In subseque</w:t>
        </w:r>
        <w:r w:rsidR="00AE223D" w:rsidRPr="00012995">
          <w:rPr>
            <w:rStyle w:val="Hyperlink"/>
            <w:sz w:val="24"/>
            <w:szCs w:val="24"/>
          </w:rPr>
          <w:t>n</w:t>
        </w:r>
        <w:r w:rsidR="00AE223D" w:rsidRPr="00012995">
          <w:rPr>
            <w:rStyle w:val="Hyperlink"/>
            <w:sz w:val="24"/>
            <w:szCs w:val="24"/>
          </w:rPr>
          <w:t>t written evidence</w:t>
        </w:r>
      </w:hyperlink>
      <w:r w:rsidR="00AE223D">
        <w:rPr>
          <w:sz w:val="24"/>
          <w:szCs w:val="24"/>
        </w:rPr>
        <w:t xml:space="preserve"> to the committee, Maximus </w:t>
      </w:r>
      <w:r w:rsidR="000B0E21">
        <w:rPr>
          <w:sz w:val="24"/>
          <w:szCs w:val="24"/>
        </w:rPr>
        <w:t>told</w:t>
      </w:r>
      <w:r w:rsidR="00AE223D">
        <w:rPr>
          <w:sz w:val="24"/>
          <w:szCs w:val="24"/>
        </w:rPr>
        <w:t xml:space="preserve"> the MPs that C</w:t>
      </w:r>
      <w:r w:rsidR="000B0E21">
        <w:rPr>
          <w:sz w:val="24"/>
          <w:szCs w:val="24"/>
        </w:rPr>
        <w:t>-</w:t>
      </w:r>
      <w:r w:rsidR="00AE223D">
        <w:rPr>
          <w:sz w:val="24"/>
          <w:szCs w:val="24"/>
        </w:rPr>
        <w:t xml:space="preserve">grade reports </w:t>
      </w:r>
      <w:r w:rsidR="000B0E21">
        <w:rPr>
          <w:sz w:val="24"/>
          <w:szCs w:val="24"/>
        </w:rPr>
        <w:t>were</w:t>
      </w:r>
      <w:r w:rsidR="00AE223D">
        <w:rPr>
          <w:sz w:val="24"/>
          <w:szCs w:val="24"/>
        </w:rPr>
        <w:t xml:space="preserve"> those “</w:t>
      </w:r>
      <w:r w:rsidR="00AE223D" w:rsidRPr="00AE223D">
        <w:rPr>
          <w:sz w:val="24"/>
          <w:szCs w:val="24"/>
        </w:rPr>
        <w:t>considered not to have met expected standards for a variety of reasons</w:t>
      </w:r>
      <w:r w:rsidR="00AE223D">
        <w:rPr>
          <w:sz w:val="24"/>
          <w:szCs w:val="24"/>
        </w:rPr>
        <w:t xml:space="preserve">”, whereas A and B grade reports </w:t>
      </w:r>
      <w:r w:rsidR="000B0E21">
        <w:rPr>
          <w:sz w:val="24"/>
          <w:szCs w:val="24"/>
        </w:rPr>
        <w:t>wer</w:t>
      </w:r>
      <w:r w:rsidR="00AE223D">
        <w:rPr>
          <w:sz w:val="24"/>
          <w:szCs w:val="24"/>
        </w:rPr>
        <w:t xml:space="preserve">e those that </w:t>
      </w:r>
      <w:r w:rsidR="000B0E21">
        <w:rPr>
          <w:sz w:val="24"/>
          <w:szCs w:val="24"/>
        </w:rPr>
        <w:t>we</w:t>
      </w:r>
      <w:r w:rsidR="00AE223D">
        <w:rPr>
          <w:sz w:val="24"/>
          <w:szCs w:val="24"/>
        </w:rPr>
        <w:t>re “fit for purpose” and where “</w:t>
      </w:r>
      <w:r w:rsidR="00AE223D" w:rsidRPr="00AE223D">
        <w:rPr>
          <w:sz w:val="24"/>
          <w:szCs w:val="24"/>
        </w:rPr>
        <w:t>a decision could be made on the case</w:t>
      </w:r>
      <w:r w:rsidR="00AE223D">
        <w:rPr>
          <w:sz w:val="24"/>
          <w:szCs w:val="24"/>
        </w:rPr>
        <w:t>” by DWP.</w:t>
      </w:r>
    </w:p>
    <w:p w14:paraId="0C887E67" w14:textId="56A29C8C" w:rsidR="0081115D" w:rsidRPr="0081115D" w:rsidRDefault="0081115D" w:rsidP="0081115D">
      <w:pPr>
        <w:rPr>
          <w:sz w:val="24"/>
          <w:szCs w:val="24"/>
        </w:rPr>
      </w:pPr>
      <w:r>
        <w:rPr>
          <w:sz w:val="24"/>
          <w:szCs w:val="24"/>
        </w:rPr>
        <w:t xml:space="preserve">Last week, DNS heard from a DWP civil servant who works on the PIP </w:t>
      </w:r>
      <w:r w:rsidR="00E00E72">
        <w:rPr>
          <w:sz w:val="24"/>
          <w:szCs w:val="24"/>
        </w:rPr>
        <w:t>“</w:t>
      </w:r>
      <w:r>
        <w:rPr>
          <w:sz w:val="24"/>
          <w:szCs w:val="24"/>
        </w:rPr>
        <w:t xml:space="preserve">frontline”, who said </w:t>
      </w:r>
      <w:r w:rsidRPr="0081115D">
        <w:rPr>
          <w:sz w:val="24"/>
          <w:szCs w:val="24"/>
        </w:rPr>
        <w:t>that DWP case managers have strict targets for the number of PIP claims they need to process every day, are quizzed by their superiors if they miss their weekly targets</w:t>
      </w:r>
      <w:r>
        <w:rPr>
          <w:sz w:val="24"/>
          <w:szCs w:val="24"/>
        </w:rPr>
        <w:t xml:space="preserve"> and are </w:t>
      </w:r>
      <w:r w:rsidRPr="0081115D">
        <w:rPr>
          <w:sz w:val="24"/>
          <w:szCs w:val="24"/>
        </w:rPr>
        <w:t>“instructed to act on the assessor’s report, given that they are the medical experts”.</w:t>
      </w:r>
    </w:p>
    <w:p w14:paraId="5F92D5B5" w14:textId="2D6BD832" w:rsidR="00D43EFC" w:rsidRDefault="0081115D" w:rsidP="00D43EFC">
      <w:pPr>
        <w:rPr>
          <w:sz w:val="24"/>
          <w:szCs w:val="24"/>
        </w:rPr>
      </w:pPr>
      <w:r w:rsidRPr="0081115D">
        <w:rPr>
          <w:sz w:val="24"/>
          <w:szCs w:val="24"/>
        </w:rPr>
        <w:t xml:space="preserve">This week, </w:t>
      </w:r>
      <w:r>
        <w:rPr>
          <w:sz w:val="24"/>
          <w:szCs w:val="24"/>
        </w:rPr>
        <w:t xml:space="preserve">DNS has heard from a former DWP civil servant who worked </w:t>
      </w:r>
      <w:r w:rsidR="00D43EFC">
        <w:rPr>
          <w:sz w:val="24"/>
          <w:szCs w:val="24"/>
        </w:rPr>
        <w:t>on ESA and said she and her colleagues were also “</w:t>
      </w:r>
      <w:r w:rsidR="00D43EFC" w:rsidRPr="00D43EFC">
        <w:rPr>
          <w:sz w:val="24"/>
          <w:szCs w:val="24"/>
        </w:rPr>
        <w:t>strongly discouraged from sending back reports we felt needed to be reworked</w:t>
      </w:r>
      <w:r w:rsidR="00D43EFC">
        <w:rPr>
          <w:sz w:val="24"/>
          <w:szCs w:val="24"/>
        </w:rPr>
        <w:t>”.</w:t>
      </w:r>
    </w:p>
    <w:p w14:paraId="1D51B3C2" w14:textId="7B78830C" w:rsidR="00D43EFC" w:rsidRDefault="00D43EFC" w:rsidP="00D43EFC">
      <w:pPr>
        <w:rPr>
          <w:sz w:val="24"/>
          <w:szCs w:val="24"/>
        </w:rPr>
      </w:pPr>
      <w:r>
        <w:rPr>
          <w:sz w:val="24"/>
          <w:szCs w:val="24"/>
        </w:rPr>
        <w:t>She said: “</w:t>
      </w:r>
      <w:r w:rsidRPr="00D43EFC">
        <w:rPr>
          <w:sz w:val="24"/>
          <w:szCs w:val="24"/>
        </w:rPr>
        <w:t>I was told to leave it, continue with the decision.</w:t>
      </w:r>
    </w:p>
    <w:p w14:paraId="45DF63F0" w14:textId="4C7C3615" w:rsidR="0081115D" w:rsidRDefault="00D43EFC" w:rsidP="0081115D">
      <w:pPr>
        <w:rPr>
          <w:sz w:val="24"/>
          <w:szCs w:val="24"/>
        </w:rPr>
      </w:pPr>
      <w:r>
        <w:rPr>
          <w:sz w:val="24"/>
          <w:szCs w:val="24"/>
        </w:rPr>
        <w:t>“</w:t>
      </w:r>
      <w:r w:rsidRPr="00D43EFC">
        <w:rPr>
          <w:sz w:val="24"/>
          <w:szCs w:val="24"/>
        </w:rPr>
        <w:t>I was told there is probably something we don</w:t>
      </w:r>
      <w:r>
        <w:rPr>
          <w:sz w:val="24"/>
          <w:szCs w:val="24"/>
        </w:rPr>
        <w:t>’</w:t>
      </w:r>
      <w:r w:rsidRPr="00D43EFC">
        <w:rPr>
          <w:sz w:val="24"/>
          <w:szCs w:val="24"/>
        </w:rPr>
        <w:t xml:space="preserve">t know about that the assessor did... </w:t>
      </w:r>
      <w:r>
        <w:rPr>
          <w:sz w:val="24"/>
          <w:szCs w:val="24"/>
        </w:rPr>
        <w:t>s</w:t>
      </w:r>
      <w:r w:rsidRPr="00D43EFC">
        <w:rPr>
          <w:sz w:val="24"/>
          <w:szCs w:val="24"/>
        </w:rPr>
        <w:t>o to leave it, no need to return it.</w:t>
      </w:r>
      <w:r>
        <w:rPr>
          <w:sz w:val="24"/>
          <w:szCs w:val="24"/>
        </w:rPr>
        <w:t>”</w:t>
      </w:r>
    </w:p>
    <w:p w14:paraId="5144D3D3" w14:textId="7CCC80F5" w:rsidR="00C13591" w:rsidRDefault="00595693" w:rsidP="0081115D">
      <w:pPr>
        <w:rPr>
          <w:sz w:val="24"/>
          <w:szCs w:val="24"/>
        </w:rPr>
      </w:pPr>
      <w:r>
        <w:rPr>
          <w:sz w:val="24"/>
          <w:szCs w:val="24"/>
        </w:rPr>
        <w:t>Anita Bellows, a</w:t>
      </w:r>
      <w:r w:rsidR="007107AC">
        <w:rPr>
          <w:sz w:val="24"/>
          <w:szCs w:val="24"/>
        </w:rPr>
        <w:t xml:space="preserve"> </w:t>
      </w:r>
      <w:hyperlink r:id="rId11" w:history="1">
        <w:r w:rsidR="007107AC" w:rsidRPr="00C13591">
          <w:rPr>
            <w:rStyle w:val="Hyperlink"/>
            <w:sz w:val="24"/>
            <w:szCs w:val="24"/>
          </w:rPr>
          <w:t>Disabled People Against Cuts</w:t>
        </w:r>
      </w:hyperlink>
      <w:r w:rsidR="007107AC">
        <w:rPr>
          <w:sz w:val="24"/>
          <w:szCs w:val="24"/>
        </w:rPr>
        <w:t xml:space="preserve"> </w:t>
      </w:r>
      <w:r>
        <w:rPr>
          <w:sz w:val="24"/>
          <w:szCs w:val="24"/>
        </w:rPr>
        <w:t xml:space="preserve">researcher, </w:t>
      </w:r>
      <w:r w:rsidR="007107AC">
        <w:rPr>
          <w:sz w:val="24"/>
          <w:szCs w:val="24"/>
        </w:rPr>
        <w:t>said</w:t>
      </w:r>
      <w:r w:rsidR="00C13591">
        <w:rPr>
          <w:sz w:val="24"/>
          <w:szCs w:val="24"/>
        </w:rPr>
        <w:t xml:space="preserve"> </w:t>
      </w:r>
      <w:r w:rsidR="007107AC" w:rsidRPr="007107AC">
        <w:rPr>
          <w:sz w:val="24"/>
          <w:szCs w:val="24"/>
        </w:rPr>
        <w:t xml:space="preserve">DWP </w:t>
      </w:r>
      <w:r w:rsidR="00C13591">
        <w:rPr>
          <w:sz w:val="24"/>
          <w:szCs w:val="24"/>
        </w:rPr>
        <w:t xml:space="preserve">again needed </w:t>
      </w:r>
      <w:r w:rsidR="007107AC" w:rsidRPr="007107AC">
        <w:rPr>
          <w:sz w:val="24"/>
          <w:szCs w:val="24"/>
        </w:rPr>
        <w:t xml:space="preserve">to explain </w:t>
      </w:r>
      <w:r w:rsidR="00C13591">
        <w:rPr>
          <w:sz w:val="24"/>
          <w:szCs w:val="24"/>
        </w:rPr>
        <w:t xml:space="preserve">the </w:t>
      </w:r>
      <w:r w:rsidR="007107AC" w:rsidRPr="007107AC">
        <w:rPr>
          <w:sz w:val="24"/>
          <w:szCs w:val="24"/>
        </w:rPr>
        <w:t xml:space="preserve">discrepancies in </w:t>
      </w:r>
      <w:r w:rsidR="00FA22CF">
        <w:rPr>
          <w:sz w:val="24"/>
          <w:szCs w:val="24"/>
        </w:rPr>
        <w:t>its</w:t>
      </w:r>
      <w:r w:rsidR="00C13591">
        <w:rPr>
          <w:sz w:val="24"/>
          <w:szCs w:val="24"/>
        </w:rPr>
        <w:t xml:space="preserve"> </w:t>
      </w:r>
      <w:r w:rsidR="007107AC" w:rsidRPr="007107AC">
        <w:rPr>
          <w:sz w:val="24"/>
          <w:szCs w:val="24"/>
        </w:rPr>
        <w:t xml:space="preserve">statistics. </w:t>
      </w:r>
    </w:p>
    <w:p w14:paraId="0A06DE2F" w14:textId="77777777" w:rsidR="00C13591" w:rsidRDefault="00C13591" w:rsidP="0081115D">
      <w:pPr>
        <w:rPr>
          <w:sz w:val="24"/>
          <w:szCs w:val="24"/>
        </w:rPr>
      </w:pPr>
      <w:r>
        <w:rPr>
          <w:sz w:val="24"/>
          <w:szCs w:val="24"/>
        </w:rPr>
        <w:t>She said: “</w:t>
      </w:r>
      <w:r w:rsidR="007107AC" w:rsidRPr="007107AC">
        <w:rPr>
          <w:sz w:val="24"/>
          <w:szCs w:val="24"/>
        </w:rPr>
        <w:t xml:space="preserve">While the figures for reports deemed unacceptable and therefore needing </w:t>
      </w:r>
      <w:r>
        <w:rPr>
          <w:sz w:val="24"/>
          <w:szCs w:val="24"/>
        </w:rPr>
        <w:t>‘</w:t>
      </w:r>
      <w:r w:rsidR="007107AC" w:rsidRPr="007107AC">
        <w:rPr>
          <w:sz w:val="24"/>
          <w:szCs w:val="24"/>
        </w:rPr>
        <w:t>rework</w:t>
      </w:r>
      <w:r>
        <w:rPr>
          <w:sz w:val="24"/>
          <w:szCs w:val="24"/>
        </w:rPr>
        <w:t>’</w:t>
      </w:r>
      <w:r w:rsidR="007107AC" w:rsidRPr="007107AC">
        <w:rPr>
          <w:sz w:val="24"/>
          <w:szCs w:val="24"/>
        </w:rPr>
        <w:t xml:space="preserve"> provided by </w:t>
      </w:r>
      <w:r>
        <w:rPr>
          <w:sz w:val="24"/>
          <w:szCs w:val="24"/>
        </w:rPr>
        <w:t>d</w:t>
      </w:r>
      <w:r w:rsidR="007107AC" w:rsidRPr="007107AC">
        <w:rPr>
          <w:sz w:val="24"/>
          <w:szCs w:val="24"/>
        </w:rPr>
        <w:t xml:space="preserve">isability assessors are low, the reports audited paint a different picture, one of disability assessors producing a huge number of unacceptable reports. </w:t>
      </w:r>
    </w:p>
    <w:p w14:paraId="38390DA6" w14:textId="77777777" w:rsidR="00C13591" w:rsidRDefault="00C13591" w:rsidP="0081115D">
      <w:pPr>
        <w:rPr>
          <w:sz w:val="24"/>
          <w:szCs w:val="24"/>
        </w:rPr>
      </w:pPr>
      <w:r>
        <w:rPr>
          <w:sz w:val="24"/>
          <w:szCs w:val="24"/>
        </w:rPr>
        <w:t>“</w:t>
      </w:r>
      <w:r w:rsidR="007107AC" w:rsidRPr="007107AC">
        <w:rPr>
          <w:sz w:val="24"/>
          <w:szCs w:val="24"/>
        </w:rPr>
        <w:t xml:space="preserve">But the discrepancies show something else. Statistics on the number of unacceptable reports are being manipulated and kept artificially low. </w:t>
      </w:r>
    </w:p>
    <w:p w14:paraId="7328F1C2" w14:textId="5B5F7FFC" w:rsidR="007107AC" w:rsidRDefault="00C13591" w:rsidP="0081115D">
      <w:pPr>
        <w:rPr>
          <w:sz w:val="24"/>
          <w:szCs w:val="24"/>
        </w:rPr>
      </w:pPr>
      <w:r>
        <w:rPr>
          <w:sz w:val="24"/>
          <w:szCs w:val="24"/>
        </w:rPr>
        <w:t>“</w:t>
      </w:r>
      <w:r w:rsidR="007107AC" w:rsidRPr="007107AC">
        <w:rPr>
          <w:sz w:val="24"/>
          <w:szCs w:val="24"/>
        </w:rPr>
        <w:t xml:space="preserve">It is unthinkable that the DWP did not notice these discrepancies. And this begs the question: how many claimants </w:t>
      </w:r>
      <w:proofErr w:type="gramStart"/>
      <w:r w:rsidR="007107AC" w:rsidRPr="007107AC">
        <w:rPr>
          <w:sz w:val="24"/>
          <w:szCs w:val="24"/>
        </w:rPr>
        <w:t>had their claim</w:t>
      </w:r>
      <w:proofErr w:type="gramEnd"/>
      <w:r w:rsidR="007107AC" w:rsidRPr="007107AC">
        <w:rPr>
          <w:sz w:val="24"/>
          <w:szCs w:val="24"/>
        </w:rPr>
        <w:t xml:space="preserve"> decided based on unacceptable reports?</w:t>
      </w:r>
      <w:r>
        <w:rPr>
          <w:sz w:val="24"/>
          <w:szCs w:val="24"/>
        </w:rPr>
        <w:t>”</w:t>
      </w:r>
    </w:p>
    <w:p w14:paraId="54A4FE9B" w14:textId="5463B94A" w:rsidR="001365E9" w:rsidRDefault="003E7F1E" w:rsidP="0081115D">
      <w:pPr>
        <w:rPr>
          <w:sz w:val="24"/>
          <w:szCs w:val="24"/>
        </w:rPr>
      </w:pPr>
      <w:r>
        <w:rPr>
          <w:sz w:val="24"/>
          <w:szCs w:val="24"/>
        </w:rPr>
        <w:t>A</w:t>
      </w:r>
      <w:r w:rsidR="001365E9">
        <w:rPr>
          <w:sz w:val="24"/>
          <w:szCs w:val="24"/>
        </w:rPr>
        <w:t xml:space="preserve"> DWP spokeswoman denied </w:t>
      </w:r>
      <w:r w:rsidR="000B0E21">
        <w:rPr>
          <w:sz w:val="24"/>
          <w:szCs w:val="24"/>
        </w:rPr>
        <w:t xml:space="preserve">yesterday </w:t>
      </w:r>
      <w:r w:rsidR="001365E9">
        <w:rPr>
          <w:sz w:val="24"/>
          <w:szCs w:val="24"/>
        </w:rPr>
        <w:t xml:space="preserve">that the figures produced by the minister showed that civil servants had for years been </w:t>
      </w:r>
      <w:r w:rsidR="001365E9" w:rsidRPr="001365E9">
        <w:rPr>
          <w:sz w:val="24"/>
          <w:szCs w:val="24"/>
        </w:rPr>
        <w:t xml:space="preserve">making ESA claim decisions </w:t>
      </w:r>
      <w:proofErr w:type="gramStart"/>
      <w:r w:rsidR="001365E9" w:rsidRPr="001365E9">
        <w:rPr>
          <w:sz w:val="24"/>
          <w:szCs w:val="24"/>
        </w:rPr>
        <w:t>on the basis of</w:t>
      </w:r>
      <w:proofErr w:type="gramEnd"/>
      <w:r w:rsidR="001365E9" w:rsidRPr="001365E9">
        <w:rPr>
          <w:sz w:val="24"/>
          <w:szCs w:val="24"/>
        </w:rPr>
        <w:t xml:space="preserve"> reports</w:t>
      </w:r>
      <w:r w:rsidR="001365E9">
        <w:rPr>
          <w:sz w:val="24"/>
          <w:szCs w:val="24"/>
        </w:rPr>
        <w:t xml:space="preserve"> of an “unacceptable” quality.</w:t>
      </w:r>
    </w:p>
    <w:p w14:paraId="48A83D49" w14:textId="5CB852D1" w:rsidR="001365E9" w:rsidRDefault="001365E9" w:rsidP="0081115D">
      <w:pPr>
        <w:rPr>
          <w:sz w:val="24"/>
          <w:szCs w:val="24"/>
        </w:rPr>
      </w:pPr>
      <w:r>
        <w:rPr>
          <w:sz w:val="24"/>
          <w:szCs w:val="24"/>
        </w:rPr>
        <w:t>She said: “</w:t>
      </w:r>
      <w:r w:rsidRPr="001365E9">
        <w:rPr>
          <w:sz w:val="24"/>
          <w:szCs w:val="24"/>
        </w:rPr>
        <w:t xml:space="preserve">In order to provide the best possible service to our customers, rather than resending reports for re-work our </w:t>
      </w:r>
      <w:r>
        <w:rPr>
          <w:sz w:val="24"/>
          <w:szCs w:val="24"/>
        </w:rPr>
        <w:t>d</w:t>
      </w:r>
      <w:r w:rsidRPr="001365E9">
        <w:rPr>
          <w:sz w:val="24"/>
          <w:szCs w:val="24"/>
        </w:rPr>
        <w:t>ecision</w:t>
      </w:r>
      <w:r w:rsidR="000B0E21">
        <w:rPr>
          <w:sz w:val="24"/>
          <w:szCs w:val="24"/>
        </w:rPr>
        <w:t>-</w:t>
      </w:r>
      <w:r>
        <w:rPr>
          <w:sz w:val="24"/>
          <w:szCs w:val="24"/>
        </w:rPr>
        <w:t>m</w:t>
      </w:r>
      <w:r w:rsidRPr="001365E9">
        <w:rPr>
          <w:sz w:val="24"/>
          <w:szCs w:val="24"/>
        </w:rPr>
        <w:t xml:space="preserve">akers tend to call the </w:t>
      </w:r>
      <w:r>
        <w:rPr>
          <w:sz w:val="24"/>
          <w:szCs w:val="24"/>
        </w:rPr>
        <w:t>h</w:t>
      </w:r>
      <w:r w:rsidRPr="001365E9">
        <w:rPr>
          <w:sz w:val="24"/>
          <w:szCs w:val="24"/>
        </w:rPr>
        <w:t xml:space="preserve">ealth </w:t>
      </w:r>
      <w:r>
        <w:rPr>
          <w:sz w:val="24"/>
          <w:szCs w:val="24"/>
        </w:rPr>
        <w:t>p</w:t>
      </w:r>
      <w:r w:rsidRPr="001365E9">
        <w:rPr>
          <w:sz w:val="24"/>
          <w:szCs w:val="24"/>
        </w:rPr>
        <w:t xml:space="preserve">rovider’s </w:t>
      </w:r>
      <w:r>
        <w:rPr>
          <w:sz w:val="24"/>
          <w:szCs w:val="24"/>
        </w:rPr>
        <w:t>c</w:t>
      </w:r>
      <w:r w:rsidRPr="001365E9">
        <w:rPr>
          <w:sz w:val="24"/>
          <w:szCs w:val="24"/>
        </w:rPr>
        <w:t xml:space="preserve">ustomer </w:t>
      </w:r>
      <w:r>
        <w:rPr>
          <w:sz w:val="24"/>
          <w:szCs w:val="24"/>
        </w:rPr>
        <w:t>s</w:t>
      </w:r>
      <w:r w:rsidRPr="001365E9">
        <w:rPr>
          <w:sz w:val="24"/>
          <w:szCs w:val="24"/>
        </w:rPr>
        <w:t xml:space="preserve">ervice </w:t>
      </w:r>
      <w:r>
        <w:rPr>
          <w:sz w:val="24"/>
          <w:szCs w:val="24"/>
        </w:rPr>
        <w:t>d</w:t>
      </w:r>
      <w:r w:rsidRPr="001365E9">
        <w:rPr>
          <w:sz w:val="24"/>
          <w:szCs w:val="24"/>
        </w:rPr>
        <w:t xml:space="preserve">esk to discuss and resolve problems they identify. </w:t>
      </w:r>
    </w:p>
    <w:p w14:paraId="6BE2FDF5" w14:textId="264E0D85" w:rsidR="001365E9" w:rsidRDefault="001365E9" w:rsidP="0081115D">
      <w:pPr>
        <w:rPr>
          <w:sz w:val="24"/>
          <w:szCs w:val="24"/>
        </w:rPr>
      </w:pPr>
      <w:r>
        <w:rPr>
          <w:sz w:val="24"/>
          <w:szCs w:val="24"/>
        </w:rPr>
        <w:t>“</w:t>
      </w:r>
      <w:r w:rsidRPr="001365E9">
        <w:rPr>
          <w:sz w:val="24"/>
          <w:szCs w:val="24"/>
        </w:rPr>
        <w:t xml:space="preserve">Returning assessment reports for re-work extends the length of time taken to make a decision and delays payment to our customers of the benefit rate to which they are entitled. </w:t>
      </w:r>
    </w:p>
    <w:p w14:paraId="1B1EA83A" w14:textId="63BDDFD8" w:rsidR="001365E9" w:rsidRDefault="001365E9" w:rsidP="0081115D">
      <w:pPr>
        <w:rPr>
          <w:sz w:val="24"/>
          <w:szCs w:val="24"/>
        </w:rPr>
      </w:pPr>
      <w:r>
        <w:rPr>
          <w:sz w:val="24"/>
          <w:szCs w:val="24"/>
        </w:rPr>
        <w:lastRenderedPageBreak/>
        <w:t>“</w:t>
      </w:r>
      <w:r w:rsidRPr="001365E9">
        <w:rPr>
          <w:sz w:val="24"/>
          <w:szCs w:val="24"/>
        </w:rPr>
        <w:t>By discussing the case directly and immediately, issues can be solved quickly.</w:t>
      </w:r>
      <w:r>
        <w:rPr>
          <w:sz w:val="24"/>
          <w:szCs w:val="24"/>
        </w:rPr>
        <w:t xml:space="preserve"> </w:t>
      </w:r>
      <w:r w:rsidRPr="001365E9">
        <w:rPr>
          <w:sz w:val="24"/>
          <w:szCs w:val="24"/>
        </w:rPr>
        <w:t xml:space="preserve">However, in a minority of cases, this is not </w:t>
      </w:r>
      <w:proofErr w:type="gramStart"/>
      <w:r w:rsidRPr="001365E9">
        <w:rPr>
          <w:sz w:val="24"/>
          <w:szCs w:val="24"/>
        </w:rPr>
        <w:t>possible</w:t>
      </w:r>
      <w:proofErr w:type="gramEnd"/>
      <w:r w:rsidRPr="001365E9">
        <w:rPr>
          <w:sz w:val="24"/>
          <w:szCs w:val="24"/>
        </w:rPr>
        <w:t xml:space="preserve"> and the report needs to be returned for re-work as per our procedures.</w:t>
      </w:r>
      <w:r>
        <w:rPr>
          <w:sz w:val="24"/>
          <w:szCs w:val="24"/>
        </w:rPr>
        <w:t>”</w:t>
      </w:r>
    </w:p>
    <w:p w14:paraId="7B8B8A18" w14:textId="5C2F4793" w:rsidR="003E7F1E" w:rsidRDefault="003E7F1E" w:rsidP="003E7F1E">
      <w:pPr>
        <w:rPr>
          <w:sz w:val="24"/>
          <w:szCs w:val="24"/>
        </w:rPr>
      </w:pPr>
      <w:r>
        <w:rPr>
          <w:sz w:val="24"/>
          <w:szCs w:val="24"/>
        </w:rPr>
        <w:t>But c</w:t>
      </w:r>
      <w:r w:rsidRPr="00595693">
        <w:rPr>
          <w:sz w:val="24"/>
          <w:szCs w:val="24"/>
        </w:rPr>
        <w:t>ampaigner John Slater, whose freedom of information work </w:t>
      </w:r>
      <w:hyperlink r:id="rId12" w:history="1">
        <w:r w:rsidRPr="00595693">
          <w:rPr>
            <w:rStyle w:val="Hyperlink"/>
            <w:sz w:val="24"/>
            <w:szCs w:val="24"/>
          </w:rPr>
          <w:t>has previously produced crucial data</w:t>
        </w:r>
      </w:hyperlink>
      <w:r w:rsidRPr="00595693">
        <w:rPr>
          <w:sz w:val="24"/>
          <w:szCs w:val="24"/>
        </w:rPr>
        <w:t xml:space="preserve"> about the DWP’s </w:t>
      </w:r>
      <w:r>
        <w:rPr>
          <w:sz w:val="24"/>
          <w:szCs w:val="24"/>
        </w:rPr>
        <w:t xml:space="preserve">disability benefit </w:t>
      </w:r>
      <w:r w:rsidRPr="00595693">
        <w:rPr>
          <w:sz w:val="24"/>
          <w:szCs w:val="24"/>
        </w:rPr>
        <w:t>assessment contracts, </w:t>
      </w:r>
      <w:r>
        <w:rPr>
          <w:sz w:val="24"/>
          <w:szCs w:val="24"/>
        </w:rPr>
        <w:t>said: “</w:t>
      </w:r>
      <w:r w:rsidRPr="00595693">
        <w:rPr>
          <w:sz w:val="24"/>
          <w:szCs w:val="24"/>
        </w:rPr>
        <w:t>It</w:t>
      </w:r>
      <w:r>
        <w:rPr>
          <w:sz w:val="24"/>
          <w:szCs w:val="24"/>
        </w:rPr>
        <w:t>’</w:t>
      </w:r>
      <w:r w:rsidRPr="00595693">
        <w:rPr>
          <w:sz w:val="24"/>
          <w:szCs w:val="24"/>
        </w:rPr>
        <w:t>s deeply worrying that the DWP admitted decisions are sometimes made on the basis of poor medical reports plus telephone calls with the health provider</w:t>
      </w:r>
      <w:r>
        <w:rPr>
          <w:sz w:val="24"/>
          <w:szCs w:val="24"/>
        </w:rPr>
        <w:t>’</w:t>
      </w:r>
      <w:r w:rsidRPr="00595693">
        <w:rPr>
          <w:sz w:val="24"/>
          <w:szCs w:val="24"/>
        </w:rPr>
        <w:t xml:space="preserve">s customer service desk. </w:t>
      </w:r>
    </w:p>
    <w:p w14:paraId="333DA3EB" w14:textId="77777777" w:rsidR="003E7F1E" w:rsidRDefault="003E7F1E" w:rsidP="003E7F1E">
      <w:pPr>
        <w:rPr>
          <w:sz w:val="24"/>
          <w:szCs w:val="24"/>
        </w:rPr>
      </w:pPr>
      <w:r>
        <w:rPr>
          <w:sz w:val="24"/>
          <w:szCs w:val="24"/>
        </w:rPr>
        <w:t>“</w:t>
      </w:r>
      <w:r w:rsidRPr="00595693">
        <w:rPr>
          <w:sz w:val="24"/>
          <w:szCs w:val="24"/>
        </w:rPr>
        <w:t>The flawed reports are not re-worked and there is every chance that no record of what is said during these telephone calls will be added to the claimant</w:t>
      </w:r>
      <w:r>
        <w:rPr>
          <w:sz w:val="24"/>
          <w:szCs w:val="24"/>
        </w:rPr>
        <w:t>’</w:t>
      </w:r>
      <w:r w:rsidRPr="00595693">
        <w:rPr>
          <w:sz w:val="24"/>
          <w:szCs w:val="24"/>
        </w:rPr>
        <w:t>s file.</w:t>
      </w:r>
      <w:r>
        <w:rPr>
          <w:sz w:val="24"/>
          <w:szCs w:val="24"/>
        </w:rPr>
        <w:t>”</w:t>
      </w:r>
    </w:p>
    <w:p w14:paraId="5EC6491C" w14:textId="27E7A5B5" w:rsidR="003E7F1E" w:rsidRDefault="003E7F1E" w:rsidP="003E7F1E">
      <w:pPr>
        <w:rPr>
          <w:sz w:val="24"/>
          <w:szCs w:val="24"/>
        </w:rPr>
      </w:pPr>
      <w:r>
        <w:rPr>
          <w:sz w:val="24"/>
          <w:szCs w:val="24"/>
        </w:rPr>
        <w:t xml:space="preserve">He said </w:t>
      </w:r>
      <w:r w:rsidR="00175A37">
        <w:rPr>
          <w:sz w:val="24"/>
          <w:szCs w:val="24"/>
        </w:rPr>
        <w:t>this could also mean</w:t>
      </w:r>
      <w:r>
        <w:rPr>
          <w:sz w:val="24"/>
          <w:szCs w:val="24"/>
        </w:rPr>
        <w:t xml:space="preserve"> that if the claimant requested </w:t>
      </w:r>
      <w:r w:rsidRPr="00595693">
        <w:rPr>
          <w:sz w:val="24"/>
          <w:szCs w:val="24"/>
        </w:rPr>
        <w:t xml:space="preserve">a copy of </w:t>
      </w:r>
      <w:r>
        <w:rPr>
          <w:sz w:val="24"/>
          <w:szCs w:val="24"/>
        </w:rPr>
        <w:t>their</w:t>
      </w:r>
      <w:r w:rsidRPr="00595693">
        <w:rPr>
          <w:sz w:val="24"/>
          <w:szCs w:val="24"/>
        </w:rPr>
        <w:t xml:space="preserve"> </w:t>
      </w:r>
      <w:r>
        <w:rPr>
          <w:sz w:val="24"/>
          <w:szCs w:val="24"/>
        </w:rPr>
        <w:t xml:space="preserve">assessment </w:t>
      </w:r>
      <w:r w:rsidRPr="00595693">
        <w:rPr>
          <w:sz w:val="24"/>
          <w:szCs w:val="24"/>
        </w:rPr>
        <w:t xml:space="preserve">report it </w:t>
      </w:r>
      <w:r>
        <w:rPr>
          <w:sz w:val="24"/>
          <w:szCs w:val="24"/>
        </w:rPr>
        <w:t>might</w:t>
      </w:r>
      <w:r w:rsidRPr="00595693">
        <w:rPr>
          <w:sz w:val="24"/>
          <w:szCs w:val="24"/>
        </w:rPr>
        <w:t xml:space="preserve"> not be an accurate record of the information upon which the decision was based</w:t>
      </w:r>
      <w:r>
        <w:rPr>
          <w:sz w:val="24"/>
          <w:szCs w:val="24"/>
        </w:rPr>
        <w:t>, which he said had “</w:t>
      </w:r>
      <w:r w:rsidRPr="00595693">
        <w:rPr>
          <w:sz w:val="24"/>
          <w:szCs w:val="24"/>
        </w:rPr>
        <w:t>clear implications for the appeals process</w:t>
      </w:r>
      <w:r>
        <w:rPr>
          <w:sz w:val="24"/>
          <w:szCs w:val="24"/>
        </w:rPr>
        <w:t>”.</w:t>
      </w:r>
    </w:p>
    <w:p w14:paraId="7B588CF4" w14:textId="2C7C328B" w:rsidR="001365E9" w:rsidRDefault="001365E9" w:rsidP="0081115D">
      <w:pPr>
        <w:rPr>
          <w:sz w:val="24"/>
          <w:szCs w:val="24"/>
        </w:rPr>
      </w:pPr>
      <w:r>
        <w:rPr>
          <w:sz w:val="24"/>
          <w:szCs w:val="24"/>
        </w:rPr>
        <w:t xml:space="preserve">A Maximus spokesman said that the latest figures from the audit process – through which DWP checks on more than 700 assessment reports a month – showed it was now meeting </w:t>
      </w:r>
      <w:r w:rsidR="00BE7385">
        <w:rPr>
          <w:sz w:val="24"/>
          <w:szCs w:val="24"/>
        </w:rPr>
        <w:t>its</w:t>
      </w:r>
      <w:r>
        <w:rPr>
          <w:sz w:val="24"/>
          <w:szCs w:val="24"/>
        </w:rPr>
        <w:t xml:space="preserve"> target of less than five per cent of these being given a C</w:t>
      </w:r>
      <w:r w:rsidR="00BE7385">
        <w:rPr>
          <w:sz w:val="24"/>
          <w:szCs w:val="24"/>
        </w:rPr>
        <w:t>-</w:t>
      </w:r>
      <w:r>
        <w:rPr>
          <w:sz w:val="24"/>
          <w:szCs w:val="24"/>
        </w:rPr>
        <w:t>grade.</w:t>
      </w:r>
    </w:p>
    <w:p w14:paraId="210B1689" w14:textId="31E0C649" w:rsidR="001365E9" w:rsidRDefault="001365E9" w:rsidP="0081115D">
      <w:pPr>
        <w:rPr>
          <w:sz w:val="24"/>
          <w:szCs w:val="24"/>
        </w:rPr>
      </w:pPr>
      <w:r>
        <w:rPr>
          <w:sz w:val="24"/>
          <w:szCs w:val="24"/>
        </w:rPr>
        <w:t xml:space="preserve">Maximus has also met </w:t>
      </w:r>
      <w:r w:rsidR="00BE7385">
        <w:rPr>
          <w:sz w:val="24"/>
          <w:szCs w:val="24"/>
        </w:rPr>
        <w:t>its</w:t>
      </w:r>
      <w:r>
        <w:rPr>
          <w:sz w:val="24"/>
          <w:szCs w:val="24"/>
        </w:rPr>
        <w:t xml:space="preserve"> target of more than 70 per cent of assessment</w:t>
      </w:r>
      <w:r w:rsidR="00BE7385">
        <w:rPr>
          <w:sz w:val="24"/>
          <w:szCs w:val="24"/>
        </w:rPr>
        <w:t xml:space="preserve"> report</w:t>
      </w:r>
      <w:r>
        <w:rPr>
          <w:sz w:val="24"/>
          <w:szCs w:val="24"/>
        </w:rPr>
        <w:t>s securing an A</w:t>
      </w:r>
      <w:r w:rsidR="00BE7385">
        <w:rPr>
          <w:sz w:val="24"/>
          <w:szCs w:val="24"/>
        </w:rPr>
        <w:t>-</w:t>
      </w:r>
      <w:r>
        <w:rPr>
          <w:sz w:val="24"/>
          <w:szCs w:val="24"/>
        </w:rPr>
        <w:t>grade in every month since the start of the contract</w:t>
      </w:r>
      <w:r w:rsidR="00175A37">
        <w:rPr>
          <w:sz w:val="24"/>
          <w:szCs w:val="24"/>
        </w:rPr>
        <w:t>, he said.</w:t>
      </w:r>
    </w:p>
    <w:p w14:paraId="21582314" w14:textId="35AF230C" w:rsidR="001365E9" w:rsidRDefault="00BE7385" w:rsidP="0081115D">
      <w:pPr>
        <w:rPr>
          <w:sz w:val="24"/>
          <w:szCs w:val="24"/>
        </w:rPr>
      </w:pPr>
      <w:r>
        <w:rPr>
          <w:sz w:val="24"/>
          <w:szCs w:val="24"/>
        </w:rPr>
        <w:t>The Maximus spokesman</w:t>
      </w:r>
      <w:r w:rsidR="001365E9">
        <w:rPr>
          <w:sz w:val="24"/>
          <w:szCs w:val="24"/>
        </w:rPr>
        <w:t xml:space="preserve"> said: “</w:t>
      </w:r>
      <w:r w:rsidR="001365E9" w:rsidRPr="001365E9">
        <w:rPr>
          <w:sz w:val="24"/>
          <w:szCs w:val="24"/>
        </w:rPr>
        <w:t xml:space="preserve">Since we took over the contract in March 2015, we have delivered year-on-year improvements across the service. </w:t>
      </w:r>
    </w:p>
    <w:p w14:paraId="15504DA7" w14:textId="77777777" w:rsidR="001365E9" w:rsidRDefault="001365E9" w:rsidP="0081115D">
      <w:pPr>
        <w:rPr>
          <w:sz w:val="24"/>
          <w:szCs w:val="24"/>
        </w:rPr>
      </w:pPr>
      <w:r>
        <w:rPr>
          <w:sz w:val="24"/>
          <w:szCs w:val="24"/>
        </w:rPr>
        <w:t>“</w:t>
      </w:r>
      <w:r w:rsidRPr="001365E9">
        <w:rPr>
          <w:sz w:val="24"/>
          <w:szCs w:val="24"/>
        </w:rPr>
        <w:t xml:space="preserve">We have met or exceeded all of our quality targets since January 2018. </w:t>
      </w:r>
    </w:p>
    <w:p w14:paraId="5EAC9E3F" w14:textId="77777777" w:rsidR="001365E9" w:rsidRDefault="001365E9" w:rsidP="0081115D">
      <w:pPr>
        <w:rPr>
          <w:sz w:val="24"/>
          <w:szCs w:val="24"/>
        </w:rPr>
      </w:pPr>
      <w:r>
        <w:rPr>
          <w:sz w:val="24"/>
          <w:szCs w:val="24"/>
        </w:rPr>
        <w:t>“</w:t>
      </w:r>
      <w:r w:rsidRPr="001365E9">
        <w:rPr>
          <w:sz w:val="24"/>
          <w:szCs w:val="24"/>
        </w:rPr>
        <w:t>Separately, we have always exceeded the DWP’s target that over 99.5</w:t>
      </w:r>
      <w:r>
        <w:rPr>
          <w:sz w:val="24"/>
          <w:szCs w:val="24"/>
        </w:rPr>
        <w:t xml:space="preserve"> per cent</w:t>
      </w:r>
      <w:r w:rsidRPr="001365E9">
        <w:rPr>
          <w:sz w:val="24"/>
          <w:szCs w:val="24"/>
        </w:rPr>
        <w:t xml:space="preserve"> of reports comply with the department’s standards, enabling them to make a decision on ESA eligibility. </w:t>
      </w:r>
    </w:p>
    <w:p w14:paraId="0641559D" w14:textId="6B9B7AC3" w:rsidR="001365E9" w:rsidRDefault="001365E9" w:rsidP="0081115D">
      <w:pPr>
        <w:rPr>
          <w:sz w:val="24"/>
          <w:szCs w:val="24"/>
        </w:rPr>
      </w:pPr>
      <w:r>
        <w:rPr>
          <w:sz w:val="24"/>
          <w:szCs w:val="24"/>
        </w:rPr>
        <w:t>“</w:t>
      </w:r>
      <w:r w:rsidRPr="001365E9">
        <w:rPr>
          <w:sz w:val="24"/>
          <w:szCs w:val="24"/>
        </w:rPr>
        <w:t xml:space="preserve">These two measures are </w:t>
      </w:r>
      <w:proofErr w:type="gramStart"/>
      <w:r w:rsidRPr="001365E9">
        <w:rPr>
          <w:sz w:val="24"/>
          <w:szCs w:val="24"/>
        </w:rPr>
        <w:t>distinct</w:t>
      </w:r>
      <w:proofErr w:type="gramEnd"/>
      <w:r w:rsidRPr="001365E9">
        <w:rPr>
          <w:sz w:val="24"/>
          <w:szCs w:val="24"/>
        </w:rPr>
        <w:t xml:space="preserve"> and it is inaccurate and misleading to conflate them.”</w:t>
      </w:r>
    </w:p>
    <w:p w14:paraId="0C288517" w14:textId="0570129E" w:rsidR="00095F62" w:rsidRDefault="00095F62" w:rsidP="0081115D">
      <w:pPr>
        <w:rPr>
          <w:i/>
          <w:sz w:val="24"/>
          <w:szCs w:val="24"/>
        </w:rPr>
      </w:pPr>
      <w:r>
        <w:rPr>
          <w:i/>
          <w:sz w:val="24"/>
          <w:szCs w:val="24"/>
        </w:rPr>
        <w:t xml:space="preserve">*The vast majority of </w:t>
      </w:r>
      <w:r w:rsidR="00175A37">
        <w:rPr>
          <w:i/>
          <w:sz w:val="24"/>
          <w:szCs w:val="24"/>
        </w:rPr>
        <w:t xml:space="preserve">these </w:t>
      </w:r>
      <w:r>
        <w:rPr>
          <w:i/>
          <w:sz w:val="24"/>
          <w:szCs w:val="24"/>
        </w:rPr>
        <w:t xml:space="preserve">assessments were </w:t>
      </w:r>
      <w:proofErr w:type="gramStart"/>
      <w:r>
        <w:rPr>
          <w:i/>
          <w:sz w:val="24"/>
          <w:szCs w:val="24"/>
        </w:rPr>
        <w:t>WCAs</w:t>
      </w:r>
      <w:proofErr w:type="gramEnd"/>
      <w:r>
        <w:rPr>
          <w:i/>
          <w:sz w:val="24"/>
          <w:szCs w:val="24"/>
        </w:rPr>
        <w:t xml:space="preserve"> but Maximus also carries out assessments for other disability benefits, including disability living allowance for under-16s and industrial injuries disablement benefit </w:t>
      </w:r>
    </w:p>
    <w:p w14:paraId="46C17011" w14:textId="135F3636" w:rsidR="00932EBA" w:rsidRPr="00932EBA" w:rsidRDefault="00932EBA" w:rsidP="0081115D">
      <w:pPr>
        <w:rPr>
          <w:i/>
          <w:sz w:val="24"/>
          <w:szCs w:val="24"/>
        </w:rPr>
      </w:pPr>
      <w:r w:rsidRPr="00932EBA">
        <w:rPr>
          <w:i/>
          <w:sz w:val="24"/>
          <w:szCs w:val="24"/>
        </w:rPr>
        <w:t>*</w:t>
      </w:r>
      <w:r w:rsidR="00095F62">
        <w:rPr>
          <w:i/>
          <w:sz w:val="24"/>
          <w:szCs w:val="24"/>
        </w:rPr>
        <w:t>*</w:t>
      </w:r>
      <w:r w:rsidRPr="00932EBA">
        <w:rPr>
          <w:i/>
          <w:sz w:val="24"/>
          <w:szCs w:val="24"/>
        </w:rPr>
        <w:t>Referred to</w:t>
      </w:r>
      <w:r>
        <w:rPr>
          <w:i/>
          <w:sz w:val="24"/>
          <w:szCs w:val="24"/>
        </w:rPr>
        <w:t xml:space="preserve"> in</w:t>
      </w:r>
      <w:r w:rsidRPr="00932EBA">
        <w:rPr>
          <w:i/>
          <w:sz w:val="24"/>
          <w:szCs w:val="24"/>
        </w:rPr>
        <w:t xml:space="preserve"> Newton’s answer as CHDA</w:t>
      </w:r>
      <w:r>
        <w:rPr>
          <w:i/>
          <w:sz w:val="24"/>
          <w:szCs w:val="24"/>
        </w:rPr>
        <w:t xml:space="preserve"> (the Centre for Health and Disability Assessments)</w:t>
      </w:r>
      <w:r w:rsidR="009E6A71">
        <w:rPr>
          <w:i/>
          <w:sz w:val="24"/>
          <w:szCs w:val="24"/>
        </w:rPr>
        <w:t>, which is part of Maximus</w:t>
      </w:r>
    </w:p>
    <w:p w14:paraId="54F45B11" w14:textId="4972735D" w:rsidR="00A34691" w:rsidRDefault="00A34691" w:rsidP="00ED6861">
      <w:pPr>
        <w:rPr>
          <w:b/>
          <w:sz w:val="24"/>
          <w:szCs w:val="24"/>
        </w:rPr>
      </w:pPr>
      <w:r>
        <w:rPr>
          <w:b/>
          <w:sz w:val="24"/>
          <w:szCs w:val="24"/>
        </w:rPr>
        <w:t>10 May 2018</w:t>
      </w:r>
    </w:p>
    <w:p w14:paraId="5025A0F5" w14:textId="77777777" w:rsidR="00A34691" w:rsidRPr="00A34691" w:rsidRDefault="00A34691" w:rsidP="00ED6861">
      <w:pPr>
        <w:rPr>
          <w:b/>
          <w:sz w:val="24"/>
          <w:szCs w:val="24"/>
        </w:rPr>
      </w:pPr>
    </w:p>
    <w:p w14:paraId="2DA5791D" w14:textId="77777777" w:rsidR="00D756BA" w:rsidRDefault="00D756BA" w:rsidP="00ED6861">
      <w:pPr>
        <w:rPr>
          <w:b/>
          <w:sz w:val="24"/>
          <w:szCs w:val="24"/>
        </w:rPr>
      </w:pPr>
    </w:p>
    <w:p w14:paraId="6154EC07" w14:textId="73B56A95" w:rsidR="00ED6861" w:rsidRPr="00ED6861" w:rsidRDefault="00835A1F" w:rsidP="00ED6861">
      <w:pPr>
        <w:rPr>
          <w:b/>
          <w:sz w:val="24"/>
          <w:szCs w:val="24"/>
        </w:rPr>
      </w:pPr>
      <w:r>
        <w:rPr>
          <w:b/>
          <w:sz w:val="24"/>
          <w:szCs w:val="24"/>
        </w:rPr>
        <w:t xml:space="preserve">Charity faces claims of ‘abusive’ behaviour over care home closure </w:t>
      </w:r>
      <w:r w:rsidR="009E6A71">
        <w:rPr>
          <w:b/>
          <w:sz w:val="24"/>
          <w:szCs w:val="24"/>
        </w:rPr>
        <w:t>meeting</w:t>
      </w:r>
    </w:p>
    <w:p w14:paraId="24CB9139" w14:textId="0DD4041B" w:rsidR="00474904" w:rsidRDefault="00161538" w:rsidP="00ED6861">
      <w:pPr>
        <w:rPr>
          <w:sz w:val="24"/>
          <w:szCs w:val="24"/>
        </w:rPr>
      </w:pPr>
      <w:r>
        <w:rPr>
          <w:sz w:val="24"/>
          <w:szCs w:val="24"/>
        </w:rPr>
        <w:t xml:space="preserve">A disability charity is facing allegations of </w:t>
      </w:r>
      <w:r w:rsidR="00BE7385">
        <w:rPr>
          <w:sz w:val="24"/>
          <w:szCs w:val="24"/>
        </w:rPr>
        <w:t>“</w:t>
      </w:r>
      <w:r w:rsidR="003E7F1E">
        <w:rPr>
          <w:sz w:val="24"/>
          <w:szCs w:val="24"/>
        </w:rPr>
        <w:t xml:space="preserve">insensitive and </w:t>
      </w:r>
      <w:r>
        <w:rPr>
          <w:sz w:val="24"/>
          <w:szCs w:val="24"/>
        </w:rPr>
        <w:t>abusive</w:t>
      </w:r>
      <w:r w:rsidR="00BE7385">
        <w:rPr>
          <w:sz w:val="24"/>
          <w:szCs w:val="24"/>
        </w:rPr>
        <w:t>”</w:t>
      </w:r>
      <w:r>
        <w:rPr>
          <w:sz w:val="24"/>
          <w:szCs w:val="24"/>
        </w:rPr>
        <w:t xml:space="preserve"> behaviour over the way </w:t>
      </w:r>
      <w:r w:rsidR="00474904">
        <w:rPr>
          <w:sz w:val="24"/>
          <w:szCs w:val="24"/>
        </w:rPr>
        <w:t xml:space="preserve">its executives told </w:t>
      </w:r>
      <w:r>
        <w:rPr>
          <w:sz w:val="24"/>
          <w:szCs w:val="24"/>
        </w:rPr>
        <w:t>disabled residents</w:t>
      </w:r>
      <w:r w:rsidR="00474904">
        <w:rPr>
          <w:sz w:val="24"/>
          <w:szCs w:val="24"/>
        </w:rPr>
        <w:t xml:space="preserve"> </w:t>
      </w:r>
      <w:r w:rsidR="00812660">
        <w:rPr>
          <w:sz w:val="24"/>
          <w:szCs w:val="24"/>
        </w:rPr>
        <w:t xml:space="preserve">that </w:t>
      </w:r>
      <w:r w:rsidR="00474904">
        <w:rPr>
          <w:sz w:val="24"/>
          <w:szCs w:val="24"/>
        </w:rPr>
        <w:t xml:space="preserve">they </w:t>
      </w:r>
      <w:r w:rsidR="00812660">
        <w:rPr>
          <w:sz w:val="24"/>
          <w:szCs w:val="24"/>
        </w:rPr>
        <w:t>were about</w:t>
      </w:r>
      <w:r w:rsidR="00474904">
        <w:rPr>
          <w:sz w:val="24"/>
          <w:szCs w:val="24"/>
        </w:rPr>
        <w:t xml:space="preserve"> to </w:t>
      </w:r>
      <w:r w:rsidR="00812660">
        <w:rPr>
          <w:sz w:val="24"/>
          <w:szCs w:val="24"/>
        </w:rPr>
        <w:t xml:space="preserve">close </w:t>
      </w:r>
      <w:r w:rsidR="00474904">
        <w:rPr>
          <w:sz w:val="24"/>
          <w:szCs w:val="24"/>
        </w:rPr>
        <w:t>their care home</w:t>
      </w:r>
      <w:r w:rsidR="00812660">
        <w:rPr>
          <w:sz w:val="24"/>
          <w:szCs w:val="24"/>
        </w:rPr>
        <w:t xml:space="preserve"> because they could not afford to keep it open</w:t>
      </w:r>
      <w:r w:rsidR="00474904">
        <w:rPr>
          <w:sz w:val="24"/>
          <w:szCs w:val="24"/>
        </w:rPr>
        <w:t>.</w:t>
      </w:r>
    </w:p>
    <w:p w14:paraId="0D2B2CB0" w14:textId="2B2292EE" w:rsidR="00161538" w:rsidRDefault="00474904" w:rsidP="00ED6861">
      <w:pPr>
        <w:rPr>
          <w:sz w:val="24"/>
          <w:szCs w:val="24"/>
        </w:rPr>
      </w:pPr>
      <w:r>
        <w:rPr>
          <w:sz w:val="24"/>
          <w:szCs w:val="24"/>
        </w:rPr>
        <w:lastRenderedPageBreak/>
        <w:t xml:space="preserve">The news was broken on the same day that </w:t>
      </w:r>
      <w:r w:rsidR="00812660">
        <w:rPr>
          <w:sz w:val="24"/>
          <w:szCs w:val="24"/>
        </w:rPr>
        <w:t xml:space="preserve">other </w:t>
      </w:r>
      <w:r>
        <w:rPr>
          <w:sz w:val="24"/>
          <w:szCs w:val="24"/>
        </w:rPr>
        <w:t xml:space="preserve">executives from the </w:t>
      </w:r>
      <w:r w:rsidR="00BE7385">
        <w:rPr>
          <w:sz w:val="24"/>
          <w:szCs w:val="24"/>
        </w:rPr>
        <w:t xml:space="preserve">same </w:t>
      </w:r>
      <w:r>
        <w:rPr>
          <w:sz w:val="24"/>
          <w:szCs w:val="24"/>
        </w:rPr>
        <w:t xml:space="preserve">charity, Leonard Cheshire, were telling residents of a home on the other side of the country why they </w:t>
      </w:r>
      <w:r w:rsidR="00BE7385">
        <w:rPr>
          <w:sz w:val="24"/>
          <w:szCs w:val="24"/>
        </w:rPr>
        <w:t xml:space="preserve">had </w:t>
      </w:r>
      <w:r>
        <w:rPr>
          <w:sz w:val="24"/>
          <w:szCs w:val="24"/>
        </w:rPr>
        <w:t>spent £275,000 on a new logo</w:t>
      </w:r>
      <w:r w:rsidR="007D082D">
        <w:rPr>
          <w:sz w:val="24"/>
          <w:szCs w:val="24"/>
        </w:rPr>
        <w:t xml:space="preserve"> and rebranding exercise</w:t>
      </w:r>
      <w:r>
        <w:rPr>
          <w:sz w:val="24"/>
          <w:szCs w:val="24"/>
        </w:rPr>
        <w:t>.</w:t>
      </w:r>
    </w:p>
    <w:p w14:paraId="4E5AB798" w14:textId="0FBAF09A" w:rsidR="0098419C" w:rsidRDefault="00161538" w:rsidP="00ED6861">
      <w:pPr>
        <w:rPr>
          <w:sz w:val="24"/>
          <w:szCs w:val="24"/>
        </w:rPr>
      </w:pPr>
      <w:r>
        <w:rPr>
          <w:sz w:val="24"/>
          <w:szCs w:val="24"/>
        </w:rPr>
        <w:t xml:space="preserve">Leonard Cheshire </w:t>
      </w:r>
      <w:r w:rsidR="007D082D">
        <w:rPr>
          <w:sz w:val="24"/>
          <w:szCs w:val="24"/>
        </w:rPr>
        <w:t xml:space="preserve">had </w:t>
      </w:r>
      <w:r>
        <w:rPr>
          <w:sz w:val="24"/>
          <w:szCs w:val="24"/>
        </w:rPr>
        <w:t xml:space="preserve">sent letters </w:t>
      </w:r>
      <w:r w:rsidR="001C5D3A">
        <w:rPr>
          <w:sz w:val="24"/>
          <w:szCs w:val="24"/>
        </w:rPr>
        <w:t>inviting</w:t>
      </w:r>
      <w:r>
        <w:rPr>
          <w:sz w:val="24"/>
          <w:szCs w:val="24"/>
        </w:rPr>
        <w:t xml:space="preserve"> residents of the Greathouse home, near Chippenham, Wiltshire,</w:t>
      </w:r>
      <w:r w:rsidR="001C5D3A">
        <w:rPr>
          <w:sz w:val="24"/>
          <w:szCs w:val="24"/>
        </w:rPr>
        <w:t xml:space="preserve"> to a meeting about “</w:t>
      </w:r>
      <w:r w:rsidR="001C5D3A" w:rsidRPr="001C5D3A">
        <w:rPr>
          <w:sz w:val="24"/>
          <w:szCs w:val="24"/>
        </w:rPr>
        <w:t>important changes to the service and how it will affect you</w:t>
      </w:r>
      <w:r w:rsidR="001C5D3A">
        <w:rPr>
          <w:sz w:val="24"/>
          <w:szCs w:val="24"/>
        </w:rPr>
        <w:t>”</w:t>
      </w:r>
      <w:r w:rsidR="00826D0D">
        <w:rPr>
          <w:sz w:val="24"/>
          <w:szCs w:val="24"/>
        </w:rPr>
        <w:t>, that would take place just six days later.</w:t>
      </w:r>
    </w:p>
    <w:p w14:paraId="3A8D53C6" w14:textId="19AE2F3E" w:rsidR="00161538" w:rsidRPr="003E7F1E" w:rsidRDefault="0098419C" w:rsidP="00ED6861">
      <w:pPr>
        <w:rPr>
          <w:sz w:val="24"/>
          <w:szCs w:val="24"/>
        </w:rPr>
      </w:pPr>
      <w:r w:rsidRPr="003E7F1E">
        <w:rPr>
          <w:sz w:val="24"/>
          <w:szCs w:val="24"/>
        </w:rPr>
        <w:t xml:space="preserve">But the charity </w:t>
      </w:r>
      <w:r w:rsidR="00161538" w:rsidRPr="003E7F1E">
        <w:rPr>
          <w:sz w:val="24"/>
          <w:szCs w:val="24"/>
        </w:rPr>
        <w:t xml:space="preserve">failed to provide </w:t>
      </w:r>
      <w:r w:rsidRPr="003E7F1E">
        <w:rPr>
          <w:sz w:val="24"/>
          <w:szCs w:val="24"/>
        </w:rPr>
        <w:t xml:space="preserve">the letters </w:t>
      </w:r>
      <w:r w:rsidR="00161538" w:rsidRPr="003E7F1E">
        <w:rPr>
          <w:sz w:val="24"/>
          <w:szCs w:val="24"/>
        </w:rPr>
        <w:t>in accessible formats such as large print or easy read</w:t>
      </w:r>
      <w:r w:rsidR="001C5D3A" w:rsidRPr="003E7F1E">
        <w:rPr>
          <w:sz w:val="24"/>
          <w:szCs w:val="24"/>
        </w:rPr>
        <w:t xml:space="preserve">, so some of the residents </w:t>
      </w:r>
      <w:r w:rsidR="00474904" w:rsidRPr="003E7F1E">
        <w:rPr>
          <w:sz w:val="24"/>
          <w:szCs w:val="24"/>
        </w:rPr>
        <w:t xml:space="preserve">– who all have high support needs – </w:t>
      </w:r>
      <w:r w:rsidR="001C5D3A" w:rsidRPr="003E7F1E">
        <w:rPr>
          <w:sz w:val="24"/>
          <w:szCs w:val="24"/>
        </w:rPr>
        <w:t>were unable to read or understand them.</w:t>
      </w:r>
    </w:p>
    <w:p w14:paraId="0082DEAF" w14:textId="77777777" w:rsidR="009E6A71" w:rsidRPr="00FA22CF" w:rsidRDefault="009E6A71" w:rsidP="009E6A71">
      <w:pPr>
        <w:rPr>
          <w:sz w:val="24"/>
          <w:szCs w:val="24"/>
        </w:rPr>
      </w:pPr>
      <w:r w:rsidRPr="00FA22CF">
        <w:rPr>
          <w:sz w:val="24"/>
          <w:szCs w:val="24"/>
        </w:rPr>
        <w:t>Some of their relatives did not receive letters telling them about the meeting.</w:t>
      </w:r>
    </w:p>
    <w:p w14:paraId="4A57102D" w14:textId="37A594C6" w:rsidR="003E7F1E" w:rsidRPr="003E7F1E" w:rsidRDefault="003E7F1E" w:rsidP="00ED6861">
      <w:pPr>
        <w:rPr>
          <w:sz w:val="24"/>
          <w:szCs w:val="24"/>
        </w:rPr>
      </w:pPr>
      <w:r w:rsidRPr="003E7F1E">
        <w:rPr>
          <w:sz w:val="24"/>
          <w:szCs w:val="24"/>
        </w:rPr>
        <w:t>Another letter, confirming the decision</w:t>
      </w:r>
      <w:r>
        <w:rPr>
          <w:sz w:val="24"/>
          <w:szCs w:val="24"/>
        </w:rPr>
        <w:t xml:space="preserve"> to close the home</w:t>
      </w:r>
      <w:r w:rsidRPr="003E7F1E">
        <w:rPr>
          <w:sz w:val="24"/>
          <w:szCs w:val="24"/>
        </w:rPr>
        <w:t>, was handed out after the meeting</w:t>
      </w:r>
      <w:r>
        <w:rPr>
          <w:sz w:val="24"/>
          <w:szCs w:val="24"/>
        </w:rPr>
        <w:t>, and again was not available in accessible formats.</w:t>
      </w:r>
      <w:r w:rsidR="009E6A71">
        <w:rPr>
          <w:sz w:val="24"/>
          <w:szCs w:val="24"/>
        </w:rPr>
        <w:t xml:space="preserve"> </w:t>
      </w:r>
    </w:p>
    <w:p w14:paraId="5C02D8BD" w14:textId="27BDC9A5" w:rsidR="00474904" w:rsidRDefault="00161538" w:rsidP="00ED6861">
      <w:pPr>
        <w:rPr>
          <w:sz w:val="24"/>
          <w:szCs w:val="24"/>
        </w:rPr>
      </w:pPr>
      <w:r>
        <w:rPr>
          <w:sz w:val="24"/>
          <w:szCs w:val="24"/>
        </w:rPr>
        <w:t xml:space="preserve">And when </w:t>
      </w:r>
      <w:r w:rsidR="00BE7385">
        <w:rPr>
          <w:sz w:val="24"/>
          <w:szCs w:val="24"/>
        </w:rPr>
        <w:t>executives</w:t>
      </w:r>
      <w:r>
        <w:rPr>
          <w:sz w:val="24"/>
          <w:szCs w:val="24"/>
        </w:rPr>
        <w:t xml:space="preserve"> from the charity’s head office arrived for </w:t>
      </w:r>
      <w:r w:rsidR="007D082D">
        <w:rPr>
          <w:sz w:val="24"/>
          <w:szCs w:val="24"/>
        </w:rPr>
        <w:t>last week’s</w:t>
      </w:r>
      <w:r>
        <w:rPr>
          <w:sz w:val="24"/>
          <w:szCs w:val="24"/>
        </w:rPr>
        <w:t xml:space="preserve"> meeting, </w:t>
      </w:r>
      <w:r w:rsidR="0098419C">
        <w:rPr>
          <w:sz w:val="24"/>
          <w:szCs w:val="24"/>
        </w:rPr>
        <w:t xml:space="preserve">there were so many of them </w:t>
      </w:r>
      <w:r w:rsidR="001C5D3A">
        <w:rPr>
          <w:sz w:val="24"/>
          <w:szCs w:val="24"/>
        </w:rPr>
        <w:t xml:space="preserve">present </w:t>
      </w:r>
      <w:r w:rsidR="0098419C">
        <w:rPr>
          <w:sz w:val="24"/>
          <w:szCs w:val="24"/>
        </w:rPr>
        <w:t>that they created an “intimidating” atmosphere</w:t>
      </w:r>
      <w:r w:rsidR="006007FB">
        <w:rPr>
          <w:sz w:val="24"/>
          <w:szCs w:val="24"/>
        </w:rPr>
        <w:t>, according to one relative.</w:t>
      </w:r>
    </w:p>
    <w:p w14:paraId="19E2054A" w14:textId="0DA1BE48" w:rsidR="00161538" w:rsidRDefault="00474904" w:rsidP="00ED6861">
      <w:pPr>
        <w:rPr>
          <w:sz w:val="24"/>
          <w:szCs w:val="24"/>
        </w:rPr>
      </w:pPr>
      <w:r>
        <w:rPr>
          <w:sz w:val="24"/>
          <w:szCs w:val="24"/>
        </w:rPr>
        <w:t xml:space="preserve">They also </w:t>
      </w:r>
      <w:r w:rsidR="00161538">
        <w:rPr>
          <w:sz w:val="24"/>
          <w:szCs w:val="24"/>
        </w:rPr>
        <w:t xml:space="preserve">ignored </w:t>
      </w:r>
      <w:r w:rsidR="00812660">
        <w:rPr>
          <w:sz w:val="24"/>
          <w:szCs w:val="24"/>
        </w:rPr>
        <w:t xml:space="preserve">some of the </w:t>
      </w:r>
      <w:r w:rsidR="00161538">
        <w:rPr>
          <w:sz w:val="24"/>
          <w:szCs w:val="24"/>
        </w:rPr>
        <w:t>questions and comments raised by residents with communication impairments</w:t>
      </w:r>
      <w:r w:rsidR="0071439A">
        <w:rPr>
          <w:sz w:val="24"/>
          <w:szCs w:val="24"/>
        </w:rPr>
        <w:t>, says the relative.</w:t>
      </w:r>
    </w:p>
    <w:p w14:paraId="4C9B2CB6" w14:textId="70F8369C" w:rsidR="00474904" w:rsidRDefault="00474904" w:rsidP="00ED6861">
      <w:pPr>
        <w:rPr>
          <w:sz w:val="24"/>
          <w:szCs w:val="24"/>
        </w:rPr>
      </w:pPr>
      <w:r>
        <w:rPr>
          <w:sz w:val="24"/>
          <w:szCs w:val="24"/>
        </w:rPr>
        <w:t>The claims have been made by Sharon Bye, whose brother Chris is one of the residents</w:t>
      </w:r>
      <w:r w:rsidR="00783AF8">
        <w:rPr>
          <w:sz w:val="24"/>
          <w:szCs w:val="24"/>
        </w:rPr>
        <w:t xml:space="preserve"> </w:t>
      </w:r>
      <w:r w:rsidR="0035406D">
        <w:rPr>
          <w:sz w:val="24"/>
          <w:szCs w:val="24"/>
        </w:rPr>
        <w:t>and has praised the quality of the staff at Greathouse.</w:t>
      </w:r>
    </w:p>
    <w:p w14:paraId="6BC35FBF" w14:textId="7D53F042" w:rsidR="00474904" w:rsidRDefault="00474904" w:rsidP="00ED6861">
      <w:pPr>
        <w:rPr>
          <w:sz w:val="24"/>
          <w:szCs w:val="24"/>
        </w:rPr>
      </w:pPr>
      <w:r>
        <w:rPr>
          <w:sz w:val="24"/>
          <w:szCs w:val="24"/>
        </w:rPr>
        <w:t xml:space="preserve">She subsequently made a “safeguarding” referral to the local </w:t>
      </w:r>
      <w:r w:rsidR="007D082D">
        <w:rPr>
          <w:sz w:val="24"/>
          <w:szCs w:val="24"/>
        </w:rPr>
        <w:t>authority</w:t>
      </w:r>
      <w:r>
        <w:rPr>
          <w:sz w:val="24"/>
          <w:szCs w:val="24"/>
        </w:rPr>
        <w:t xml:space="preserve">, Wiltshire County Council, </w:t>
      </w:r>
      <w:r w:rsidR="0035406D">
        <w:rPr>
          <w:sz w:val="24"/>
          <w:szCs w:val="24"/>
        </w:rPr>
        <w:t>because she felt the way the meeting had been run was “abusive”</w:t>
      </w:r>
      <w:r>
        <w:rPr>
          <w:sz w:val="24"/>
          <w:szCs w:val="24"/>
        </w:rPr>
        <w:t>.</w:t>
      </w:r>
    </w:p>
    <w:p w14:paraId="0F6FFC8C" w14:textId="62FEE303" w:rsidR="00ED6861" w:rsidRPr="00ED6861" w:rsidRDefault="007D082D" w:rsidP="00ED6861">
      <w:pPr>
        <w:rPr>
          <w:sz w:val="24"/>
          <w:szCs w:val="24"/>
        </w:rPr>
      </w:pPr>
      <w:r>
        <w:rPr>
          <w:sz w:val="24"/>
          <w:szCs w:val="24"/>
        </w:rPr>
        <w:t>Leonard Cheshire</w:t>
      </w:r>
      <w:r w:rsidR="003E7F1E">
        <w:rPr>
          <w:sz w:val="24"/>
          <w:szCs w:val="24"/>
        </w:rPr>
        <w:t xml:space="preserve"> </w:t>
      </w:r>
      <w:r w:rsidR="00ED6861" w:rsidRPr="00ED6861">
        <w:rPr>
          <w:sz w:val="24"/>
          <w:szCs w:val="24"/>
        </w:rPr>
        <w:t xml:space="preserve">told </w:t>
      </w:r>
      <w:r w:rsidR="002475A1">
        <w:rPr>
          <w:sz w:val="24"/>
          <w:szCs w:val="24"/>
        </w:rPr>
        <w:t xml:space="preserve">the home’s </w:t>
      </w:r>
      <w:r w:rsidR="00ED6861" w:rsidRPr="00ED6861">
        <w:rPr>
          <w:sz w:val="24"/>
          <w:szCs w:val="24"/>
        </w:rPr>
        <w:t xml:space="preserve">residents last </w:t>
      </w:r>
      <w:r w:rsidR="0071439A">
        <w:rPr>
          <w:sz w:val="24"/>
          <w:szCs w:val="24"/>
        </w:rPr>
        <w:t>week</w:t>
      </w:r>
      <w:r w:rsidR="00ED6861" w:rsidRPr="00ED6861">
        <w:rPr>
          <w:sz w:val="24"/>
          <w:szCs w:val="24"/>
        </w:rPr>
        <w:t xml:space="preserve"> that Greathouse would close on 27 July</w:t>
      </w:r>
      <w:r w:rsidR="006007FB">
        <w:rPr>
          <w:sz w:val="24"/>
          <w:szCs w:val="24"/>
        </w:rPr>
        <w:t>, partly</w:t>
      </w:r>
      <w:r w:rsidR="00ED6861" w:rsidRPr="00ED6861">
        <w:rPr>
          <w:sz w:val="24"/>
          <w:szCs w:val="24"/>
        </w:rPr>
        <w:t xml:space="preserve"> because it could not afford the money for repairs</w:t>
      </w:r>
      <w:r w:rsidR="006007FB">
        <w:rPr>
          <w:sz w:val="24"/>
          <w:szCs w:val="24"/>
        </w:rPr>
        <w:t xml:space="preserve"> and was finding it difficult to recruit staff</w:t>
      </w:r>
      <w:r w:rsidR="00ED6861" w:rsidRPr="00ED6861">
        <w:rPr>
          <w:sz w:val="24"/>
          <w:szCs w:val="24"/>
        </w:rPr>
        <w:t>.</w:t>
      </w:r>
    </w:p>
    <w:p w14:paraId="38B27C67" w14:textId="502D5C0F" w:rsidR="00FA22CF" w:rsidRDefault="00FA22CF" w:rsidP="00ED6861">
      <w:pPr>
        <w:rPr>
          <w:sz w:val="24"/>
          <w:szCs w:val="24"/>
        </w:rPr>
      </w:pPr>
      <w:r>
        <w:rPr>
          <w:sz w:val="24"/>
          <w:szCs w:val="24"/>
        </w:rPr>
        <w:t xml:space="preserve">There are believed to be </w:t>
      </w:r>
      <w:r w:rsidR="008B0269">
        <w:rPr>
          <w:sz w:val="24"/>
          <w:szCs w:val="24"/>
        </w:rPr>
        <w:t>21</w:t>
      </w:r>
      <w:r>
        <w:rPr>
          <w:sz w:val="24"/>
          <w:szCs w:val="24"/>
        </w:rPr>
        <w:t xml:space="preserve"> residents</w:t>
      </w:r>
      <w:r w:rsidR="0071439A">
        <w:rPr>
          <w:sz w:val="24"/>
          <w:szCs w:val="24"/>
        </w:rPr>
        <w:t xml:space="preserve"> of the home</w:t>
      </w:r>
      <w:r>
        <w:rPr>
          <w:sz w:val="24"/>
          <w:szCs w:val="24"/>
        </w:rPr>
        <w:t xml:space="preserve">, </w:t>
      </w:r>
      <w:r w:rsidR="00CC5973">
        <w:rPr>
          <w:sz w:val="24"/>
          <w:szCs w:val="24"/>
        </w:rPr>
        <w:t>all of working-age and</w:t>
      </w:r>
      <w:r>
        <w:rPr>
          <w:sz w:val="24"/>
          <w:szCs w:val="24"/>
        </w:rPr>
        <w:t xml:space="preserve"> </w:t>
      </w:r>
      <w:r w:rsidR="00940ABC">
        <w:rPr>
          <w:sz w:val="24"/>
          <w:szCs w:val="24"/>
        </w:rPr>
        <w:t>all wheelchair-users with high support needs</w:t>
      </w:r>
      <w:r>
        <w:rPr>
          <w:sz w:val="24"/>
          <w:szCs w:val="24"/>
        </w:rPr>
        <w:t>.</w:t>
      </w:r>
    </w:p>
    <w:p w14:paraId="193D027E" w14:textId="743B381B" w:rsidR="00CC5973" w:rsidRDefault="00CC5973" w:rsidP="00CC5973">
      <w:pPr>
        <w:rPr>
          <w:sz w:val="24"/>
          <w:szCs w:val="24"/>
        </w:rPr>
      </w:pPr>
      <w:r>
        <w:rPr>
          <w:sz w:val="24"/>
          <w:szCs w:val="24"/>
        </w:rPr>
        <w:t>Chris Bye said the meeting had been “</w:t>
      </w:r>
      <w:r w:rsidRPr="00CC5973">
        <w:rPr>
          <w:sz w:val="24"/>
          <w:szCs w:val="24"/>
        </w:rPr>
        <w:t>awful and very badly managed. They obviously had their own agenda to push and they just didn</w:t>
      </w:r>
      <w:r>
        <w:rPr>
          <w:sz w:val="24"/>
          <w:szCs w:val="24"/>
        </w:rPr>
        <w:t>’</w:t>
      </w:r>
      <w:r w:rsidRPr="00CC5973">
        <w:rPr>
          <w:sz w:val="24"/>
          <w:szCs w:val="24"/>
        </w:rPr>
        <w:t>t listen to residents.</w:t>
      </w:r>
      <w:r>
        <w:rPr>
          <w:sz w:val="24"/>
          <w:szCs w:val="24"/>
        </w:rPr>
        <w:t>”</w:t>
      </w:r>
    </w:p>
    <w:p w14:paraId="01212DDB" w14:textId="77319AF1" w:rsidR="00CC5973" w:rsidRDefault="00CC5973" w:rsidP="00ED6861">
      <w:pPr>
        <w:rPr>
          <w:sz w:val="24"/>
          <w:szCs w:val="24"/>
        </w:rPr>
      </w:pPr>
      <w:r>
        <w:rPr>
          <w:sz w:val="24"/>
          <w:szCs w:val="24"/>
        </w:rPr>
        <w:t>He said he felt</w:t>
      </w:r>
      <w:r w:rsidRPr="00CC5973">
        <w:rPr>
          <w:sz w:val="24"/>
          <w:szCs w:val="24"/>
        </w:rPr>
        <w:t xml:space="preserve"> </w:t>
      </w:r>
      <w:r>
        <w:rPr>
          <w:sz w:val="24"/>
          <w:szCs w:val="24"/>
        </w:rPr>
        <w:t>“</w:t>
      </w:r>
      <w:r w:rsidRPr="00CC5973">
        <w:rPr>
          <w:sz w:val="24"/>
          <w:szCs w:val="24"/>
        </w:rPr>
        <w:t>very sad</w:t>
      </w:r>
      <w:r>
        <w:rPr>
          <w:sz w:val="24"/>
          <w:szCs w:val="24"/>
        </w:rPr>
        <w:t>” about the closure and added: “</w:t>
      </w:r>
      <w:r w:rsidRPr="00CC5973">
        <w:rPr>
          <w:sz w:val="24"/>
          <w:szCs w:val="24"/>
        </w:rPr>
        <w:t>I have lived here a long time and we are a family</w:t>
      </w:r>
      <w:r>
        <w:rPr>
          <w:sz w:val="24"/>
          <w:szCs w:val="24"/>
        </w:rPr>
        <w:t>.”</w:t>
      </w:r>
    </w:p>
    <w:p w14:paraId="466D838D" w14:textId="3A4FDC33" w:rsidR="00ED6861" w:rsidRDefault="00FA22CF" w:rsidP="00ED6861">
      <w:pPr>
        <w:rPr>
          <w:sz w:val="24"/>
          <w:szCs w:val="24"/>
        </w:rPr>
      </w:pPr>
      <w:r>
        <w:rPr>
          <w:sz w:val="24"/>
          <w:szCs w:val="24"/>
        </w:rPr>
        <w:t>T</w:t>
      </w:r>
      <w:r w:rsidR="00ED6861" w:rsidRPr="00ED6861">
        <w:rPr>
          <w:sz w:val="24"/>
          <w:szCs w:val="24"/>
        </w:rPr>
        <w:t xml:space="preserve">here are </w:t>
      </w:r>
      <w:r>
        <w:rPr>
          <w:sz w:val="24"/>
          <w:szCs w:val="24"/>
        </w:rPr>
        <w:t xml:space="preserve">now </w:t>
      </w:r>
      <w:r w:rsidR="00ED6861" w:rsidRPr="00ED6861">
        <w:rPr>
          <w:sz w:val="24"/>
          <w:szCs w:val="24"/>
        </w:rPr>
        <w:t xml:space="preserve">concerns that </w:t>
      </w:r>
      <w:r w:rsidR="00CC5973">
        <w:rPr>
          <w:sz w:val="24"/>
          <w:szCs w:val="24"/>
        </w:rPr>
        <w:t>allowing</w:t>
      </w:r>
      <w:r w:rsidR="006007FB">
        <w:rPr>
          <w:sz w:val="24"/>
          <w:szCs w:val="24"/>
        </w:rPr>
        <w:t xml:space="preserve"> just three months to find new accommodation means </w:t>
      </w:r>
      <w:r w:rsidR="00CC5973">
        <w:rPr>
          <w:sz w:val="24"/>
          <w:szCs w:val="24"/>
        </w:rPr>
        <w:t>he and other residents</w:t>
      </w:r>
      <w:r w:rsidR="006007FB">
        <w:rPr>
          <w:sz w:val="24"/>
          <w:szCs w:val="24"/>
        </w:rPr>
        <w:t xml:space="preserve"> could be forced into </w:t>
      </w:r>
      <w:r w:rsidR="00ED6861" w:rsidRPr="00ED6861">
        <w:rPr>
          <w:sz w:val="24"/>
          <w:szCs w:val="24"/>
        </w:rPr>
        <w:t>homes for older people.</w:t>
      </w:r>
    </w:p>
    <w:p w14:paraId="08C889FD" w14:textId="24BF74B5" w:rsidR="007D082D" w:rsidRDefault="007D082D" w:rsidP="00ED6861">
      <w:pPr>
        <w:rPr>
          <w:sz w:val="24"/>
          <w:szCs w:val="24"/>
        </w:rPr>
      </w:pPr>
      <w:r w:rsidRPr="00D7112F">
        <w:rPr>
          <w:sz w:val="24"/>
          <w:szCs w:val="24"/>
        </w:rPr>
        <w:t>Sharon Bye</w:t>
      </w:r>
      <w:r w:rsidRPr="009E6A71">
        <w:rPr>
          <w:b/>
          <w:sz w:val="24"/>
          <w:szCs w:val="24"/>
        </w:rPr>
        <w:t xml:space="preserve"> </w:t>
      </w:r>
      <w:r>
        <w:rPr>
          <w:sz w:val="24"/>
          <w:szCs w:val="24"/>
        </w:rPr>
        <w:t xml:space="preserve">is also angry that a council manager </w:t>
      </w:r>
      <w:r w:rsidR="001F5074">
        <w:rPr>
          <w:sz w:val="24"/>
          <w:szCs w:val="24"/>
        </w:rPr>
        <w:t>who attended</w:t>
      </w:r>
      <w:r>
        <w:rPr>
          <w:sz w:val="24"/>
          <w:szCs w:val="24"/>
        </w:rPr>
        <w:t xml:space="preserve"> the meeting failed to </w:t>
      </w:r>
      <w:r w:rsidR="001F5074">
        <w:rPr>
          <w:sz w:val="24"/>
          <w:szCs w:val="24"/>
        </w:rPr>
        <w:t>intervene to express concerns at the way it was being run</w:t>
      </w:r>
      <w:r w:rsidR="0012503E">
        <w:rPr>
          <w:sz w:val="24"/>
          <w:szCs w:val="24"/>
        </w:rPr>
        <w:t xml:space="preserve"> or </w:t>
      </w:r>
      <w:r w:rsidR="009E6A71">
        <w:rPr>
          <w:sz w:val="24"/>
          <w:szCs w:val="24"/>
        </w:rPr>
        <w:t xml:space="preserve">to </w:t>
      </w:r>
      <w:r w:rsidR="0012503E">
        <w:rPr>
          <w:sz w:val="24"/>
          <w:szCs w:val="24"/>
        </w:rPr>
        <w:t>explain his role.</w:t>
      </w:r>
    </w:p>
    <w:p w14:paraId="1CF29B33" w14:textId="21ECC664" w:rsidR="001F5074" w:rsidRDefault="001F5074" w:rsidP="001F5074">
      <w:pPr>
        <w:rPr>
          <w:sz w:val="24"/>
          <w:szCs w:val="24"/>
        </w:rPr>
      </w:pPr>
      <w:r>
        <w:rPr>
          <w:sz w:val="24"/>
          <w:szCs w:val="24"/>
        </w:rPr>
        <w:lastRenderedPageBreak/>
        <w:t xml:space="preserve">In a letter to Neil Heslop, Leonard Cheshire’s chief executive, </w:t>
      </w:r>
      <w:r w:rsidR="009E6A71">
        <w:rPr>
          <w:sz w:val="24"/>
          <w:szCs w:val="24"/>
        </w:rPr>
        <w:t>Bye</w:t>
      </w:r>
      <w:r>
        <w:rPr>
          <w:sz w:val="24"/>
          <w:szCs w:val="24"/>
        </w:rPr>
        <w:t xml:space="preserve"> </w:t>
      </w:r>
      <w:r w:rsidR="00783AF8">
        <w:rPr>
          <w:sz w:val="24"/>
          <w:szCs w:val="24"/>
        </w:rPr>
        <w:t xml:space="preserve">has </w:t>
      </w:r>
      <w:r>
        <w:rPr>
          <w:sz w:val="24"/>
          <w:szCs w:val="24"/>
        </w:rPr>
        <w:t>describe</w:t>
      </w:r>
      <w:r w:rsidR="00783AF8">
        <w:rPr>
          <w:sz w:val="24"/>
          <w:szCs w:val="24"/>
        </w:rPr>
        <w:t xml:space="preserve">d </w:t>
      </w:r>
      <w:r>
        <w:rPr>
          <w:sz w:val="24"/>
          <w:szCs w:val="24"/>
        </w:rPr>
        <w:t>Greathouse as “</w:t>
      </w:r>
      <w:r w:rsidRPr="001F5074">
        <w:rPr>
          <w:sz w:val="24"/>
          <w:szCs w:val="24"/>
        </w:rPr>
        <w:t>a vibrant community that is fully integrated into the locality</w:t>
      </w:r>
      <w:r>
        <w:rPr>
          <w:sz w:val="24"/>
          <w:szCs w:val="24"/>
        </w:rPr>
        <w:t>” and ensures its residents</w:t>
      </w:r>
      <w:r w:rsidRPr="001F5074">
        <w:rPr>
          <w:sz w:val="24"/>
          <w:szCs w:val="24"/>
        </w:rPr>
        <w:t xml:space="preserve"> </w:t>
      </w:r>
      <w:r>
        <w:rPr>
          <w:sz w:val="24"/>
          <w:szCs w:val="24"/>
        </w:rPr>
        <w:t>“</w:t>
      </w:r>
      <w:r w:rsidRPr="001F5074">
        <w:rPr>
          <w:sz w:val="24"/>
          <w:szCs w:val="24"/>
        </w:rPr>
        <w:t>have as much independence as possible</w:t>
      </w:r>
      <w:r>
        <w:rPr>
          <w:sz w:val="24"/>
          <w:szCs w:val="24"/>
        </w:rPr>
        <w:t>”</w:t>
      </w:r>
      <w:r w:rsidRPr="001F5074">
        <w:rPr>
          <w:sz w:val="24"/>
          <w:szCs w:val="24"/>
        </w:rPr>
        <w:t xml:space="preserve">. </w:t>
      </w:r>
    </w:p>
    <w:p w14:paraId="399A5B67" w14:textId="77777777" w:rsidR="00783AF8" w:rsidRDefault="001F5074" w:rsidP="001F5074">
      <w:pPr>
        <w:rPr>
          <w:sz w:val="24"/>
          <w:szCs w:val="24"/>
        </w:rPr>
      </w:pPr>
      <w:r>
        <w:rPr>
          <w:sz w:val="24"/>
          <w:szCs w:val="24"/>
        </w:rPr>
        <w:t xml:space="preserve">She </w:t>
      </w:r>
      <w:r w:rsidR="00783AF8">
        <w:rPr>
          <w:sz w:val="24"/>
          <w:szCs w:val="24"/>
        </w:rPr>
        <w:t>added</w:t>
      </w:r>
      <w:r>
        <w:rPr>
          <w:sz w:val="24"/>
          <w:szCs w:val="24"/>
        </w:rPr>
        <w:t>:</w:t>
      </w:r>
      <w:r w:rsidRPr="001F5074">
        <w:rPr>
          <w:sz w:val="24"/>
          <w:szCs w:val="24"/>
        </w:rPr>
        <w:t xml:space="preserve"> </w:t>
      </w:r>
      <w:r>
        <w:rPr>
          <w:sz w:val="24"/>
          <w:szCs w:val="24"/>
        </w:rPr>
        <w:t>“</w:t>
      </w:r>
      <w:r w:rsidRPr="001F5074">
        <w:rPr>
          <w:sz w:val="24"/>
          <w:szCs w:val="24"/>
        </w:rPr>
        <w:t xml:space="preserve">I am devastated by your decision to close but also understand that you have a right to make a decision like this. </w:t>
      </w:r>
    </w:p>
    <w:p w14:paraId="5E1034D9" w14:textId="4B9B6B36" w:rsidR="001F5074" w:rsidRPr="001F5074" w:rsidRDefault="00783AF8" w:rsidP="001F5074">
      <w:pPr>
        <w:rPr>
          <w:sz w:val="24"/>
          <w:szCs w:val="24"/>
        </w:rPr>
      </w:pPr>
      <w:r>
        <w:rPr>
          <w:sz w:val="24"/>
          <w:szCs w:val="24"/>
        </w:rPr>
        <w:t>“</w:t>
      </w:r>
      <w:r w:rsidR="001F5074" w:rsidRPr="001F5074">
        <w:rPr>
          <w:sz w:val="24"/>
          <w:szCs w:val="24"/>
        </w:rPr>
        <w:t>What you don’t have the right to do is treat the people you support in an insensitive manner.</w:t>
      </w:r>
    </w:p>
    <w:p w14:paraId="70F62221" w14:textId="77777777" w:rsidR="001F5074" w:rsidRDefault="001F5074" w:rsidP="001F5074">
      <w:pPr>
        <w:rPr>
          <w:sz w:val="24"/>
          <w:szCs w:val="24"/>
        </w:rPr>
      </w:pPr>
      <w:r>
        <w:rPr>
          <w:sz w:val="24"/>
          <w:szCs w:val="24"/>
        </w:rPr>
        <w:t>“</w:t>
      </w:r>
      <w:r w:rsidRPr="001F5074">
        <w:rPr>
          <w:sz w:val="24"/>
          <w:szCs w:val="24"/>
        </w:rPr>
        <w:t xml:space="preserve">As the lead officer of a national charity it is my hope that you will be horrified to learn that residents and families have been treated with such a lack of regard. </w:t>
      </w:r>
    </w:p>
    <w:p w14:paraId="35860F71" w14:textId="42785D61" w:rsidR="001F5074" w:rsidRDefault="001F5074" w:rsidP="00ED6861">
      <w:pPr>
        <w:rPr>
          <w:sz w:val="24"/>
          <w:szCs w:val="24"/>
        </w:rPr>
      </w:pPr>
      <w:r>
        <w:rPr>
          <w:sz w:val="24"/>
          <w:szCs w:val="24"/>
        </w:rPr>
        <w:t>“</w:t>
      </w:r>
      <w:r w:rsidRPr="001F5074">
        <w:rPr>
          <w:sz w:val="24"/>
          <w:szCs w:val="24"/>
        </w:rPr>
        <w:t>I will go as far as to say that the actions to date constitute in my view abuse. I am sorry to say this</w:t>
      </w:r>
      <w:r w:rsidR="00812660">
        <w:rPr>
          <w:sz w:val="24"/>
          <w:szCs w:val="24"/>
        </w:rPr>
        <w:t xml:space="preserve">, </w:t>
      </w:r>
      <w:r w:rsidRPr="001F5074">
        <w:rPr>
          <w:sz w:val="24"/>
          <w:szCs w:val="24"/>
        </w:rPr>
        <w:t>but it is true.</w:t>
      </w:r>
      <w:r>
        <w:rPr>
          <w:sz w:val="24"/>
          <w:szCs w:val="24"/>
        </w:rPr>
        <w:t>”</w:t>
      </w:r>
    </w:p>
    <w:p w14:paraId="3A180317" w14:textId="4A550A05" w:rsidR="00812660" w:rsidRDefault="00783AF8" w:rsidP="00ED6861">
      <w:pPr>
        <w:rPr>
          <w:sz w:val="24"/>
          <w:szCs w:val="24"/>
        </w:rPr>
      </w:pPr>
      <w:r>
        <w:rPr>
          <w:sz w:val="24"/>
          <w:szCs w:val="24"/>
        </w:rPr>
        <w:t xml:space="preserve">After being asked by Disability News Service (DNS) about </w:t>
      </w:r>
      <w:r w:rsidR="0071439A">
        <w:rPr>
          <w:sz w:val="24"/>
          <w:szCs w:val="24"/>
        </w:rPr>
        <w:t>Bye’s</w:t>
      </w:r>
      <w:r>
        <w:rPr>
          <w:sz w:val="24"/>
          <w:szCs w:val="24"/>
        </w:rPr>
        <w:t xml:space="preserve"> concerns, </w:t>
      </w:r>
      <w:r w:rsidR="00812660">
        <w:rPr>
          <w:sz w:val="24"/>
          <w:szCs w:val="24"/>
        </w:rPr>
        <w:t>Leonard Cheshire admitted that residents were given just six days’ notice of the meeting but said this was to “</w:t>
      </w:r>
      <w:r w:rsidR="00812660" w:rsidRPr="00812660">
        <w:rPr>
          <w:sz w:val="24"/>
          <w:szCs w:val="24"/>
        </w:rPr>
        <w:t>minimise any anxiety or upset associated with people having to wait for an extended period of time to attend the meeting</w:t>
      </w:r>
      <w:r w:rsidR="00812660">
        <w:rPr>
          <w:sz w:val="24"/>
          <w:szCs w:val="24"/>
        </w:rPr>
        <w:t>”.</w:t>
      </w:r>
    </w:p>
    <w:p w14:paraId="420D49ED" w14:textId="6561F1B8" w:rsidR="00812660" w:rsidRDefault="00812660" w:rsidP="00ED6861">
      <w:pPr>
        <w:rPr>
          <w:sz w:val="24"/>
          <w:szCs w:val="24"/>
        </w:rPr>
      </w:pPr>
      <w:r>
        <w:rPr>
          <w:sz w:val="24"/>
          <w:szCs w:val="24"/>
        </w:rPr>
        <w:t>It also admitted that some relatives of residents had not received a letter telling them about the meeting, and that it was “</w:t>
      </w:r>
      <w:r w:rsidRPr="00812660">
        <w:rPr>
          <w:sz w:val="24"/>
          <w:szCs w:val="24"/>
        </w:rPr>
        <w:t>investigating the reasons for this</w:t>
      </w:r>
      <w:r>
        <w:rPr>
          <w:sz w:val="24"/>
          <w:szCs w:val="24"/>
        </w:rPr>
        <w:t>”</w:t>
      </w:r>
      <w:r w:rsidRPr="00812660">
        <w:rPr>
          <w:sz w:val="24"/>
          <w:szCs w:val="24"/>
        </w:rPr>
        <w:t>. </w:t>
      </w:r>
    </w:p>
    <w:p w14:paraId="22618564" w14:textId="4BB9FE36" w:rsidR="00812660" w:rsidRDefault="00812660" w:rsidP="00ED6861">
      <w:pPr>
        <w:rPr>
          <w:sz w:val="24"/>
          <w:szCs w:val="24"/>
        </w:rPr>
      </w:pPr>
      <w:r>
        <w:rPr>
          <w:sz w:val="24"/>
          <w:szCs w:val="24"/>
        </w:rPr>
        <w:t xml:space="preserve">But she </w:t>
      </w:r>
      <w:r w:rsidR="006007FB">
        <w:rPr>
          <w:sz w:val="24"/>
          <w:szCs w:val="24"/>
        </w:rPr>
        <w:t xml:space="preserve">told </w:t>
      </w:r>
      <w:r w:rsidR="00783AF8">
        <w:rPr>
          <w:sz w:val="24"/>
          <w:szCs w:val="24"/>
        </w:rPr>
        <w:t xml:space="preserve">DNS </w:t>
      </w:r>
      <w:r w:rsidR="006007FB">
        <w:rPr>
          <w:sz w:val="24"/>
          <w:szCs w:val="24"/>
        </w:rPr>
        <w:t>that</w:t>
      </w:r>
      <w:r>
        <w:rPr>
          <w:sz w:val="24"/>
          <w:szCs w:val="24"/>
        </w:rPr>
        <w:t xml:space="preserve"> the </w:t>
      </w:r>
      <w:r w:rsidR="002475A1">
        <w:rPr>
          <w:sz w:val="24"/>
          <w:szCs w:val="24"/>
        </w:rPr>
        <w:t xml:space="preserve">charity did not consider the meeting was “abusive” and </w:t>
      </w:r>
      <w:r w:rsidR="006007FB">
        <w:rPr>
          <w:sz w:val="24"/>
          <w:szCs w:val="24"/>
        </w:rPr>
        <w:t>that</w:t>
      </w:r>
      <w:r w:rsidR="002475A1">
        <w:rPr>
          <w:sz w:val="24"/>
          <w:szCs w:val="24"/>
        </w:rPr>
        <w:t xml:space="preserve"> </w:t>
      </w:r>
      <w:r>
        <w:rPr>
          <w:sz w:val="24"/>
          <w:szCs w:val="24"/>
        </w:rPr>
        <w:t>executives at the meeting had tried to acknowledge all the points made by residents.</w:t>
      </w:r>
    </w:p>
    <w:p w14:paraId="22461512" w14:textId="77777777" w:rsidR="00812660" w:rsidRDefault="00812660" w:rsidP="00ED6861">
      <w:pPr>
        <w:rPr>
          <w:sz w:val="24"/>
          <w:szCs w:val="24"/>
        </w:rPr>
      </w:pPr>
      <w:r>
        <w:rPr>
          <w:sz w:val="24"/>
          <w:szCs w:val="24"/>
        </w:rPr>
        <w:t>She said: “T</w:t>
      </w:r>
      <w:r w:rsidRPr="00812660">
        <w:rPr>
          <w:sz w:val="24"/>
          <w:szCs w:val="24"/>
        </w:rPr>
        <w:t>he message delivered was difficult for people to hear and people,</w:t>
      </w:r>
      <w:r>
        <w:rPr>
          <w:sz w:val="24"/>
          <w:szCs w:val="24"/>
        </w:rPr>
        <w:t xml:space="preserve"> </w:t>
      </w:r>
      <w:r w:rsidRPr="00812660">
        <w:rPr>
          <w:sz w:val="24"/>
          <w:szCs w:val="24"/>
        </w:rPr>
        <w:t xml:space="preserve">understandably, became upset.  </w:t>
      </w:r>
    </w:p>
    <w:p w14:paraId="699791B6" w14:textId="77777777" w:rsidR="00812660" w:rsidRDefault="00812660" w:rsidP="00ED6861">
      <w:pPr>
        <w:rPr>
          <w:sz w:val="24"/>
          <w:szCs w:val="24"/>
        </w:rPr>
      </w:pPr>
      <w:r>
        <w:rPr>
          <w:sz w:val="24"/>
          <w:szCs w:val="24"/>
        </w:rPr>
        <w:t>“</w:t>
      </w:r>
      <w:r w:rsidRPr="00812660">
        <w:rPr>
          <w:sz w:val="24"/>
          <w:szCs w:val="24"/>
        </w:rPr>
        <w:t xml:space="preserve">There were a number of instances where people were talking at the same time, which made it very difficult for us to hear and acknowledge every point being made.  </w:t>
      </w:r>
    </w:p>
    <w:p w14:paraId="0AD67EF2" w14:textId="77777777" w:rsidR="00812660" w:rsidRDefault="00812660" w:rsidP="00ED6861">
      <w:pPr>
        <w:rPr>
          <w:sz w:val="24"/>
          <w:szCs w:val="24"/>
        </w:rPr>
      </w:pPr>
      <w:r>
        <w:rPr>
          <w:sz w:val="24"/>
          <w:szCs w:val="24"/>
        </w:rPr>
        <w:t>“</w:t>
      </w:r>
      <w:r w:rsidRPr="00812660">
        <w:rPr>
          <w:sz w:val="24"/>
          <w:szCs w:val="24"/>
        </w:rPr>
        <w:t>We asked people to allow others to speak in an effort to ensure that those who wanted to be heard could be.</w:t>
      </w:r>
      <w:r>
        <w:rPr>
          <w:sz w:val="24"/>
          <w:szCs w:val="24"/>
        </w:rPr>
        <w:t>”</w:t>
      </w:r>
    </w:p>
    <w:p w14:paraId="7982FDE0" w14:textId="37E9F058" w:rsidR="00812660" w:rsidRDefault="00812660" w:rsidP="00ED6861">
      <w:pPr>
        <w:rPr>
          <w:sz w:val="24"/>
          <w:szCs w:val="24"/>
        </w:rPr>
      </w:pPr>
      <w:r>
        <w:rPr>
          <w:sz w:val="24"/>
          <w:szCs w:val="24"/>
        </w:rPr>
        <w:t>She said the charity was “not aware of anyone being ignored”</w:t>
      </w:r>
      <w:r w:rsidR="0035406D">
        <w:rPr>
          <w:sz w:val="24"/>
          <w:szCs w:val="24"/>
        </w:rPr>
        <w:t>.</w:t>
      </w:r>
    </w:p>
    <w:p w14:paraId="615D0AA2" w14:textId="096C29EC" w:rsidR="0035406D" w:rsidRDefault="0035406D" w:rsidP="00ED6861">
      <w:pPr>
        <w:rPr>
          <w:sz w:val="24"/>
          <w:szCs w:val="24"/>
        </w:rPr>
      </w:pPr>
      <w:r w:rsidRPr="0012503E">
        <w:rPr>
          <w:sz w:val="24"/>
          <w:szCs w:val="24"/>
        </w:rPr>
        <w:t>And she said the home</w:t>
      </w:r>
      <w:r w:rsidR="006007FB" w:rsidRPr="0012503E">
        <w:rPr>
          <w:sz w:val="24"/>
          <w:szCs w:val="24"/>
        </w:rPr>
        <w:t>’s</w:t>
      </w:r>
      <w:r w:rsidRPr="0012503E">
        <w:rPr>
          <w:sz w:val="24"/>
          <w:szCs w:val="24"/>
        </w:rPr>
        <w:t xml:space="preserve"> manager had assured them there was no need to provide the letters in accessible formats</w:t>
      </w:r>
      <w:r w:rsidR="00B54BBD">
        <w:rPr>
          <w:sz w:val="24"/>
          <w:szCs w:val="24"/>
        </w:rPr>
        <w:t>.</w:t>
      </w:r>
    </w:p>
    <w:p w14:paraId="1590ED26" w14:textId="3FAE4DAB" w:rsidR="00B54BBD" w:rsidRPr="0012503E" w:rsidRDefault="00B54BBD" w:rsidP="00ED6861">
      <w:pPr>
        <w:rPr>
          <w:sz w:val="24"/>
          <w:szCs w:val="24"/>
        </w:rPr>
      </w:pPr>
      <w:r>
        <w:rPr>
          <w:sz w:val="24"/>
          <w:szCs w:val="24"/>
        </w:rPr>
        <w:t>She said: “</w:t>
      </w:r>
      <w:r w:rsidRPr="00B54BBD">
        <w:rPr>
          <w:sz w:val="24"/>
          <w:szCs w:val="24"/>
        </w:rPr>
        <w:t>We are more than happy to ensure that information is provided in alternative formats and would ask anyone who would like this to contact us.</w:t>
      </w:r>
      <w:r>
        <w:rPr>
          <w:sz w:val="24"/>
          <w:szCs w:val="24"/>
        </w:rPr>
        <w:t>”</w:t>
      </w:r>
    </w:p>
    <w:p w14:paraId="26C8F99F" w14:textId="23CEBE50" w:rsidR="0035406D" w:rsidRDefault="006007FB" w:rsidP="00ED6861">
      <w:pPr>
        <w:rPr>
          <w:sz w:val="24"/>
          <w:szCs w:val="24"/>
        </w:rPr>
      </w:pPr>
      <w:r>
        <w:rPr>
          <w:sz w:val="24"/>
          <w:szCs w:val="24"/>
        </w:rPr>
        <w:t>But she</w:t>
      </w:r>
      <w:r w:rsidR="0035406D">
        <w:rPr>
          <w:sz w:val="24"/>
          <w:szCs w:val="24"/>
        </w:rPr>
        <w:t xml:space="preserve"> said the charity accepted that it</w:t>
      </w:r>
      <w:r w:rsidR="0035406D" w:rsidRPr="0035406D">
        <w:rPr>
          <w:sz w:val="24"/>
          <w:szCs w:val="24"/>
        </w:rPr>
        <w:t xml:space="preserve"> </w:t>
      </w:r>
      <w:r w:rsidR="0035406D">
        <w:rPr>
          <w:sz w:val="24"/>
          <w:szCs w:val="24"/>
        </w:rPr>
        <w:t>“</w:t>
      </w:r>
      <w:r w:rsidR="0035406D" w:rsidRPr="0035406D">
        <w:rPr>
          <w:sz w:val="24"/>
          <w:szCs w:val="24"/>
        </w:rPr>
        <w:t>could have provided more clarity around who would be attending</w:t>
      </w:r>
      <w:r w:rsidR="0035406D">
        <w:rPr>
          <w:sz w:val="24"/>
          <w:szCs w:val="24"/>
        </w:rPr>
        <w:t>” the meeting.</w:t>
      </w:r>
    </w:p>
    <w:p w14:paraId="55E1B962" w14:textId="44C259BC" w:rsidR="002475A1" w:rsidRDefault="002475A1" w:rsidP="002475A1">
      <w:pPr>
        <w:rPr>
          <w:sz w:val="24"/>
          <w:szCs w:val="24"/>
        </w:rPr>
      </w:pPr>
      <w:r>
        <w:rPr>
          <w:sz w:val="24"/>
          <w:szCs w:val="24"/>
        </w:rPr>
        <w:t xml:space="preserve">She added: </w:t>
      </w:r>
      <w:r w:rsidRPr="00704C03">
        <w:rPr>
          <w:sz w:val="24"/>
          <w:szCs w:val="24"/>
        </w:rPr>
        <w:t xml:space="preserve">“At Leonard Cheshire we aim to offer the best quality service in modern accessible properties.  </w:t>
      </w:r>
    </w:p>
    <w:p w14:paraId="4F91C40F" w14:textId="1ABDEF01" w:rsidR="002475A1" w:rsidRDefault="002475A1" w:rsidP="002475A1">
      <w:pPr>
        <w:rPr>
          <w:sz w:val="24"/>
          <w:szCs w:val="24"/>
        </w:rPr>
      </w:pPr>
      <w:r>
        <w:rPr>
          <w:sz w:val="24"/>
          <w:szCs w:val="24"/>
        </w:rPr>
        <w:t>“</w:t>
      </w:r>
      <w:proofErr w:type="gramStart"/>
      <w:r w:rsidRPr="00704C03">
        <w:rPr>
          <w:sz w:val="24"/>
          <w:szCs w:val="24"/>
        </w:rPr>
        <w:t>Unfortunately</w:t>
      </w:r>
      <w:proofErr w:type="gramEnd"/>
      <w:r w:rsidRPr="00704C03">
        <w:rPr>
          <w:sz w:val="24"/>
          <w:szCs w:val="24"/>
        </w:rPr>
        <w:t xml:space="preserve"> the current </w:t>
      </w:r>
      <w:r w:rsidR="00783AF8">
        <w:rPr>
          <w:sz w:val="24"/>
          <w:szCs w:val="24"/>
        </w:rPr>
        <w:t>g</w:t>
      </w:r>
      <w:r w:rsidRPr="00704C03">
        <w:rPr>
          <w:sz w:val="24"/>
          <w:szCs w:val="24"/>
        </w:rPr>
        <w:t xml:space="preserve">rade II listed building at Greathouse needs considerable repairs and does not meet today’s standards. </w:t>
      </w:r>
    </w:p>
    <w:p w14:paraId="261B5D06" w14:textId="77777777" w:rsidR="002475A1" w:rsidRDefault="002475A1" w:rsidP="002475A1">
      <w:pPr>
        <w:rPr>
          <w:sz w:val="24"/>
          <w:szCs w:val="24"/>
        </w:rPr>
      </w:pPr>
      <w:r>
        <w:rPr>
          <w:sz w:val="24"/>
          <w:szCs w:val="24"/>
        </w:rPr>
        <w:lastRenderedPageBreak/>
        <w:t>“</w:t>
      </w:r>
      <w:r w:rsidRPr="00704C03">
        <w:rPr>
          <w:sz w:val="24"/>
          <w:szCs w:val="24"/>
        </w:rPr>
        <w:t xml:space="preserve">Difficulties recruiting specialist staff have resulted in an over reliance on </w:t>
      </w:r>
      <w:proofErr w:type="gramStart"/>
      <w:r w:rsidRPr="00704C03">
        <w:rPr>
          <w:sz w:val="24"/>
          <w:szCs w:val="24"/>
        </w:rPr>
        <w:t>agencies, and</w:t>
      </w:r>
      <w:proofErr w:type="gramEnd"/>
      <w:r w:rsidRPr="00704C03">
        <w:rPr>
          <w:sz w:val="24"/>
          <w:szCs w:val="24"/>
        </w:rPr>
        <w:t xml:space="preserve"> drop in demand for places over a number of years have also been a factor in reaching the difficult decision to close this service.  </w:t>
      </w:r>
    </w:p>
    <w:p w14:paraId="02CC8666" w14:textId="77777777" w:rsidR="002475A1" w:rsidRDefault="002475A1" w:rsidP="002475A1">
      <w:pPr>
        <w:rPr>
          <w:sz w:val="24"/>
          <w:szCs w:val="24"/>
        </w:rPr>
      </w:pPr>
      <w:r>
        <w:rPr>
          <w:sz w:val="24"/>
          <w:szCs w:val="24"/>
        </w:rPr>
        <w:t>“</w:t>
      </w:r>
      <w:r w:rsidRPr="00704C03">
        <w:rPr>
          <w:sz w:val="24"/>
          <w:szCs w:val="24"/>
        </w:rPr>
        <w:t xml:space="preserve">We are working with all residents and their families in association with commissioners to help them choose their new </w:t>
      </w:r>
      <w:proofErr w:type="gramStart"/>
      <w:r w:rsidRPr="00704C03">
        <w:rPr>
          <w:sz w:val="24"/>
          <w:szCs w:val="24"/>
        </w:rPr>
        <w:t>home, and</w:t>
      </w:r>
      <w:proofErr w:type="gramEnd"/>
      <w:r w:rsidRPr="00704C03">
        <w:rPr>
          <w:sz w:val="24"/>
          <w:szCs w:val="24"/>
        </w:rPr>
        <w:t xml:space="preserve"> support them throughout this transition process.</w:t>
      </w:r>
    </w:p>
    <w:p w14:paraId="7B4CBB03" w14:textId="77777777" w:rsidR="002475A1" w:rsidRDefault="002475A1" w:rsidP="002475A1">
      <w:pPr>
        <w:rPr>
          <w:sz w:val="24"/>
          <w:szCs w:val="24"/>
        </w:rPr>
      </w:pPr>
      <w:r>
        <w:rPr>
          <w:sz w:val="24"/>
          <w:szCs w:val="24"/>
        </w:rPr>
        <w:t>“</w:t>
      </w:r>
      <w:r w:rsidRPr="00704C03">
        <w:rPr>
          <w:sz w:val="24"/>
          <w:szCs w:val="24"/>
        </w:rPr>
        <w:t>We are also supporting our dedicated staff with their future options.</w:t>
      </w:r>
      <w:r>
        <w:rPr>
          <w:sz w:val="24"/>
          <w:szCs w:val="24"/>
        </w:rPr>
        <w:t>”</w:t>
      </w:r>
    </w:p>
    <w:p w14:paraId="55CA68A7" w14:textId="5E57A04D" w:rsidR="00ED6861" w:rsidRPr="00ED6861" w:rsidRDefault="006007FB" w:rsidP="00ED6861">
      <w:pPr>
        <w:rPr>
          <w:sz w:val="24"/>
          <w:szCs w:val="24"/>
        </w:rPr>
      </w:pPr>
      <w:r>
        <w:rPr>
          <w:sz w:val="24"/>
          <w:szCs w:val="24"/>
        </w:rPr>
        <w:t>But on</w:t>
      </w:r>
      <w:r w:rsidR="00ED6861" w:rsidRPr="00ED6861">
        <w:rPr>
          <w:sz w:val="24"/>
          <w:szCs w:val="24"/>
        </w:rPr>
        <w:t xml:space="preserve"> the same day</w:t>
      </w:r>
      <w:r w:rsidR="00ED6861">
        <w:rPr>
          <w:sz w:val="24"/>
          <w:szCs w:val="24"/>
        </w:rPr>
        <w:t xml:space="preserve"> the </w:t>
      </w:r>
      <w:r w:rsidR="001F5074">
        <w:rPr>
          <w:sz w:val="24"/>
          <w:szCs w:val="24"/>
        </w:rPr>
        <w:t xml:space="preserve">Greathouse </w:t>
      </w:r>
      <w:r w:rsidR="00ED6861">
        <w:rPr>
          <w:sz w:val="24"/>
          <w:szCs w:val="24"/>
        </w:rPr>
        <w:t>closure was announced</w:t>
      </w:r>
      <w:r w:rsidR="001F5074">
        <w:rPr>
          <w:sz w:val="24"/>
          <w:szCs w:val="24"/>
        </w:rPr>
        <w:t xml:space="preserve"> to its residents</w:t>
      </w:r>
      <w:r w:rsidR="00ED6861" w:rsidRPr="00ED6861">
        <w:rPr>
          <w:sz w:val="24"/>
          <w:szCs w:val="24"/>
        </w:rPr>
        <w:t>, two</w:t>
      </w:r>
      <w:r w:rsidR="00783AF8">
        <w:rPr>
          <w:sz w:val="24"/>
          <w:szCs w:val="24"/>
        </w:rPr>
        <w:t xml:space="preserve"> other</w:t>
      </w:r>
      <w:r w:rsidR="00ED6861" w:rsidRPr="00ED6861">
        <w:rPr>
          <w:sz w:val="24"/>
          <w:szCs w:val="24"/>
        </w:rPr>
        <w:t xml:space="preserve"> </w:t>
      </w:r>
      <w:r w:rsidR="001F5074">
        <w:rPr>
          <w:sz w:val="24"/>
          <w:szCs w:val="24"/>
        </w:rPr>
        <w:t xml:space="preserve">Leonard Cheshire </w:t>
      </w:r>
      <w:r w:rsidR="00ED6861" w:rsidRPr="00ED6861">
        <w:rPr>
          <w:sz w:val="24"/>
          <w:szCs w:val="24"/>
        </w:rPr>
        <w:t xml:space="preserve">communications executives were called to </w:t>
      </w:r>
      <w:r>
        <w:rPr>
          <w:sz w:val="24"/>
          <w:szCs w:val="24"/>
        </w:rPr>
        <w:t xml:space="preserve">Wetherby, </w:t>
      </w:r>
      <w:r w:rsidR="00ED6861" w:rsidRPr="00ED6861">
        <w:rPr>
          <w:sz w:val="24"/>
          <w:szCs w:val="24"/>
        </w:rPr>
        <w:t>Yorkshire</w:t>
      </w:r>
      <w:r>
        <w:rPr>
          <w:sz w:val="24"/>
          <w:szCs w:val="24"/>
        </w:rPr>
        <w:t>,</w:t>
      </w:r>
      <w:r w:rsidR="00ED6861" w:rsidRPr="00ED6861">
        <w:rPr>
          <w:sz w:val="24"/>
          <w:szCs w:val="24"/>
        </w:rPr>
        <w:t xml:space="preserve"> to explain to service-users </w:t>
      </w:r>
      <w:r w:rsidR="00783AF8">
        <w:rPr>
          <w:sz w:val="24"/>
          <w:szCs w:val="24"/>
        </w:rPr>
        <w:t xml:space="preserve">at another home </w:t>
      </w:r>
      <w:r w:rsidR="00ED6861" w:rsidRPr="00ED6861">
        <w:rPr>
          <w:sz w:val="24"/>
          <w:szCs w:val="24"/>
        </w:rPr>
        <w:t xml:space="preserve">why the charity </w:t>
      </w:r>
      <w:r w:rsidR="00ED6861">
        <w:rPr>
          <w:sz w:val="24"/>
          <w:szCs w:val="24"/>
        </w:rPr>
        <w:t xml:space="preserve">had </w:t>
      </w:r>
      <w:r w:rsidR="00ED6861" w:rsidRPr="00ED6861">
        <w:rPr>
          <w:sz w:val="24"/>
          <w:szCs w:val="24"/>
        </w:rPr>
        <w:t>paid a consultancy</w:t>
      </w:r>
      <w:r w:rsidR="00ED6861">
        <w:rPr>
          <w:sz w:val="24"/>
          <w:szCs w:val="24"/>
        </w:rPr>
        <w:t xml:space="preserve"> </w:t>
      </w:r>
      <w:r w:rsidR="00ED6861" w:rsidRPr="00ED6861">
        <w:rPr>
          <w:sz w:val="24"/>
          <w:szCs w:val="24"/>
        </w:rPr>
        <w:t xml:space="preserve">more than a quarter of a million pounds for a rebranding exercise that includes a new logo </w:t>
      </w:r>
      <w:r w:rsidR="001B49B9">
        <w:rPr>
          <w:sz w:val="24"/>
          <w:szCs w:val="24"/>
        </w:rPr>
        <w:t xml:space="preserve">that has been </w:t>
      </w:r>
      <w:r w:rsidR="00ED6861" w:rsidRPr="00ED6861">
        <w:rPr>
          <w:sz w:val="24"/>
          <w:szCs w:val="24"/>
        </w:rPr>
        <w:t xml:space="preserve">described as </w:t>
      </w:r>
      <w:r w:rsidR="001B49B9">
        <w:rPr>
          <w:sz w:val="24"/>
          <w:szCs w:val="24"/>
        </w:rPr>
        <w:t>“looking like something a toddler would draw”.</w:t>
      </w:r>
    </w:p>
    <w:p w14:paraId="79F508D1" w14:textId="4BEC0A7D" w:rsidR="00E933B0" w:rsidRDefault="00BD7F0D" w:rsidP="001B49B9">
      <w:pPr>
        <w:rPr>
          <w:sz w:val="24"/>
          <w:szCs w:val="24"/>
        </w:rPr>
      </w:pPr>
      <w:r>
        <w:rPr>
          <w:sz w:val="24"/>
          <w:szCs w:val="24"/>
        </w:rPr>
        <w:t xml:space="preserve">Leonard Cheshire service-user </w:t>
      </w:r>
      <w:r w:rsidR="00ED6861" w:rsidRPr="00ED6861">
        <w:rPr>
          <w:sz w:val="24"/>
          <w:szCs w:val="24"/>
        </w:rPr>
        <w:t xml:space="preserve">Doug </w:t>
      </w:r>
      <w:proofErr w:type="spellStart"/>
      <w:r w:rsidR="00ED6861" w:rsidRPr="00ED6861">
        <w:rPr>
          <w:sz w:val="24"/>
          <w:szCs w:val="24"/>
        </w:rPr>
        <w:t>Paulley</w:t>
      </w:r>
      <w:proofErr w:type="spellEnd"/>
      <w:r w:rsidR="00ED6861" w:rsidRPr="00ED6861">
        <w:rPr>
          <w:sz w:val="24"/>
          <w:szCs w:val="24"/>
        </w:rPr>
        <w:t xml:space="preserve">, who lives in the </w:t>
      </w:r>
      <w:r w:rsidR="006007FB">
        <w:rPr>
          <w:sz w:val="24"/>
          <w:szCs w:val="24"/>
        </w:rPr>
        <w:t>Wetherby</w:t>
      </w:r>
      <w:r w:rsidR="00ED6861" w:rsidRPr="00ED6861">
        <w:rPr>
          <w:sz w:val="24"/>
          <w:szCs w:val="24"/>
        </w:rPr>
        <w:t xml:space="preserve"> home</w:t>
      </w:r>
      <w:r w:rsidR="00160EC4">
        <w:rPr>
          <w:sz w:val="24"/>
          <w:szCs w:val="24"/>
        </w:rPr>
        <w:t xml:space="preserve"> and </w:t>
      </w:r>
      <w:hyperlink r:id="rId13" w:history="1">
        <w:r w:rsidR="00160EC4" w:rsidRPr="00160EC4">
          <w:rPr>
            <w:rStyle w:val="Hyperlink"/>
            <w:sz w:val="24"/>
            <w:szCs w:val="24"/>
          </w:rPr>
          <w:t>is a fierce critic of the way the charity is run</w:t>
        </w:r>
      </w:hyperlink>
      <w:r w:rsidR="00ED6861" w:rsidRPr="00ED6861">
        <w:rPr>
          <w:sz w:val="24"/>
          <w:szCs w:val="24"/>
        </w:rPr>
        <w:t xml:space="preserve">, </w:t>
      </w:r>
      <w:r w:rsidR="006007FB">
        <w:rPr>
          <w:sz w:val="24"/>
          <w:szCs w:val="24"/>
        </w:rPr>
        <w:t xml:space="preserve">said the treatment of the </w:t>
      </w:r>
      <w:r w:rsidR="00E933B0">
        <w:rPr>
          <w:sz w:val="24"/>
          <w:szCs w:val="24"/>
        </w:rPr>
        <w:t xml:space="preserve">men and women who lived at </w:t>
      </w:r>
      <w:r w:rsidR="006007FB">
        <w:rPr>
          <w:sz w:val="24"/>
          <w:szCs w:val="24"/>
        </w:rPr>
        <w:t>Greathouse</w:t>
      </w:r>
      <w:r w:rsidR="00CC5973">
        <w:rPr>
          <w:sz w:val="24"/>
          <w:szCs w:val="24"/>
        </w:rPr>
        <w:t xml:space="preserve"> </w:t>
      </w:r>
      <w:r w:rsidR="006007FB">
        <w:rPr>
          <w:sz w:val="24"/>
          <w:szCs w:val="24"/>
        </w:rPr>
        <w:t>had been “</w:t>
      </w:r>
      <w:r w:rsidR="001B49B9" w:rsidRPr="001B49B9">
        <w:rPr>
          <w:sz w:val="24"/>
          <w:szCs w:val="24"/>
        </w:rPr>
        <w:t>disgraceful</w:t>
      </w:r>
      <w:r w:rsidR="006007FB">
        <w:rPr>
          <w:sz w:val="24"/>
          <w:szCs w:val="24"/>
        </w:rPr>
        <w:t>”</w:t>
      </w:r>
      <w:r w:rsidR="001B49B9" w:rsidRPr="001B49B9">
        <w:rPr>
          <w:sz w:val="24"/>
          <w:szCs w:val="24"/>
        </w:rPr>
        <w:t xml:space="preserve">. </w:t>
      </w:r>
    </w:p>
    <w:p w14:paraId="28F24221" w14:textId="5FCE28BC" w:rsidR="001B49B9" w:rsidRDefault="00E933B0" w:rsidP="001B49B9">
      <w:pPr>
        <w:rPr>
          <w:sz w:val="24"/>
          <w:szCs w:val="24"/>
        </w:rPr>
      </w:pPr>
      <w:r>
        <w:rPr>
          <w:sz w:val="24"/>
          <w:szCs w:val="24"/>
        </w:rPr>
        <w:t xml:space="preserve">He said </w:t>
      </w:r>
      <w:hyperlink r:id="rId14" w:history="1">
        <w:r w:rsidRPr="00E933B0">
          <w:rPr>
            <w:rStyle w:val="Hyperlink"/>
            <w:sz w:val="24"/>
            <w:szCs w:val="24"/>
          </w:rPr>
          <w:t>the last inspection report</w:t>
        </w:r>
      </w:hyperlink>
      <w:r>
        <w:rPr>
          <w:sz w:val="24"/>
          <w:szCs w:val="24"/>
        </w:rPr>
        <w:t xml:space="preserve"> </w:t>
      </w:r>
      <w:r w:rsidR="009E6A71">
        <w:rPr>
          <w:sz w:val="24"/>
          <w:szCs w:val="24"/>
        </w:rPr>
        <w:t xml:space="preserve">for Greathouse </w:t>
      </w:r>
      <w:r>
        <w:rPr>
          <w:sz w:val="24"/>
          <w:szCs w:val="24"/>
        </w:rPr>
        <w:t>by the care regulator had been excellent, apart from the need for some renovations.</w:t>
      </w:r>
      <w:r w:rsidR="001B49B9" w:rsidRPr="001B49B9">
        <w:rPr>
          <w:sz w:val="24"/>
          <w:szCs w:val="24"/>
        </w:rPr>
        <w:t xml:space="preserve"> </w:t>
      </w:r>
    </w:p>
    <w:p w14:paraId="5B55AAD0" w14:textId="750608E9" w:rsidR="001B49B9" w:rsidRDefault="00E933B0" w:rsidP="001B49B9">
      <w:pPr>
        <w:rPr>
          <w:sz w:val="24"/>
          <w:szCs w:val="24"/>
        </w:rPr>
      </w:pPr>
      <w:r>
        <w:rPr>
          <w:sz w:val="24"/>
          <w:szCs w:val="24"/>
        </w:rPr>
        <w:t xml:space="preserve">He said: </w:t>
      </w:r>
      <w:r w:rsidR="001B49B9">
        <w:rPr>
          <w:sz w:val="24"/>
          <w:szCs w:val="24"/>
        </w:rPr>
        <w:t>“</w:t>
      </w:r>
      <w:r w:rsidR="001B49B9" w:rsidRPr="001B49B9">
        <w:rPr>
          <w:sz w:val="24"/>
          <w:szCs w:val="24"/>
        </w:rPr>
        <w:t>I am sure they could</w:t>
      </w:r>
      <w:r w:rsidR="001B49B9">
        <w:rPr>
          <w:sz w:val="24"/>
          <w:szCs w:val="24"/>
        </w:rPr>
        <w:t xml:space="preserve"> </w:t>
      </w:r>
      <w:r w:rsidR="001B49B9" w:rsidRPr="001B49B9">
        <w:rPr>
          <w:sz w:val="24"/>
          <w:szCs w:val="24"/>
        </w:rPr>
        <w:t xml:space="preserve">give substantially more time (like: a year or </w:t>
      </w:r>
      <w:r w:rsidR="001B49B9">
        <w:rPr>
          <w:sz w:val="24"/>
          <w:szCs w:val="24"/>
        </w:rPr>
        <w:t>six</w:t>
      </w:r>
      <w:r w:rsidR="001B49B9" w:rsidRPr="001B49B9">
        <w:rPr>
          <w:sz w:val="24"/>
          <w:szCs w:val="24"/>
        </w:rPr>
        <w:t xml:space="preserve"> months) for the</w:t>
      </w:r>
      <w:r w:rsidR="001B49B9">
        <w:rPr>
          <w:sz w:val="24"/>
          <w:szCs w:val="24"/>
        </w:rPr>
        <w:t xml:space="preserve"> </w:t>
      </w:r>
      <w:r w:rsidR="001B49B9" w:rsidRPr="001B49B9">
        <w:rPr>
          <w:sz w:val="24"/>
          <w:szCs w:val="24"/>
        </w:rPr>
        <w:t>residents to sort out alternative accommodation. I</w:t>
      </w:r>
      <w:r w:rsidR="001B49B9">
        <w:rPr>
          <w:sz w:val="24"/>
          <w:szCs w:val="24"/>
        </w:rPr>
        <w:t>’</w:t>
      </w:r>
      <w:r w:rsidR="001B49B9" w:rsidRPr="001B49B9">
        <w:rPr>
          <w:sz w:val="24"/>
          <w:szCs w:val="24"/>
        </w:rPr>
        <w:t>m sure that they</w:t>
      </w:r>
      <w:r w:rsidR="001B49B9">
        <w:rPr>
          <w:sz w:val="24"/>
          <w:szCs w:val="24"/>
        </w:rPr>
        <w:t xml:space="preserve"> </w:t>
      </w:r>
      <w:r w:rsidR="001B49B9" w:rsidRPr="001B49B9">
        <w:rPr>
          <w:sz w:val="24"/>
          <w:szCs w:val="24"/>
        </w:rPr>
        <w:t>could renovate and stay open, come to that.</w:t>
      </w:r>
      <w:r>
        <w:rPr>
          <w:sz w:val="24"/>
          <w:szCs w:val="24"/>
        </w:rPr>
        <w:t>”</w:t>
      </w:r>
    </w:p>
    <w:p w14:paraId="32F6A968" w14:textId="2DDCA463" w:rsidR="00ED6861" w:rsidRDefault="00ED6861" w:rsidP="00ED6861">
      <w:pPr>
        <w:rPr>
          <w:sz w:val="24"/>
          <w:szCs w:val="24"/>
        </w:rPr>
      </w:pPr>
      <w:r w:rsidRPr="00ED6861">
        <w:rPr>
          <w:sz w:val="24"/>
          <w:szCs w:val="24"/>
        </w:rPr>
        <w:t>He questioned the cost of the new logo with the two executives</w:t>
      </w:r>
      <w:r w:rsidR="00E933B0">
        <w:rPr>
          <w:sz w:val="24"/>
          <w:szCs w:val="24"/>
        </w:rPr>
        <w:t xml:space="preserve"> last week</w:t>
      </w:r>
      <w:r w:rsidR="009E6A71">
        <w:rPr>
          <w:sz w:val="24"/>
          <w:szCs w:val="24"/>
        </w:rPr>
        <w:t xml:space="preserve"> but </w:t>
      </w:r>
      <w:r w:rsidRPr="00ED6861">
        <w:rPr>
          <w:sz w:val="24"/>
          <w:szCs w:val="24"/>
        </w:rPr>
        <w:t xml:space="preserve">said he was given </w:t>
      </w:r>
      <w:r>
        <w:rPr>
          <w:sz w:val="24"/>
          <w:szCs w:val="24"/>
        </w:rPr>
        <w:t>a lot of “c</w:t>
      </w:r>
      <w:r w:rsidRPr="00ED6861">
        <w:rPr>
          <w:sz w:val="24"/>
          <w:szCs w:val="24"/>
        </w:rPr>
        <w:t>orporate guff</w:t>
      </w:r>
      <w:r>
        <w:rPr>
          <w:sz w:val="24"/>
          <w:szCs w:val="24"/>
        </w:rPr>
        <w:t>”</w:t>
      </w:r>
      <w:r w:rsidRPr="00ED6861">
        <w:rPr>
          <w:sz w:val="24"/>
          <w:szCs w:val="24"/>
        </w:rPr>
        <w:t xml:space="preserve"> about how </w:t>
      </w:r>
      <w:hyperlink r:id="rId15" w:history="1">
        <w:r w:rsidRPr="00835A1F">
          <w:rPr>
            <w:rStyle w:val="Hyperlink"/>
            <w:sz w:val="24"/>
            <w:szCs w:val="24"/>
          </w:rPr>
          <w:t>the new logo</w:t>
        </w:r>
      </w:hyperlink>
      <w:r w:rsidRPr="00ED6861">
        <w:rPr>
          <w:sz w:val="24"/>
          <w:szCs w:val="24"/>
        </w:rPr>
        <w:t xml:space="preserve"> </w:t>
      </w:r>
      <w:r>
        <w:rPr>
          <w:sz w:val="24"/>
          <w:szCs w:val="24"/>
        </w:rPr>
        <w:t>“</w:t>
      </w:r>
      <w:r w:rsidRPr="00ED6861">
        <w:rPr>
          <w:sz w:val="24"/>
          <w:szCs w:val="24"/>
        </w:rPr>
        <w:t>represents diversity</w:t>
      </w:r>
      <w:r>
        <w:rPr>
          <w:sz w:val="24"/>
          <w:szCs w:val="24"/>
        </w:rPr>
        <w:t>”</w:t>
      </w:r>
      <w:r w:rsidRPr="00ED6861">
        <w:rPr>
          <w:sz w:val="24"/>
          <w:szCs w:val="24"/>
        </w:rPr>
        <w:t xml:space="preserve"> and was </w:t>
      </w:r>
      <w:r>
        <w:rPr>
          <w:sz w:val="24"/>
          <w:szCs w:val="24"/>
        </w:rPr>
        <w:t>“</w:t>
      </w:r>
      <w:r w:rsidRPr="00ED6861">
        <w:rPr>
          <w:sz w:val="24"/>
          <w:szCs w:val="24"/>
        </w:rPr>
        <w:t>less enclosing</w:t>
      </w:r>
      <w:r>
        <w:rPr>
          <w:sz w:val="24"/>
          <w:szCs w:val="24"/>
        </w:rPr>
        <w:t>”</w:t>
      </w:r>
      <w:r w:rsidRPr="00ED6861">
        <w:rPr>
          <w:sz w:val="24"/>
          <w:szCs w:val="24"/>
        </w:rPr>
        <w:t xml:space="preserve"> </w:t>
      </w:r>
      <w:hyperlink r:id="rId16" w:history="1">
        <w:r w:rsidRPr="00835A1F">
          <w:rPr>
            <w:rStyle w:val="Hyperlink"/>
            <w:sz w:val="24"/>
            <w:szCs w:val="24"/>
          </w:rPr>
          <w:t>than the previous “box” logo.</w:t>
        </w:r>
      </w:hyperlink>
    </w:p>
    <w:p w14:paraId="19F67C6B" w14:textId="2626F566" w:rsidR="00ED6861" w:rsidRDefault="00ED6861" w:rsidP="00ED6861">
      <w:pPr>
        <w:rPr>
          <w:sz w:val="24"/>
          <w:szCs w:val="24"/>
        </w:rPr>
      </w:pPr>
      <w:r w:rsidRPr="00ED6861">
        <w:rPr>
          <w:sz w:val="24"/>
          <w:szCs w:val="24"/>
        </w:rPr>
        <w:t>And he said they told him the previous redesign in 2008 had cost £1.5 million and had been</w:t>
      </w:r>
      <w:r>
        <w:rPr>
          <w:sz w:val="24"/>
          <w:szCs w:val="24"/>
        </w:rPr>
        <w:t xml:space="preserve"> “</w:t>
      </w:r>
      <w:r w:rsidRPr="00ED6861">
        <w:rPr>
          <w:sz w:val="24"/>
          <w:szCs w:val="24"/>
        </w:rPr>
        <w:t>a badly handled own goal</w:t>
      </w:r>
      <w:r>
        <w:rPr>
          <w:sz w:val="24"/>
          <w:szCs w:val="24"/>
        </w:rPr>
        <w:t>”</w:t>
      </w:r>
      <w:r w:rsidRPr="00ED6861">
        <w:rPr>
          <w:sz w:val="24"/>
          <w:szCs w:val="24"/>
        </w:rPr>
        <w:t>.</w:t>
      </w:r>
    </w:p>
    <w:p w14:paraId="55C5FB21" w14:textId="61D8B045" w:rsidR="001B49B9" w:rsidRDefault="001B49B9" w:rsidP="00ED6861">
      <w:pPr>
        <w:rPr>
          <w:sz w:val="24"/>
          <w:szCs w:val="24"/>
        </w:rPr>
      </w:pPr>
      <w:proofErr w:type="spellStart"/>
      <w:r>
        <w:rPr>
          <w:sz w:val="24"/>
          <w:szCs w:val="24"/>
        </w:rPr>
        <w:t>Paulley</w:t>
      </w:r>
      <w:proofErr w:type="spellEnd"/>
      <w:r>
        <w:rPr>
          <w:sz w:val="24"/>
          <w:szCs w:val="24"/>
        </w:rPr>
        <w:t xml:space="preserve"> told </w:t>
      </w:r>
      <w:r w:rsidR="00835A1F">
        <w:rPr>
          <w:sz w:val="24"/>
          <w:szCs w:val="24"/>
        </w:rPr>
        <w:t xml:space="preserve">DNS </w:t>
      </w:r>
      <w:r w:rsidR="009E6A71">
        <w:rPr>
          <w:sz w:val="24"/>
          <w:szCs w:val="24"/>
        </w:rPr>
        <w:t xml:space="preserve">that </w:t>
      </w:r>
      <w:r w:rsidR="00835A1F">
        <w:rPr>
          <w:sz w:val="24"/>
          <w:szCs w:val="24"/>
        </w:rPr>
        <w:t>the latest rebranding had been a “</w:t>
      </w:r>
      <w:r w:rsidRPr="001B49B9">
        <w:rPr>
          <w:sz w:val="24"/>
          <w:szCs w:val="24"/>
        </w:rPr>
        <w:t>ludicrous pointless infantilising waste of money, done by media</w:t>
      </w:r>
      <w:r>
        <w:rPr>
          <w:sz w:val="24"/>
          <w:szCs w:val="24"/>
        </w:rPr>
        <w:t xml:space="preserve"> </w:t>
      </w:r>
      <w:r w:rsidRPr="001B49B9">
        <w:rPr>
          <w:sz w:val="24"/>
          <w:szCs w:val="24"/>
        </w:rPr>
        <w:t>consultants who know nothing about disabled people</w:t>
      </w:r>
      <w:r>
        <w:rPr>
          <w:sz w:val="24"/>
          <w:szCs w:val="24"/>
        </w:rPr>
        <w:t>’s</w:t>
      </w:r>
      <w:r w:rsidRPr="001B49B9">
        <w:rPr>
          <w:sz w:val="24"/>
          <w:szCs w:val="24"/>
        </w:rPr>
        <w:t xml:space="preserve"> lives, social</w:t>
      </w:r>
      <w:r>
        <w:rPr>
          <w:sz w:val="24"/>
          <w:szCs w:val="24"/>
        </w:rPr>
        <w:t xml:space="preserve"> </w:t>
      </w:r>
      <w:r w:rsidRPr="001B49B9">
        <w:rPr>
          <w:sz w:val="24"/>
          <w:szCs w:val="24"/>
        </w:rPr>
        <w:t>care and politics</w:t>
      </w:r>
      <w:r w:rsidR="00835A1F">
        <w:rPr>
          <w:sz w:val="24"/>
          <w:szCs w:val="24"/>
        </w:rPr>
        <w:t>”.</w:t>
      </w:r>
    </w:p>
    <w:p w14:paraId="1B06D32B" w14:textId="186F13F0" w:rsidR="00ED6861" w:rsidRDefault="00ED6861" w:rsidP="00ED6861">
      <w:pPr>
        <w:rPr>
          <w:sz w:val="24"/>
          <w:szCs w:val="24"/>
        </w:rPr>
      </w:pPr>
      <w:r w:rsidRPr="00ED6861">
        <w:rPr>
          <w:sz w:val="24"/>
          <w:szCs w:val="24"/>
        </w:rPr>
        <w:t xml:space="preserve">The executives </w:t>
      </w:r>
      <w:r w:rsidR="00835A1F">
        <w:rPr>
          <w:sz w:val="24"/>
          <w:szCs w:val="24"/>
        </w:rPr>
        <w:t xml:space="preserve">had </w:t>
      </w:r>
      <w:r w:rsidRPr="00ED6861">
        <w:rPr>
          <w:sz w:val="24"/>
          <w:szCs w:val="24"/>
        </w:rPr>
        <w:t xml:space="preserve">told him the charity had decided to drop </w:t>
      </w:r>
      <w:r>
        <w:rPr>
          <w:sz w:val="24"/>
          <w:szCs w:val="24"/>
        </w:rPr>
        <w:t>“</w:t>
      </w:r>
      <w:r w:rsidRPr="00ED6861">
        <w:rPr>
          <w:sz w:val="24"/>
          <w:szCs w:val="24"/>
        </w:rPr>
        <w:t>disability</w:t>
      </w:r>
      <w:r>
        <w:rPr>
          <w:sz w:val="24"/>
          <w:szCs w:val="24"/>
        </w:rPr>
        <w:t>”</w:t>
      </w:r>
      <w:r w:rsidRPr="00ED6861">
        <w:rPr>
          <w:sz w:val="24"/>
          <w:szCs w:val="24"/>
        </w:rPr>
        <w:t xml:space="preserve"> from </w:t>
      </w:r>
      <w:r w:rsidR="001B49B9">
        <w:rPr>
          <w:sz w:val="24"/>
          <w:szCs w:val="24"/>
        </w:rPr>
        <w:t>its</w:t>
      </w:r>
      <w:r w:rsidRPr="00ED6861">
        <w:rPr>
          <w:sz w:val="24"/>
          <w:szCs w:val="24"/>
        </w:rPr>
        <w:t xml:space="preserve"> name </w:t>
      </w:r>
      <w:r>
        <w:rPr>
          <w:sz w:val="24"/>
          <w:szCs w:val="24"/>
        </w:rPr>
        <w:t>–</w:t>
      </w:r>
      <w:r w:rsidRPr="00ED6861">
        <w:rPr>
          <w:sz w:val="24"/>
          <w:szCs w:val="24"/>
        </w:rPr>
        <w:t xml:space="preserve"> </w:t>
      </w:r>
      <w:r w:rsidR="001B49B9">
        <w:rPr>
          <w:sz w:val="24"/>
          <w:szCs w:val="24"/>
        </w:rPr>
        <w:t>the previous rebranding in 2008 had added “disability”</w:t>
      </w:r>
      <w:r w:rsidR="00835A1F">
        <w:rPr>
          <w:sz w:val="24"/>
          <w:szCs w:val="24"/>
        </w:rPr>
        <w:t xml:space="preserve"> </w:t>
      </w:r>
      <w:r>
        <w:rPr>
          <w:sz w:val="24"/>
          <w:szCs w:val="24"/>
        </w:rPr>
        <w:t>–</w:t>
      </w:r>
      <w:r w:rsidRPr="00ED6861">
        <w:rPr>
          <w:sz w:val="24"/>
          <w:szCs w:val="24"/>
        </w:rPr>
        <w:t xml:space="preserve"> because they did not like people being given the </w:t>
      </w:r>
      <w:r>
        <w:rPr>
          <w:sz w:val="24"/>
          <w:szCs w:val="24"/>
        </w:rPr>
        <w:t>“</w:t>
      </w:r>
      <w:r w:rsidRPr="00ED6861">
        <w:rPr>
          <w:sz w:val="24"/>
          <w:szCs w:val="24"/>
        </w:rPr>
        <w:t>badge</w:t>
      </w:r>
      <w:r>
        <w:rPr>
          <w:sz w:val="24"/>
          <w:szCs w:val="24"/>
        </w:rPr>
        <w:t>”</w:t>
      </w:r>
      <w:r w:rsidRPr="00ED6861">
        <w:rPr>
          <w:sz w:val="24"/>
          <w:szCs w:val="24"/>
        </w:rPr>
        <w:t xml:space="preserve"> of disability.</w:t>
      </w:r>
    </w:p>
    <w:p w14:paraId="4A0E9B80" w14:textId="77777777" w:rsidR="001B49B9" w:rsidRDefault="001B49B9" w:rsidP="001B49B9">
      <w:pPr>
        <w:rPr>
          <w:sz w:val="24"/>
          <w:szCs w:val="24"/>
        </w:rPr>
      </w:pPr>
      <w:proofErr w:type="spellStart"/>
      <w:r>
        <w:rPr>
          <w:sz w:val="24"/>
          <w:szCs w:val="24"/>
        </w:rPr>
        <w:t>Paulley</w:t>
      </w:r>
      <w:proofErr w:type="spellEnd"/>
      <w:r>
        <w:rPr>
          <w:sz w:val="24"/>
          <w:szCs w:val="24"/>
        </w:rPr>
        <w:t xml:space="preserve"> said: “</w:t>
      </w:r>
      <w:r w:rsidRPr="001B49B9">
        <w:rPr>
          <w:sz w:val="24"/>
          <w:szCs w:val="24"/>
        </w:rPr>
        <w:t>They say they don</w:t>
      </w:r>
      <w:r>
        <w:rPr>
          <w:sz w:val="24"/>
          <w:szCs w:val="24"/>
        </w:rPr>
        <w:t xml:space="preserve">’t </w:t>
      </w:r>
      <w:r w:rsidRPr="001B49B9">
        <w:rPr>
          <w:sz w:val="24"/>
          <w:szCs w:val="24"/>
        </w:rPr>
        <w:t>like people to be labelled as there is a lot of diversity in disabled</w:t>
      </w:r>
      <w:r>
        <w:rPr>
          <w:sz w:val="24"/>
          <w:szCs w:val="24"/>
        </w:rPr>
        <w:t xml:space="preserve"> </w:t>
      </w:r>
      <w:r w:rsidRPr="001B49B9">
        <w:rPr>
          <w:sz w:val="24"/>
          <w:szCs w:val="24"/>
        </w:rPr>
        <w:t xml:space="preserve">people. </w:t>
      </w:r>
    </w:p>
    <w:p w14:paraId="1917ECB1" w14:textId="1843E797" w:rsidR="001B49B9" w:rsidRDefault="001B49B9" w:rsidP="001B49B9">
      <w:pPr>
        <w:rPr>
          <w:sz w:val="24"/>
          <w:szCs w:val="24"/>
        </w:rPr>
      </w:pPr>
      <w:r>
        <w:rPr>
          <w:sz w:val="24"/>
          <w:szCs w:val="24"/>
        </w:rPr>
        <w:t>“</w:t>
      </w:r>
      <w:r w:rsidRPr="001B49B9">
        <w:rPr>
          <w:sz w:val="24"/>
          <w:szCs w:val="24"/>
        </w:rPr>
        <w:t>Well, yes, of course there is; but the whole point of the</w:t>
      </w:r>
      <w:r>
        <w:rPr>
          <w:sz w:val="24"/>
          <w:szCs w:val="24"/>
        </w:rPr>
        <w:t xml:space="preserve"> s</w:t>
      </w:r>
      <w:r w:rsidRPr="001B49B9">
        <w:rPr>
          <w:sz w:val="24"/>
          <w:szCs w:val="24"/>
        </w:rPr>
        <w:t xml:space="preserve">ocial </w:t>
      </w:r>
      <w:r>
        <w:rPr>
          <w:sz w:val="24"/>
          <w:szCs w:val="24"/>
        </w:rPr>
        <w:t>m</w:t>
      </w:r>
      <w:r w:rsidRPr="001B49B9">
        <w:rPr>
          <w:sz w:val="24"/>
          <w:szCs w:val="24"/>
        </w:rPr>
        <w:t>odel, which they claim to espouse, is that it</w:t>
      </w:r>
      <w:r>
        <w:rPr>
          <w:sz w:val="24"/>
          <w:szCs w:val="24"/>
        </w:rPr>
        <w:t>’</w:t>
      </w:r>
      <w:r w:rsidRPr="001B49B9">
        <w:rPr>
          <w:sz w:val="24"/>
          <w:szCs w:val="24"/>
        </w:rPr>
        <w:t>s not the person</w:t>
      </w:r>
      <w:r>
        <w:rPr>
          <w:sz w:val="24"/>
          <w:szCs w:val="24"/>
        </w:rPr>
        <w:t xml:space="preserve"> </w:t>
      </w:r>
      <w:r w:rsidRPr="001B49B9">
        <w:rPr>
          <w:sz w:val="24"/>
          <w:szCs w:val="24"/>
        </w:rPr>
        <w:t xml:space="preserve">that is disabled, it is society which disables them </w:t>
      </w:r>
      <w:r>
        <w:rPr>
          <w:sz w:val="24"/>
          <w:szCs w:val="24"/>
        </w:rPr>
        <w:t>–</w:t>
      </w:r>
      <w:r w:rsidRPr="001B49B9">
        <w:rPr>
          <w:sz w:val="24"/>
          <w:szCs w:val="24"/>
        </w:rPr>
        <w:t xml:space="preserve"> so society is</w:t>
      </w:r>
      <w:r>
        <w:rPr>
          <w:sz w:val="24"/>
          <w:szCs w:val="24"/>
        </w:rPr>
        <w:t xml:space="preserve"> </w:t>
      </w:r>
      <w:r w:rsidRPr="001B49B9">
        <w:rPr>
          <w:sz w:val="24"/>
          <w:szCs w:val="24"/>
        </w:rPr>
        <w:t>label</w:t>
      </w:r>
      <w:r>
        <w:rPr>
          <w:sz w:val="24"/>
          <w:szCs w:val="24"/>
        </w:rPr>
        <w:t>l</w:t>
      </w:r>
      <w:r w:rsidRPr="001B49B9">
        <w:rPr>
          <w:sz w:val="24"/>
          <w:szCs w:val="24"/>
        </w:rPr>
        <w:t>ed, not the person. But they just do</w:t>
      </w:r>
      <w:r>
        <w:rPr>
          <w:sz w:val="24"/>
          <w:szCs w:val="24"/>
        </w:rPr>
        <w:t>n’</w:t>
      </w:r>
      <w:r w:rsidRPr="001B49B9">
        <w:rPr>
          <w:sz w:val="24"/>
          <w:szCs w:val="24"/>
        </w:rPr>
        <w:t>t get it.</w:t>
      </w:r>
    </w:p>
    <w:p w14:paraId="3DCD3B20" w14:textId="77777777" w:rsidR="001B49B9" w:rsidRDefault="001B49B9" w:rsidP="001B49B9">
      <w:pPr>
        <w:rPr>
          <w:sz w:val="24"/>
          <w:szCs w:val="24"/>
        </w:rPr>
      </w:pPr>
      <w:r>
        <w:rPr>
          <w:sz w:val="24"/>
          <w:szCs w:val="24"/>
        </w:rPr>
        <w:t>“</w:t>
      </w:r>
      <w:r w:rsidRPr="001B49B9">
        <w:rPr>
          <w:sz w:val="24"/>
          <w:szCs w:val="24"/>
        </w:rPr>
        <w:t>Also does this mean that they are now going to provide services to</w:t>
      </w:r>
      <w:r>
        <w:rPr>
          <w:sz w:val="24"/>
          <w:szCs w:val="24"/>
        </w:rPr>
        <w:t xml:space="preserve"> </w:t>
      </w:r>
      <w:r w:rsidRPr="001B49B9">
        <w:rPr>
          <w:sz w:val="24"/>
          <w:szCs w:val="24"/>
        </w:rPr>
        <w:t>non-disabled people?</w:t>
      </w:r>
    </w:p>
    <w:p w14:paraId="394165C4" w14:textId="473117A2" w:rsidR="001B49B9" w:rsidRDefault="001B49B9" w:rsidP="00ED6861">
      <w:pPr>
        <w:rPr>
          <w:sz w:val="24"/>
          <w:szCs w:val="24"/>
        </w:rPr>
      </w:pPr>
      <w:r>
        <w:rPr>
          <w:sz w:val="24"/>
          <w:szCs w:val="24"/>
        </w:rPr>
        <w:lastRenderedPageBreak/>
        <w:t>“</w:t>
      </w:r>
      <w:r w:rsidRPr="001B49B9">
        <w:rPr>
          <w:sz w:val="24"/>
          <w:szCs w:val="24"/>
        </w:rPr>
        <w:t>And are they going to undermine campaigns on</w:t>
      </w:r>
      <w:r>
        <w:rPr>
          <w:sz w:val="24"/>
          <w:szCs w:val="24"/>
        </w:rPr>
        <w:t xml:space="preserve"> </w:t>
      </w:r>
      <w:r w:rsidRPr="001B49B9">
        <w:rPr>
          <w:sz w:val="24"/>
          <w:szCs w:val="24"/>
        </w:rPr>
        <w:t>issues for non-disabled people, as they do for disabled people?</w:t>
      </w:r>
      <w:r>
        <w:rPr>
          <w:sz w:val="24"/>
          <w:szCs w:val="24"/>
        </w:rPr>
        <w:t>”</w:t>
      </w:r>
    </w:p>
    <w:p w14:paraId="50F0323A" w14:textId="63051ACB" w:rsidR="00704C03" w:rsidRDefault="00704C03" w:rsidP="00704C03">
      <w:pPr>
        <w:rPr>
          <w:sz w:val="24"/>
          <w:szCs w:val="24"/>
        </w:rPr>
      </w:pPr>
      <w:r>
        <w:rPr>
          <w:sz w:val="24"/>
          <w:szCs w:val="24"/>
        </w:rPr>
        <w:t xml:space="preserve">A Leonard Cheshire spokeswoman </w:t>
      </w:r>
      <w:r w:rsidR="00940ABC">
        <w:rPr>
          <w:sz w:val="24"/>
          <w:szCs w:val="24"/>
        </w:rPr>
        <w:t xml:space="preserve">said: </w:t>
      </w:r>
      <w:r>
        <w:rPr>
          <w:sz w:val="24"/>
          <w:szCs w:val="24"/>
        </w:rPr>
        <w:t>“</w:t>
      </w:r>
      <w:r w:rsidRPr="00704C03">
        <w:rPr>
          <w:sz w:val="24"/>
          <w:szCs w:val="24"/>
        </w:rPr>
        <w:t xml:space="preserve">Like other big charities we periodically have to invest in the future </w:t>
      </w:r>
      <w:r>
        <w:rPr>
          <w:sz w:val="24"/>
          <w:szCs w:val="24"/>
        </w:rPr>
        <w:t>–</w:t>
      </w:r>
      <w:r w:rsidRPr="00704C03">
        <w:rPr>
          <w:sz w:val="24"/>
          <w:szCs w:val="24"/>
        </w:rPr>
        <w:t xml:space="preserve"> so we can together support more individuals to live, learn and work as independently as they choose. </w:t>
      </w:r>
    </w:p>
    <w:p w14:paraId="062A35E1" w14:textId="77777777" w:rsidR="00704C03" w:rsidRDefault="00704C03" w:rsidP="00704C03">
      <w:pPr>
        <w:rPr>
          <w:sz w:val="24"/>
          <w:szCs w:val="24"/>
        </w:rPr>
      </w:pPr>
      <w:r>
        <w:rPr>
          <w:sz w:val="24"/>
          <w:szCs w:val="24"/>
        </w:rPr>
        <w:t>“</w:t>
      </w:r>
      <w:r w:rsidRPr="00704C03">
        <w:rPr>
          <w:sz w:val="24"/>
          <w:szCs w:val="24"/>
        </w:rPr>
        <w:t>Work around the brand isn</w:t>
      </w:r>
      <w:r>
        <w:rPr>
          <w:sz w:val="24"/>
          <w:szCs w:val="24"/>
        </w:rPr>
        <w:t>’</w:t>
      </w:r>
      <w:r w:rsidRPr="00704C03">
        <w:rPr>
          <w:sz w:val="24"/>
          <w:szCs w:val="24"/>
        </w:rPr>
        <w:t>t just about a logo and the investment has also paid for website redesign, as well as development of high impact materials to help staff do their jobs more effectively, following detailed consultation on the approach.</w:t>
      </w:r>
    </w:p>
    <w:p w14:paraId="16E16090" w14:textId="3195FDFA" w:rsidR="00704C03" w:rsidRDefault="00704C03" w:rsidP="00ED6861">
      <w:pPr>
        <w:rPr>
          <w:sz w:val="24"/>
          <w:szCs w:val="24"/>
        </w:rPr>
      </w:pPr>
      <w:r>
        <w:rPr>
          <w:sz w:val="24"/>
          <w:szCs w:val="24"/>
        </w:rPr>
        <w:t>“</w:t>
      </w:r>
      <w:r w:rsidRPr="00704C03">
        <w:rPr>
          <w:sz w:val="24"/>
          <w:szCs w:val="24"/>
        </w:rPr>
        <w:t>We work with disabled people to create a fairer, more inclusive society and the new brand better reflects the diversity of the services we now provide, both in the UK and internationally.</w:t>
      </w:r>
      <w:r>
        <w:rPr>
          <w:sz w:val="24"/>
          <w:szCs w:val="24"/>
        </w:rPr>
        <w:t>”</w:t>
      </w:r>
    </w:p>
    <w:p w14:paraId="0E3402EA" w14:textId="7A82B6CA" w:rsidR="002F669E" w:rsidRPr="002F669E" w:rsidRDefault="008069B2" w:rsidP="002F669E">
      <w:pPr>
        <w:rPr>
          <w:sz w:val="24"/>
          <w:szCs w:val="24"/>
        </w:rPr>
      </w:pPr>
      <w:r>
        <w:rPr>
          <w:sz w:val="24"/>
          <w:szCs w:val="24"/>
        </w:rPr>
        <w:t xml:space="preserve">Wiltshire County Council </w:t>
      </w:r>
      <w:r w:rsidR="000C58DB">
        <w:rPr>
          <w:sz w:val="24"/>
          <w:szCs w:val="24"/>
        </w:rPr>
        <w:t xml:space="preserve">refused to </w:t>
      </w:r>
      <w:r w:rsidR="002F669E">
        <w:rPr>
          <w:sz w:val="24"/>
          <w:szCs w:val="24"/>
        </w:rPr>
        <w:t xml:space="preserve">say why </w:t>
      </w:r>
      <w:r w:rsidR="002F669E" w:rsidRPr="002F669E">
        <w:rPr>
          <w:sz w:val="24"/>
          <w:szCs w:val="24"/>
        </w:rPr>
        <w:t>it failed to intervene in the meeting</w:t>
      </w:r>
      <w:r w:rsidR="002F669E">
        <w:rPr>
          <w:sz w:val="24"/>
          <w:szCs w:val="24"/>
        </w:rPr>
        <w:t xml:space="preserve">, or to </w:t>
      </w:r>
      <w:r w:rsidR="002F669E" w:rsidRPr="002F669E">
        <w:rPr>
          <w:sz w:val="24"/>
          <w:szCs w:val="24"/>
        </w:rPr>
        <w:t>confirm the safeguarding concern raised</w:t>
      </w:r>
      <w:r w:rsidR="002F669E">
        <w:rPr>
          <w:sz w:val="24"/>
          <w:szCs w:val="24"/>
        </w:rPr>
        <w:t xml:space="preserve"> by Sharon Bye</w:t>
      </w:r>
      <w:r w:rsidR="002F669E" w:rsidRPr="002F669E">
        <w:rPr>
          <w:sz w:val="24"/>
          <w:szCs w:val="24"/>
        </w:rPr>
        <w:t>.</w:t>
      </w:r>
    </w:p>
    <w:p w14:paraId="50CBB83F" w14:textId="7CB12147" w:rsidR="002F669E" w:rsidRDefault="002F669E" w:rsidP="002F669E">
      <w:pPr>
        <w:rPr>
          <w:sz w:val="24"/>
          <w:szCs w:val="24"/>
        </w:rPr>
      </w:pPr>
      <w:r>
        <w:rPr>
          <w:sz w:val="24"/>
          <w:szCs w:val="24"/>
        </w:rPr>
        <w:t>But it said in a statemen: “</w:t>
      </w:r>
      <w:r w:rsidRPr="002F669E">
        <w:rPr>
          <w:sz w:val="24"/>
          <w:szCs w:val="24"/>
        </w:rPr>
        <w:t xml:space="preserve">We were saddened to hear that Leonard Cheshire has chosen to close this care </w:t>
      </w:r>
      <w:proofErr w:type="gramStart"/>
      <w:r w:rsidRPr="002F669E">
        <w:rPr>
          <w:sz w:val="24"/>
          <w:szCs w:val="24"/>
        </w:rPr>
        <w:t>service, and</w:t>
      </w:r>
      <w:proofErr w:type="gramEnd"/>
      <w:r w:rsidRPr="002F669E">
        <w:rPr>
          <w:sz w:val="24"/>
          <w:szCs w:val="24"/>
        </w:rPr>
        <w:t xml:space="preserve"> recognise the impact this will have both on those receiving care, and the staff involved in providing it.</w:t>
      </w:r>
    </w:p>
    <w:p w14:paraId="62451181" w14:textId="77777777" w:rsidR="002F669E" w:rsidRDefault="002F669E" w:rsidP="002F669E">
      <w:pPr>
        <w:rPr>
          <w:sz w:val="24"/>
          <w:szCs w:val="24"/>
        </w:rPr>
      </w:pPr>
      <w:r w:rsidRPr="002F669E">
        <w:rPr>
          <w:sz w:val="24"/>
          <w:szCs w:val="24"/>
        </w:rPr>
        <w:t xml:space="preserve">“We are working with Leonard Cheshire and our partner organisations to provide advice and support to those residents affected and will ensure they get suitable alternative accommodation and care as quickly as possible. </w:t>
      </w:r>
    </w:p>
    <w:p w14:paraId="623D3A68" w14:textId="0AA60A79" w:rsidR="008069B2" w:rsidRPr="00ED6861" w:rsidRDefault="002F669E" w:rsidP="00ED6861">
      <w:pPr>
        <w:rPr>
          <w:sz w:val="24"/>
          <w:szCs w:val="24"/>
        </w:rPr>
      </w:pPr>
      <w:r w:rsidRPr="002F669E">
        <w:rPr>
          <w:sz w:val="24"/>
          <w:szCs w:val="24"/>
        </w:rPr>
        <w:t>“Some of the matters raised at the recent meeting for the home’s residents and their families will be discussed with Leonard Cheshire to ensure that the position going forward is handled as sensitively and carefully as possible.</w:t>
      </w:r>
      <w:r>
        <w:rPr>
          <w:sz w:val="24"/>
          <w:szCs w:val="24"/>
        </w:rPr>
        <w:t>”</w:t>
      </w:r>
    </w:p>
    <w:p w14:paraId="6FDFCD5E" w14:textId="4B02BAF4" w:rsidR="00ED6861" w:rsidRDefault="00ED6861" w:rsidP="00ED6861">
      <w:pPr>
        <w:rPr>
          <w:b/>
          <w:sz w:val="24"/>
          <w:szCs w:val="24"/>
        </w:rPr>
      </w:pPr>
      <w:r w:rsidRPr="00ED6861">
        <w:rPr>
          <w:b/>
          <w:sz w:val="24"/>
          <w:szCs w:val="24"/>
        </w:rPr>
        <w:t>10 May 2018</w:t>
      </w:r>
    </w:p>
    <w:p w14:paraId="42CAFDE8" w14:textId="007B784A" w:rsidR="0058049E" w:rsidRDefault="0058049E" w:rsidP="00ED6861">
      <w:pPr>
        <w:rPr>
          <w:b/>
          <w:sz w:val="24"/>
          <w:szCs w:val="24"/>
        </w:rPr>
      </w:pPr>
    </w:p>
    <w:p w14:paraId="1BC25B8B" w14:textId="0A3EA0DE" w:rsidR="0058049E" w:rsidRDefault="0058049E" w:rsidP="00ED6861">
      <w:pPr>
        <w:rPr>
          <w:b/>
          <w:sz w:val="24"/>
          <w:szCs w:val="24"/>
        </w:rPr>
      </w:pPr>
    </w:p>
    <w:p w14:paraId="1FAE1A90" w14:textId="43E0C96B" w:rsidR="0058049E" w:rsidRDefault="001852B7" w:rsidP="00ED6861">
      <w:pPr>
        <w:rPr>
          <w:b/>
          <w:sz w:val="24"/>
          <w:szCs w:val="24"/>
        </w:rPr>
      </w:pPr>
      <w:r>
        <w:rPr>
          <w:b/>
          <w:sz w:val="24"/>
          <w:szCs w:val="24"/>
        </w:rPr>
        <w:t>EHRC appoints eight disabled people to advisory committee</w:t>
      </w:r>
    </w:p>
    <w:p w14:paraId="0BBBB07A" w14:textId="7BD6895D" w:rsidR="0058049E" w:rsidRPr="00A8496E" w:rsidRDefault="0058049E" w:rsidP="00ED6861">
      <w:pPr>
        <w:rPr>
          <w:sz w:val="24"/>
          <w:szCs w:val="24"/>
        </w:rPr>
      </w:pPr>
      <w:r w:rsidRPr="00A8496E">
        <w:rPr>
          <w:sz w:val="24"/>
          <w:szCs w:val="24"/>
        </w:rPr>
        <w:t xml:space="preserve">The equality and human rights watchdog has appointed eight disabled people to its disability </w:t>
      </w:r>
      <w:r w:rsidR="00A8496E">
        <w:rPr>
          <w:sz w:val="24"/>
          <w:szCs w:val="24"/>
        </w:rPr>
        <w:t>committee</w:t>
      </w:r>
      <w:r w:rsidR="00A8496E" w:rsidRPr="00A8496E">
        <w:rPr>
          <w:sz w:val="24"/>
          <w:szCs w:val="24"/>
        </w:rPr>
        <w:t xml:space="preserve">, </w:t>
      </w:r>
      <w:r w:rsidR="00A8496E">
        <w:rPr>
          <w:sz w:val="24"/>
          <w:szCs w:val="24"/>
        </w:rPr>
        <w:t xml:space="preserve">including leading activists, </w:t>
      </w:r>
      <w:r w:rsidR="00CC5973">
        <w:rPr>
          <w:sz w:val="24"/>
          <w:szCs w:val="24"/>
        </w:rPr>
        <w:t>advisers</w:t>
      </w:r>
      <w:r w:rsidR="00A8496E">
        <w:rPr>
          <w:sz w:val="24"/>
          <w:szCs w:val="24"/>
        </w:rPr>
        <w:t xml:space="preserve"> and academics.</w:t>
      </w:r>
    </w:p>
    <w:p w14:paraId="4275A50C" w14:textId="382039E7" w:rsidR="00A8496E" w:rsidRDefault="00C70829" w:rsidP="00ED6861">
      <w:pPr>
        <w:rPr>
          <w:sz w:val="24"/>
          <w:szCs w:val="24"/>
        </w:rPr>
      </w:pPr>
      <w:r>
        <w:rPr>
          <w:sz w:val="24"/>
          <w:szCs w:val="24"/>
        </w:rPr>
        <w:t xml:space="preserve">The new appointments mean that all </w:t>
      </w:r>
      <w:r w:rsidR="00A8496E" w:rsidRPr="00A8496E">
        <w:rPr>
          <w:sz w:val="24"/>
          <w:szCs w:val="24"/>
        </w:rPr>
        <w:t xml:space="preserve">14 members of the </w:t>
      </w:r>
      <w:r w:rsidR="00A8496E">
        <w:rPr>
          <w:sz w:val="24"/>
          <w:szCs w:val="24"/>
        </w:rPr>
        <w:t xml:space="preserve">Equality and Human Rights Commission’s </w:t>
      </w:r>
      <w:r w:rsidR="00160EC4">
        <w:rPr>
          <w:sz w:val="24"/>
          <w:szCs w:val="24"/>
        </w:rPr>
        <w:t xml:space="preserve">(EHRC) </w:t>
      </w:r>
      <w:r w:rsidR="00931ADB">
        <w:rPr>
          <w:sz w:val="24"/>
          <w:szCs w:val="24"/>
        </w:rPr>
        <w:t xml:space="preserve">disability advisory </w:t>
      </w:r>
      <w:r w:rsidR="00A8496E">
        <w:rPr>
          <w:sz w:val="24"/>
          <w:szCs w:val="24"/>
        </w:rPr>
        <w:t xml:space="preserve">committee </w:t>
      </w:r>
      <w:r w:rsidR="00931ADB">
        <w:rPr>
          <w:sz w:val="24"/>
          <w:szCs w:val="24"/>
        </w:rPr>
        <w:t>(DAC)</w:t>
      </w:r>
      <w:r w:rsidR="00705B2D">
        <w:rPr>
          <w:sz w:val="24"/>
          <w:szCs w:val="24"/>
        </w:rPr>
        <w:t xml:space="preserve"> </w:t>
      </w:r>
      <w:r w:rsidR="00CC5973">
        <w:rPr>
          <w:sz w:val="24"/>
          <w:szCs w:val="24"/>
        </w:rPr>
        <w:t>will be</w:t>
      </w:r>
      <w:r w:rsidR="004A5282">
        <w:rPr>
          <w:sz w:val="24"/>
          <w:szCs w:val="24"/>
        </w:rPr>
        <w:t xml:space="preserve"> </w:t>
      </w:r>
      <w:r w:rsidR="00A8496E">
        <w:rPr>
          <w:sz w:val="24"/>
          <w:szCs w:val="24"/>
        </w:rPr>
        <w:t>disabled people.</w:t>
      </w:r>
    </w:p>
    <w:p w14:paraId="131FFC35" w14:textId="77777777" w:rsidR="009F4583" w:rsidRDefault="00931ADB" w:rsidP="00ED6861">
      <w:pPr>
        <w:rPr>
          <w:sz w:val="24"/>
          <w:szCs w:val="24"/>
        </w:rPr>
      </w:pPr>
      <w:r>
        <w:rPr>
          <w:sz w:val="24"/>
          <w:szCs w:val="24"/>
        </w:rPr>
        <w:t xml:space="preserve">The committee was formed last year to replace the </w:t>
      </w:r>
      <w:r w:rsidR="000333A2">
        <w:rPr>
          <w:sz w:val="24"/>
          <w:szCs w:val="24"/>
        </w:rPr>
        <w:t xml:space="preserve">statutory </w:t>
      </w:r>
      <w:r>
        <w:rPr>
          <w:sz w:val="24"/>
          <w:szCs w:val="24"/>
        </w:rPr>
        <w:t>disability committee</w:t>
      </w:r>
      <w:r w:rsidR="000333A2">
        <w:rPr>
          <w:sz w:val="24"/>
          <w:szCs w:val="24"/>
        </w:rPr>
        <w:t xml:space="preserve">, which had </w:t>
      </w:r>
      <w:r w:rsidR="000333A2" w:rsidRPr="000333A2">
        <w:rPr>
          <w:sz w:val="24"/>
          <w:szCs w:val="24"/>
        </w:rPr>
        <w:t xml:space="preserve">powers </w:t>
      </w:r>
      <w:r w:rsidR="009F4583">
        <w:rPr>
          <w:sz w:val="24"/>
          <w:szCs w:val="24"/>
        </w:rPr>
        <w:t>under</w:t>
      </w:r>
      <w:r w:rsidR="000333A2" w:rsidRPr="000333A2">
        <w:rPr>
          <w:sz w:val="24"/>
          <w:szCs w:val="24"/>
        </w:rPr>
        <w:t xml:space="preserve"> the Equality Act 2006 to take important disability-related decisions within EHRC, such as allowing it to overrule officers on critical and strategically-important legal cases</w:t>
      </w:r>
      <w:r w:rsidR="009F4583">
        <w:rPr>
          <w:sz w:val="24"/>
          <w:szCs w:val="24"/>
        </w:rPr>
        <w:t>.</w:t>
      </w:r>
    </w:p>
    <w:p w14:paraId="1F90C4C7" w14:textId="77B2DFDE" w:rsidR="009F4583" w:rsidRDefault="009F4583" w:rsidP="00ED6861">
      <w:pPr>
        <w:rPr>
          <w:sz w:val="24"/>
          <w:szCs w:val="24"/>
        </w:rPr>
      </w:pPr>
      <w:r>
        <w:rPr>
          <w:sz w:val="24"/>
          <w:szCs w:val="24"/>
        </w:rPr>
        <w:t>T</w:t>
      </w:r>
      <w:r w:rsidR="000333A2">
        <w:rPr>
          <w:sz w:val="24"/>
          <w:szCs w:val="24"/>
        </w:rPr>
        <w:t>he DAC does not have these powers.</w:t>
      </w:r>
      <w:r>
        <w:rPr>
          <w:sz w:val="24"/>
          <w:szCs w:val="24"/>
        </w:rPr>
        <w:t xml:space="preserve"> Instead, its members will inform the commission’s work on</w:t>
      </w:r>
      <w:r w:rsidRPr="009F4583">
        <w:rPr>
          <w:sz w:val="24"/>
          <w:szCs w:val="24"/>
        </w:rPr>
        <w:t xml:space="preserve"> protect</w:t>
      </w:r>
      <w:r>
        <w:rPr>
          <w:sz w:val="24"/>
          <w:szCs w:val="24"/>
        </w:rPr>
        <w:t>ing</w:t>
      </w:r>
      <w:r w:rsidRPr="009F4583">
        <w:rPr>
          <w:sz w:val="24"/>
          <w:szCs w:val="24"/>
        </w:rPr>
        <w:t xml:space="preserve"> and promot</w:t>
      </w:r>
      <w:r>
        <w:rPr>
          <w:sz w:val="24"/>
          <w:szCs w:val="24"/>
        </w:rPr>
        <w:t>ing</w:t>
      </w:r>
      <w:r w:rsidRPr="009F4583">
        <w:rPr>
          <w:sz w:val="24"/>
          <w:szCs w:val="24"/>
        </w:rPr>
        <w:t xml:space="preserve"> rights and equality for disabled people.</w:t>
      </w:r>
    </w:p>
    <w:p w14:paraId="1010FF6B" w14:textId="29F8893B" w:rsidR="00A8496E" w:rsidRDefault="00A8496E" w:rsidP="00ED6861">
      <w:pPr>
        <w:rPr>
          <w:sz w:val="24"/>
          <w:szCs w:val="24"/>
        </w:rPr>
      </w:pPr>
      <w:r>
        <w:rPr>
          <w:sz w:val="24"/>
          <w:szCs w:val="24"/>
        </w:rPr>
        <w:lastRenderedPageBreak/>
        <w:t xml:space="preserve">The new members are Liz </w:t>
      </w:r>
      <w:proofErr w:type="spellStart"/>
      <w:r>
        <w:rPr>
          <w:sz w:val="24"/>
          <w:szCs w:val="24"/>
        </w:rPr>
        <w:t>Sayce</w:t>
      </w:r>
      <w:proofErr w:type="spellEnd"/>
      <w:r>
        <w:rPr>
          <w:sz w:val="24"/>
          <w:szCs w:val="24"/>
        </w:rPr>
        <w:t xml:space="preserve">, Lord [Colin] Low, Professor Nick Watson, Simone Aspis, Miro Griffiths, </w:t>
      </w:r>
      <w:proofErr w:type="spellStart"/>
      <w:r>
        <w:rPr>
          <w:sz w:val="24"/>
          <w:szCs w:val="24"/>
        </w:rPr>
        <w:t>Fazilet</w:t>
      </w:r>
      <w:proofErr w:type="spellEnd"/>
      <w:r>
        <w:rPr>
          <w:sz w:val="24"/>
          <w:szCs w:val="24"/>
        </w:rPr>
        <w:t xml:space="preserve"> </w:t>
      </w:r>
      <w:proofErr w:type="spellStart"/>
      <w:r>
        <w:rPr>
          <w:sz w:val="24"/>
          <w:szCs w:val="24"/>
        </w:rPr>
        <w:t>Hadi</w:t>
      </w:r>
      <w:proofErr w:type="spellEnd"/>
      <w:r>
        <w:rPr>
          <w:sz w:val="24"/>
          <w:szCs w:val="24"/>
        </w:rPr>
        <w:t xml:space="preserve">, Sarah Coleman and Maddy Kirkman. </w:t>
      </w:r>
    </w:p>
    <w:p w14:paraId="6F028133" w14:textId="4DE31469" w:rsidR="00FF45EF" w:rsidRDefault="000333A2" w:rsidP="00ED6861">
      <w:pPr>
        <w:rPr>
          <w:sz w:val="24"/>
          <w:szCs w:val="24"/>
        </w:rPr>
      </w:pPr>
      <w:proofErr w:type="spellStart"/>
      <w:r w:rsidRPr="008F7C8B">
        <w:rPr>
          <w:sz w:val="24"/>
          <w:szCs w:val="24"/>
        </w:rPr>
        <w:t>Sayce</w:t>
      </w:r>
      <w:proofErr w:type="spellEnd"/>
      <w:r w:rsidRPr="008F7C8B">
        <w:rPr>
          <w:sz w:val="24"/>
          <w:szCs w:val="24"/>
        </w:rPr>
        <w:t xml:space="preserve"> is the former chief executive of </w:t>
      </w:r>
      <w:hyperlink r:id="rId17" w:history="1">
        <w:r w:rsidRPr="009F4583">
          <w:rPr>
            <w:rStyle w:val="Hyperlink"/>
            <w:sz w:val="24"/>
            <w:szCs w:val="24"/>
          </w:rPr>
          <w:t>Disability Rights UK</w:t>
        </w:r>
      </w:hyperlink>
      <w:r w:rsidR="008F7C8B" w:rsidRPr="008F7C8B">
        <w:rPr>
          <w:sz w:val="24"/>
          <w:szCs w:val="24"/>
        </w:rPr>
        <w:t xml:space="preserve"> </w:t>
      </w:r>
      <w:r w:rsidR="005D613E">
        <w:rPr>
          <w:sz w:val="24"/>
          <w:szCs w:val="24"/>
        </w:rPr>
        <w:t xml:space="preserve">(DR UK) </w:t>
      </w:r>
      <w:r w:rsidR="008F7C8B" w:rsidRPr="008F7C8B">
        <w:rPr>
          <w:sz w:val="24"/>
          <w:szCs w:val="24"/>
        </w:rPr>
        <w:t>and its predecessor organisation RADAR</w:t>
      </w:r>
      <w:r w:rsidRPr="008F7C8B">
        <w:rPr>
          <w:sz w:val="24"/>
          <w:szCs w:val="24"/>
        </w:rPr>
        <w:t>, who retired from that post last year</w:t>
      </w:r>
      <w:r w:rsidR="008F7C8B" w:rsidRPr="008F7C8B">
        <w:rPr>
          <w:sz w:val="24"/>
          <w:szCs w:val="24"/>
        </w:rPr>
        <w:t xml:space="preserve"> after 10 years</w:t>
      </w:r>
      <w:r w:rsidR="009F4583">
        <w:rPr>
          <w:sz w:val="24"/>
          <w:szCs w:val="24"/>
        </w:rPr>
        <w:t>.</w:t>
      </w:r>
    </w:p>
    <w:p w14:paraId="52F4721E" w14:textId="49B003C3" w:rsidR="009F4583" w:rsidRPr="008F7C8B" w:rsidRDefault="009F4583" w:rsidP="009F4583">
      <w:pPr>
        <w:rPr>
          <w:sz w:val="24"/>
          <w:szCs w:val="24"/>
        </w:rPr>
      </w:pPr>
      <w:r w:rsidRPr="008F7C8B">
        <w:rPr>
          <w:sz w:val="24"/>
          <w:szCs w:val="24"/>
        </w:rPr>
        <w:t xml:space="preserve">She has a background in mental health and disability policy and is a member of the governing committee of Healthwatch England and the government’s social security advisory </w:t>
      </w:r>
      <w:proofErr w:type="gramStart"/>
      <w:r w:rsidRPr="008F7C8B">
        <w:rPr>
          <w:sz w:val="24"/>
          <w:szCs w:val="24"/>
        </w:rPr>
        <w:t>committee, and</w:t>
      </w:r>
      <w:proofErr w:type="gramEnd"/>
      <w:r w:rsidRPr="008F7C8B">
        <w:rPr>
          <w:sz w:val="24"/>
          <w:szCs w:val="24"/>
        </w:rPr>
        <w:t xml:space="preserve"> is a non-executive director of the Care Quality Commission.</w:t>
      </w:r>
    </w:p>
    <w:p w14:paraId="06CAD15A" w14:textId="07FB4617" w:rsidR="009F4583" w:rsidRDefault="009F4583" w:rsidP="009F4583">
      <w:pPr>
        <w:rPr>
          <w:sz w:val="24"/>
          <w:szCs w:val="24"/>
        </w:rPr>
      </w:pPr>
      <w:r w:rsidRPr="008F7C8B">
        <w:rPr>
          <w:sz w:val="24"/>
          <w:szCs w:val="24"/>
        </w:rPr>
        <w:t xml:space="preserve">She </w:t>
      </w:r>
      <w:r>
        <w:rPr>
          <w:sz w:val="24"/>
          <w:szCs w:val="24"/>
        </w:rPr>
        <w:t>is also a former</w:t>
      </w:r>
      <w:r w:rsidRPr="008F7C8B">
        <w:rPr>
          <w:sz w:val="24"/>
          <w:szCs w:val="24"/>
        </w:rPr>
        <w:t xml:space="preserve"> director of policy and communications at the Disability Rights Commission.</w:t>
      </w:r>
    </w:p>
    <w:p w14:paraId="4DBC958E" w14:textId="6B48AFA6" w:rsidR="00FF45EF" w:rsidRDefault="00FF45EF" w:rsidP="009F4583">
      <w:pPr>
        <w:rPr>
          <w:sz w:val="24"/>
          <w:szCs w:val="24"/>
        </w:rPr>
      </w:pPr>
      <w:r>
        <w:rPr>
          <w:sz w:val="24"/>
          <w:szCs w:val="24"/>
        </w:rPr>
        <w:t xml:space="preserve">While at DR UK, she spoke out on issues around </w:t>
      </w:r>
      <w:hyperlink r:id="rId18" w:history="1">
        <w:r w:rsidRPr="00FF45EF">
          <w:rPr>
            <w:rStyle w:val="Hyperlink"/>
            <w:sz w:val="24"/>
            <w:szCs w:val="24"/>
          </w:rPr>
          <w:t>disability employment</w:t>
        </w:r>
      </w:hyperlink>
      <w:r>
        <w:rPr>
          <w:sz w:val="24"/>
          <w:szCs w:val="24"/>
        </w:rPr>
        <w:t xml:space="preserve">, </w:t>
      </w:r>
      <w:hyperlink r:id="rId19" w:history="1">
        <w:r w:rsidRPr="00FF45EF">
          <w:rPr>
            <w:rStyle w:val="Hyperlink"/>
            <w:sz w:val="24"/>
            <w:szCs w:val="24"/>
          </w:rPr>
          <w:t>the rights of disabled asylum-seekers</w:t>
        </w:r>
      </w:hyperlink>
      <w:r>
        <w:rPr>
          <w:sz w:val="24"/>
          <w:szCs w:val="24"/>
        </w:rPr>
        <w:t xml:space="preserve">, </w:t>
      </w:r>
      <w:r w:rsidR="001852B7">
        <w:rPr>
          <w:sz w:val="24"/>
          <w:szCs w:val="24"/>
        </w:rPr>
        <w:t xml:space="preserve">and </w:t>
      </w:r>
      <w:hyperlink r:id="rId20" w:history="1">
        <w:r w:rsidRPr="001852B7">
          <w:rPr>
            <w:rStyle w:val="Hyperlink"/>
            <w:sz w:val="24"/>
            <w:szCs w:val="24"/>
          </w:rPr>
          <w:t>for reform of the Mental Health Act</w:t>
        </w:r>
      </w:hyperlink>
      <w:r w:rsidR="001852B7">
        <w:rPr>
          <w:sz w:val="24"/>
          <w:szCs w:val="24"/>
        </w:rPr>
        <w:t xml:space="preserve"> and implementation of the UN Convention on the Rights of Persons with Disabilities.</w:t>
      </w:r>
    </w:p>
    <w:p w14:paraId="3EB5644A" w14:textId="2BB9BC98" w:rsidR="000333A2" w:rsidRPr="008F7C8B" w:rsidRDefault="001852B7" w:rsidP="00ED6861">
      <w:pPr>
        <w:rPr>
          <w:sz w:val="24"/>
          <w:szCs w:val="24"/>
        </w:rPr>
      </w:pPr>
      <w:r>
        <w:rPr>
          <w:sz w:val="24"/>
          <w:szCs w:val="24"/>
        </w:rPr>
        <w:t>But she</w:t>
      </w:r>
      <w:r w:rsidR="009F4583">
        <w:rPr>
          <w:sz w:val="24"/>
          <w:szCs w:val="24"/>
        </w:rPr>
        <w:t xml:space="preserve"> is still best-known</w:t>
      </w:r>
      <w:r w:rsidR="000333A2" w:rsidRPr="008F7C8B">
        <w:rPr>
          <w:sz w:val="24"/>
          <w:szCs w:val="24"/>
        </w:rPr>
        <w:t xml:space="preserve"> </w:t>
      </w:r>
      <w:r w:rsidR="009F4583">
        <w:rPr>
          <w:sz w:val="24"/>
          <w:szCs w:val="24"/>
        </w:rPr>
        <w:t xml:space="preserve">among many disabled activists for writing </w:t>
      </w:r>
      <w:hyperlink r:id="rId21" w:history="1">
        <w:r w:rsidR="000333A2" w:rsidRPr="008F7C8B">
          <w:rPr>
            <w:rStyle w:val="Hyperlink"/>
            <w:sz w:val="24"/>
            <w:szCs w:val="24"/>
          </w:rPr>
          <w:t xml:space="preserve">a </w:t>
        </w:r>
        <w:r w:rsidR="00AC5A95">
          <w:rPr>
            <w:rStyle w:val="Hyperlink"/>
            <w:sz w:val="24"/>
            <w:szCs w:val="24"/>
          </w:rPr>
          <w:t xml:space="preserve">controversial </w:t>
        </w:r>
        <w:r w:rsidR="000333A2" w:rsidRPr="008F7C8B">
          <w:rPr>
            <w:rStyle w:val="Hyperlink"/>
            <w:sz w:val="24"/>
            <w:szCs w:val="24"/>
          </w:rPr>
          <w:t xml:space="preserve">report for the </w:t>
        </w:r>
        <w:r w:rsidR="008F7C8B" w:rsidRPr="008F7C8B">
          <w:rPr>
            <w:rStyle w:val="Hyperlink"/>
            <w:sz w:val="24"/>
            <w:szCs w:val="24"/>
          </w:rPr>
          <w:t xml:space="preserve">coalition </w:t>
        </w:r>
        <w:r w:rsidR="000333A2" w:rsidRPr="008F7C8B">
          <w:rPr>
            <w:rStyle w:val="Hyperlink"/>
            <w:sz w:val="24"/>
            <w:szCs w:val="24"/>
          </w:rPr>
          <w:t>government</w:t>
        </w:r>
      </w:hyperlink>
      <w:r w:rsidR="000333A2" w:rsidRPr="008F7C8B">
        <w:rPr>
          <w:sz w:val="24"/>
          <w:szCs w:val="24"/>
        </w:rPr>
        <w:t xml:space="preserve"> on employment support for disabled people</w:t>
      </w:r>
      <w:r w:rsidR="008F7C8B" w:rsidRPr="008F7C8B">
        <w:rPr>
          <w:sz w:val="24"/>
          <w:szCs w:val="24"/>
        </w:rPr>
        <w:t>.</w:t>
      </w:r>
      <w:r w:rsidR="009F4583">
        <w:rPr>
          <w:sz w:val="24"/>
          <w:szCs w:val="24"/>
        </w:rPr>
        <w:t xml:space="preserve"> </w:t>
      </w:r>
    </w:p>
    <w:p w14:paraId="06BBDD2F" w14:textId="63A534FB" w:rsidR="00E0433A" w:rsidRDefault="00AC5A95" w:rsidP="008F7C8B">
      <w:pPr>
        <w:rPr>
          <w:sz w:val="24"/>
          <w:szCs w:val="24"/>
        </w:rPr>
      </w:pPr>
      <w:r>
        <w:rPr>
          <w:sz w:val="24"/>
          <w:szCs w:val="24"/>
        </w:rPr>
        <w:t>Lord Low is a vice-president and former chair of RNIB, and a former law lecturer and researcher.</w:t>
      </w:r>
    </w:p>
    <w:p w14:paraId="76F20F9B" w14:textId="000C33CF" w:rsidR="00E0433A" w:rsidRDefault="00E0433A" w:rsidP="008F7C8B">
      <w:pPr>
        <w:rPr>
          <w:sz w:val="24"/>
          <w:szCs w:val="24"/>
        </w:rPr>
      </w:pPr>
      <w:r>
        <w:rPr>
          <w:sz w:val="24"/>
          <w:szCs w:val="24"/>
        </w:rPr>
        <w:t xml:space="preserve">He speaks regularly on human rights issues in the House </w:t>
      </w:r>
      <w:r w:rsidR="005D613E">
        <w:rPr>
          <w:sz w:val="24"/>
          <w:szCs w:val="24"/>
        </w:rPr>
        <w:t xml:space="preserve">of </w:t>
      </w:r>
      <w:r>
        <w:rPr>
          <w:sz w:val="24"/>
          <w:szCs w:val="24"/>
        </w:rPr>
        <w:t xml:space="preserve">Lords as a crossbench peer, </w:t>
      </w:r>
      <w:hyperlink r:id="rId22" w:history="1">
        <w:r w:rsidRPr="00E0433A">
          <w:rPr>
            <w:rStyle w:val="Hyperlink"/>
            <w:sz w:val="24"/>
            <w:szCs w:val="24"/>
          </w:rPr>
          <w:t>and spoke ou</w:t>
        </w:r>
        <w:r w:rsidR="009F4583">
          <w:rPr>
            <w:rStyle w:val="Hyperlink"/>
            <w:sz w:val="24"/>
            <w:szCs w:val="24"/>
          </w:rPr>
          <w:t>t last summer</w:t>
        </w:r>
      </w:hyperlink>
      <w:r>
        <w:rPr>
          <w:sz w:val="24"/>
          <w:szCs w:val="24"/>
        </w:rPr>
        <w:t xml:space="preserve"> against the “personal misery” caused by “neoliberal austerity”, which </w:t>
      </w:r>
      <w:r w:rsidR="009F4583">
        <w:rPr>
          <w:sz w:val="24"/>
          <w:szCs w:val="24"/>
        </w:rPr>
        <w:t xml:space="preserve">he said </w:t>
      </w:r>
      <w:r>
        <w:rPr>
          <w:sz w:val="24"/>
          <w:szCs w:val="24"/>
        </w:rPr>
        <w:t>was p</w:t>
      </w:r>
      <w:r w:rsidRPr="00E0433A">
        <w:rPr>
          <w:sz w:val="24"/>
          <w:szCs w:val="24"/>
        </w:rPr>
        <w:t>art of a 40-year project to “systematically shrink” public sector spending</w:t>
      </w:r>
      <w:r>
        <w:rPr>
          <w:sz w:val="24"/>
          <w:szCs w:val="24"/>
        </w:rPr>
        <w:t>.</w:t>
      </w:r>
    </w:p>
    <w:p w14:paraId="1D161794" w14:textId="2713A00E" w:rsidR="008F7C8B" w:rsidRDefault="00932EBA" w:rsidP="008F7C8B">
      <w:pPr>
        <w:rPr>
          <w:sz w:val="24"/>
          <w:szCs w:val="24"/>
        </w:rPr>
      </w:pPr>
      <w:hyperlink r:id="rId23" w:history="1">
        <w:r w:rsidR="00E0433A" w:rsidRPr="00E0433A">
          <w:rPr>
            <w:rStyle w:val="Hyperlink"/>
            <w:sz w:val="24"/>
            <w:szCs w:val="24"/>
          </w:rPr>
          <w:t>He has also spoken out</w:t>
        </w:r>
      </w:hyperlink>
      <w:r w:rsidR="00E0433A">
        <w:rPr>
          <w:sz w:val="24"/>
          <w:szCs w:val="24"/>
        </w:rPr>
        <w:t xml:space="preserve"> against the harm </w:t>
      </w:r>
      <w:r w:rsidR="009F4583">
        <w:rPr>
          <w:sz w:val="24"/>
          <w:szCs w:val="24"/>
        </w:rPr>
        <w:t xml:space="preserve">that Brexit will </w:t>
      </w:r>
      <w:r w:rsidR="00E0433A">
        <w:rPr>
          <w:sz w:val="24"/>
          <w:szCs w:val="24"/>
        </w:rPr>
        <w:t>cause to disabled peopl</w:t>
      </w:r>
      <w:r w:rsidR="009F4583">
        <w:rPr>
          <w:sz w:val="24"/>
          <w:szCs w:val="24"/>
        </w:rPr>
        <w:t>e</w:t>
      </w:r>
      <w:r w:rsidR="00E0433A">
        <w:rPr>
          <w:sz w:val="24"/>
          <w:szCs w:val="24"/>
        </w:rPr>
        <w:t>.</w:t>
      </w:r>
    </w:p>
    <w:p w14:paraId="5DED4B7B" w14:textId="6F2A19CD" w:rsidR="00D109ED" w:rsidRDefault="00E0433A" w:rsidP="008F7C8B">
      <w:pPr>
        <w:rPr>
          <w:sz w:val="24"/>
          <w:szCs w:val="24"/>
        </w:rPr>
      </w:pPr>
      <w:r>
        <w:rPr>
          <w:sz w:val="24"/>
          <w:szCs w:val="24"/>
        </w:rPr>
        <w:t xml:space="preserve">Watson </w:t>
      </w:r>
      <w:r w:rsidR="00D109ED">
        <w:rPr>
          <w:sz w:val="24"/>
          <w:szCs w:val="24"/>
        </w:rPr>
        <w:t>is p</w:t>
      </w:r>
      <w:r w:rsidR="00D109ED" w:rsidRPr="00D109ED">
        <w:rPr>
          <w:sz w:val="24"/>
          <w:szCs w:val="24"/>
        </w:rPr>
        <w:t xml:space="preserve">rofessor of </w:t>
      </w:r>
      <w:r w:rsidR="00D109ED">
        <w:rPr>
          <w:sz w:val="24"/>
          <w:szCs w:val="24"/>
        </w:rPr>
        <w:t>d</w:t>
      </w:r>
      <w:r w:rsidR="00D109ED" w:rsidRPr="00D109ED">
        <w:rPr>
          <w:sz w:val="24"/>
          <w:szCs w:val="24"/>
        </w:rPr>
        <w:t xml:space="preserve">isability </w:t>
      </w:r>
      <w:r w:rsidR="00D109ED">
        <w:rPr>
          <w:sz w:val="24"/>
          <w:szCs w:val="24"/>
        </w:rPr>
        <w:t>r</w:t>
      </w:r>
      <w:r w:rsidR="00D109ED" w:rsidRPr="00D109ED">
        <w:rPr>
          <w:sz w:val="24"/>
          <w:szCs w:val="24"/>
        </w:rPr>
        <w:t>esearch in the School of Social and Political Sciences</w:t>
      </w:r>
      <w:r w:rsidR="00D109ED">
        <w:rPr>
          <w:sz w:val="24"/>
          <w:szCs w:val="24"/>
        </w:rPr>
        <w:t>,</w:t>
      </w:r>
      <w:r w:rsidR="00D109ED" w:rsidRPr="00D109ED">
        <w:rPr>
          <w:sz w:val="24"/>
          <w:szCs w:val="24"/>
        </w:rPr>
        <w:t xml:space="preserve"> and </w:t>
      </w:r>
      <w:r w:rsidR="00D109ED">
        <w:rPr>
          <w:sz w:val="24"/>
          <w:szCs w:val="24"/>
        </w:rPr>
        <w:t>d</w:t>
      </w:r>
      <w:r w:rsidR="00D109ED" w:rsidRPr="00D109ED">
        <w:rPr>
          <w:sz w:val="24"/>
          <w:szCs w:val="24"/>
        </w:rPr>
        <w:t>irector at the</w:t>
      </w:r>
      <w:r w:rsidR="00160EC4">
        <w:rPr>
          <w:sz w:val="24"/>
          <w:szCs w:val="24"/>
        </w:rPr>
        <w:t xml:space="preserve"> </w:t>
      </w:r>
      <w:hyperlink r:id="rId24" w:history="1">
        <w:r w:rsidR="00160EC4" w:rsidRPr="00160EC4">
          <w:rPr>
            <w:rStyle w:val="Hyperlink"/>
            <w:sz w:val="24"/>
            <w:szCs w:val="24"/>
          </w:rPr>
          <w:t>Strathclyde</w:t>
        </w:r>
        <w:r w:rsidR="00D109ED" w:rsidRPr="00160EC4">
          <w:rPr>
            <w:rStyle w:val="Hyperlink"/>
            <w:sz w:val="24"/>
            <w:szCs w:val="24"/>
          </w:rPr>
          <w:t xml:space="preserve"> Centre for Disability Research</w:t>
        </w:r>
      </w:hyperlink>
      <w:r w:rsidR="009F4583">
        <w:rPr>
          <w:sz w:val="24"/>
          <w:szCs w:val="24"/>
        </w:rPr>
        <w:t>,</w:t>
      </w:r>
      <w:r w:rsidR="00D109ED" w:rsidRPr="00D109ED">
        <w:rPr>
          <w:sz w:val="24"/>
          <w:szCs w:val="24"/>
        </w:rPr>
        <w:t xml:space="preserve"> </w:t>
      </w:r>
      <w:r w:rsidR="00160EC4">
        <w:rPr>
          <w:sz w:val="24"/>
          <w:szCs w:val="24"/>
        </w:rPr>
        <w:t xml:space="preserve">both </w:t>
      </w:r>
      <w:r w:rsidR="00D109ED" w:rsidRPr="00D109ED">
        <w:rPr>
          <w:sz w:val="24"/>
          <w:szCs w:val="24"/>
        </w:rPr>
        <w:t>at the University of Glasgow</w:t>
      </w:r>
      <w:r w:rsidR="00D109ED">
        <w:rPr>
          <w:sz w:val="24"/>
          <w:szCs w:val="24"/>
        </w:rPr>
        <w:t>.</w:t>
      </w:r>
    </w:p>
    <w:p w14:paraId="0980F2E7" w14:textId="45890BC2" w:rsidR="00E0433A" w:rsidRDefault="009F4583" w:rsidP="008F7C8B">
      <w:pPr>
        <w:rPr>
          <w:bCs/>
          <w:sz w:val="24"/>
          <w:szCs w:val="24"/>
        </w:rPr>
      </w:pPr>
      <w:r>
        <w:rPr>
          <w:sz w:val="24"/>
          <w:szCs w:val="24"/>
        </w:rPr>
        <w:t>He</w:t>
      </w:r>
      <w:r w:rsidR="00D109ED">
        <w:rPr>
          <w:sz w:val="24"/>
          <w:szCs w:val="24"/>
        </w:rPr>
        <w:t xml:space="preserve"> </w:t>
      </w:r>
      <w:r w:rsidR="00E0433A">
        <w:rPr>
          <w:sz w:val="24"/>
          <w:szCs w:val="24"/>
        </w:rPr>
        <w:t xml:space="preserve">is </w:t>
      </w:r>
      <w:r>
        <w:rPr>
          <w:sz w:val="24"/>
          <w:szCs w:val="24"/>
        </w:rPr>
        <w:t xml:space="preserve">probably </w:t>
      </w:r>
      <w:r w:rsidR="00E0433A">
        <w:rPr>
          <w:sz w:val="24"/>
          <w:szCs w:val="24"/>
        </w:rPr>
        <w:t xml:space="preserve">best-known to many activists as the co-author of </w:t>
      </w:r>
      <w:hyperlink r:id="rId25" w:history="1">
        <w:r w:rsidR="00E0433A" w:rsidRPr="00E0433A">
          <w:rPr>
            <w:rStyle w:val="Hyperlink"/>
            <w:sz w:val="24"/>
            <w:szCs w:val="24"/>
          </w:rPr>
          <w:t>a research report which concluded</w:t>
        </w:r>
      </w:hyperlink>
      <w:r w:rsidR="00E0433A">
        <w:rPr>
          <w:sz w:val="24"/>
          <w:szCs w:val="24"/>
        </w:rPr>
        <w:t xml:space="preserve"> </w:t>
      </w:r>
      <w:r w:rsidR="004D523B">
        <w:rPr>
          <w:sz w:val="24"/>
          <w:szCs w:val="24"/>
        </w:rPr>
        <w:t xml:space="preserve">two years ago </w:t>
      </w:r>
      <w:r w:rsidR="00E0433A">
        <w:rPr>
          <w:sz w:val="24"/>
          <w:szCs w:val="24"/>
        </w:rPr>
        <w:t xml:space="preserve">that </w:t>
      </w:r>
      <w:r w:rsidR="00E0433A" w:rsidRPr="00E0433A">
        <w:rPr>
          <w:sz w:val="24"/>
          <w:szCs w:val="24"/>
        </w:rPr>
        <w:t>the r</w:t>
      </w:r>
      <w:r w:rsidR="00E0433A" w:rsidRPr="00E0433A">
        <w:rPr>
          <w:bCs/>
          <w:sz w:val="24"/>
          <w:szCs w:val="24"/>
        </w:rPr>
        <w:t xml:space="preserve">esearch successive governments had relied on to justify slashing disability benefits </w:t>
      </w:r>
      <w:r w:rsidR="00E0433A">
        <w:rPr>
          <w:bCs/>
          <w:sz w:val="24"/>
          <w:szCs w:val="24"/>
        </w:rPr>
        <w:t xml:space="preserve">– through the biopsychosocial model of disability – </w:t>
      </w:r>
      <w:r w:rsidR="00E0433A" w:rsidRPr="00E0433A">
        <w:rPr>
          <w:bCs/>
          <w:sz w:val="24"/>
          <w:szCs w:val="24"/>
        </w:rPr>
        <w:t>was riddled with inconsistencies, misleading statements and “unevidenced” claims.</w:t>
      </w:r>
    </w:p>
    <w:p w14:paraId="748B8A01" w14:textId="74D4C1BC" w:rsidR="00E0433A" w:rsidRDefault="00E0433A" w:rsidP="008F7C8B">
      <w:pPr>
        <w:rPr>
          <w:bCs/>
          <w:sz w:val="24"/>
          <w:szCs w:val="24"/>
        </w:rPr>
      </w:pPr>
      <w:r>
        <w:rPr>
          <w:bCs/>
          <w:sz w:val="24"/>
          <w:szCs w:val="24"/>
        </w:rPr>
        <w:t xml:space="preserve">He was also co-author of the </w:t>
      </w:r>
      <w:hyperlink r:id="rId26" w:history="1">
        <w:r w:rsidRPr="004D523B">
          <w:rPr>
            <w:rStyle w:val="Hyperlink"/>
            <w:bCs/>
            <w:sz w:val="24"/>
            <w:szCs w:val="24"/>
          </w:rPr>
          <w:t>Bad News For Disabled People report</w:t>
        </w:r>
      </w:hyperlink>
      <w:r>
        <w:rPr>
          <w:bCs/>
          <w:sz w:val="24"/>
          <w:szCs w:val="24"/>
        </w:rPr>
        <w:t xml:space="preserve">, which found in 2011 that there had been </w:t>
      </w:r>
      <w:r w:rsidRPr="00E0433A">
        <w:rPr>
          <w:bCs/>
          <w:sz w:val="24"/>
          <w:szCs w:val="24"/>
        </w:rPr>
        <w:t xml:space="preserve">a “significant increase” in the number of negative stories about disabled people in national newspapers over the </w:t>
      </w:r>
      <w:r w:rsidR="004D523B">
        <w:rPr>
          <w:bCs/>
          <w:sz w:val="24"/>
          <w:szCs w:val="24"/>
        </w:rPr>
        <w:t>previous</w:t>
      </w:r>
      <w:r w:rsidRPr="00E0433A">
        <w:rPr>
          <w:bCs/>
          <w:sz w:val="24"/>
          <w:szCs w:val="24"/>
        </w:rPr>
        <w:t xml:space="preserve"> six years.</w:t>
      </w:r>
    </w:p>
    <w:p w14:paraId="21193AF7" w14:textId="4D8AEF51" w:rsidR="004D523B" w:rsidRDefault="004D523B" w:rsidP="008F7C8B">
      <w:pPr>
        <w:rPr>
          <w:bCs/>
          <w:sz w:val="24"/>
          <w:szCs w:val="24"/>
        </w:rPr>
      </w:pPr>
      <w:r>
        <w:rPr>
          <w:bCs/>
          <w:sz w:val="24"/>
          <w:szCs w:val="24"/>
        </w:rPr>
        <w:t>Aspis has more than 20 years’ experience of campaigning for disabled people’s rights, particularly on inclusive education</w:t>
      </w:r>
      <w:r w:rsidR="00D109ED">
        <w:rPr>
          <w:bCs/>
          <w:sz w:val="24"/>
          <w:szCs w:val="24"/>
        </w:rPr>
        <w:t xml:space="preserve"> at </w:t>
      </w:r>
      <w:hyperlink r:id="rId27" w:history="1">
        <w:r w:rsidR="00D109ED" w:rsidRPr="009F4583">
          <w:rPr>
            <w:rStyle w:val="Hyperlink"/>
            <w:bCs/>
            <w:sz w:val="24"/>
            <w:szCs w:val="24"/>
          </w:rPr>
          <w:t>The Alliance for Inclusive Education</w:t>
        </w:r>
      </w:hyperlink>
      <w:r>
        <w:rPr>
          <w:bCs/>
          <w:sz w:val="24"/>
          <w:szCs w:val="24"/>
        </w:rPr>
        <w:t xml:space="preserve">, and currently </w:t>
      </w:r>
      <w:r w:rsidR="00D109ED">
        <w:rPr>
          <w:bCs/>
          <w:sz w:val="24"/>
          <w:szCs w:val="24"/>
        </w:rPr>
        <w:t xml:space="preserve">also </w:t>
      </w:r>
      <w:r>
        <w:rPr>
          <w:bCs/>
          <w:sz w:val="24"/>
          <w:szCs w:val="24"/>
        </w:rPr>
        <w:t>acts as an advocate for</w:t>
      </w:r>
      <w:r w:rsidR="005D613E">
        <w:rPr>
          <w:bCs/>
          <w:sz w:val="24"/>
          <w:szCs w:val="24"/>
        </w:rPr>
        <w:t xml:space="preserve"> autistic</w:t>
      </w:r>
      <w:r>
        <w:rPr>
          <w:bCs/>
          <w:sz w:val="24"/>
          <w:szCs w:val="24"/>
        </w:rPr>
        <w:t xml:space="preserve"> </w:t>
      </w:r>
      <w:r w:rsidRPr="004D523B">
        <w:rPr>
          <w:bCs/>
          <w:sz w:val="24"/>
          <w:szCs w:val="24"/>
        </w:rPr>
        <w:t xml:space="preserve">people </w:t>
      </w:r>
      <w:r w:rsidR="005D613E">
        <w:rPr>
          <w:bCs/>
          <w:sz w:val="24"/>
          <w:szCs w:val="24"/>
        </w:rPr>
        <w:t xml:space="preserve">and those </w:t>
      </w:r>
      <w:r w:rsidRPr="004D523B">
        <w:rPr>
          <w:bCs/>
          <w:sz w:val="24"/>
          <w:szCs w:val="24"/>
        </w:rPr>
        <w:t xml:space="preserve">with learning difficulties who </w:t>
      </w:r>
      <w:r>
        <w:rPr>
          <w:bCs/>
          <w:sz w:val="24"/>
          <w:szCs w:val="24"/>
        </w:rPr>
        <w:t>have been sectioned and cannot secure their release from psychiatric hospitals.</w:t>
      </w:r>
    </w:p>
    <w:p w14:paraId="141330B3" w14:textId="5FD917DD" w:rsidR="004D523B" w:rsidRPr="00E0433A" w:rsidRDefault="004D523B" w:rsidP="008F7C8B">
      <w:pPr>
        <w:rPr>
          <w:bCs/>
          <w:sz w:val="24"/>
          <w:szCs w:val="24"/>
        </w:rPr>
      </w:pPr>
      <w:r>
        <w:rPr>
          <w:bCs/>
          <w:sz w:val="24"/>
          <w:szCs w:val="24"/>
        </w:rPr>
        <w:t xml:space="preserve">She has also previously worked with the UK Disabled People’s Council and People First, as well as with the </w:t>
      </w:r>
      <w:hyperlink r:id="rId28" w:history="1">
        <w:r w:rsidRPr="001852B7">
          <w:rPr>
            <w:rStyle w:val="Hyperlink"/>
            <w:bCs/>
            <w:sz w:val="24"/>
            <w:szCs w:val="24"/>
          </w:rPr>
          <w:t>Reclaiming Our Futures Alliance</w:t>
        </w:r>
      </w:hyperlink>
      <w:r>
        <w:rPr>
          <w:bCs/>
          <w:sz w:val="24"/>
          <w:szCs w:val="24"/>
        </w:rPr>
        <w:t xml:space="preserve"> on </w:t>
      </w:r>
      <w:r w:rsidR="001609CD">
        <w:rPr>
          <w:bCs/>
          <w:sz w:val="24"/>
          <w:szCs w:val="24"/>
        </w:rPr>
        <w:t xml:space="preserve">the shadow report it submitted last year </w:t>
      </w:r>
      <w:r>
        <w:rPr>
          <w:bCs/>
          <w:sz w:val="24"/>
          <w:szCs w:val="24"/>
        </w:rPr>
        <w:t>to the UN</w:t>
      </w:r>
      <w:r w:rsidR="001609CD">
        <w:rPr>
          <w:bCs/>
          <w:sz w:val="24"/>
          <w:szCs w:val="24"/>
        </w:rPr>
        <w:t>’s committee on the rights of persons with disabilities.</w:t>
      </w:r>
      <w:r>
        <w:rPr>
          <w:bCs/>
          <w:sz w:val="24"/>
          <w:szCs w:val="24"/>
        </w:rPr>
        <w:t xml:space="preserve"> </w:t>
      </w:r>
    </w:p>
    <w:p w14:paraId="62FFBCCB" w14:textId="4DC319C4" w:rsidR="008F7C8B" w:rsidRDefault="001609CD" w:rsidP="00ED6861">
      <w:pPr>
        <w:rPr>
          <w:sz w:val="24"/>
          <w:szCs w:val="24"/>
        </w:rPr>
      </w:pPr>
      <w:r>
        <w:rPr>
          <w:sz w:val="24"/>
          <w:szCs w:val="24"/>
        </w:rPr>
        <w:lastRenderedPageBreak/>
        <w:t xml:space="preserve">Griffiths, </w:t>
      </w:r>
      <w:r w:rsidRPr="001609CD">
        <w:rPr>
          <w:sz w:val="24"/>
          <w:szCs w:val="24"/>
        </w:rPr>
        <w:t xml:space="preserve">a </w:t>
      </w:r>
      <w:r>
        <w:rPr>
          <w:sz w:val="24"/>
          <w:szCs w:val="24"/>
        </w:rPr>
        <w:t xml:space="preserve">campaigner, researcher and adviser on disability rights, and a </w:t>
      </w:r>
      <w:r w:rsidRPr="001609CD">
        <w:rPr>
          <w:sz w:val="24"/>
          <w:szCs w:val="24"/>
        </w:rPr>
        <w:t>former project officer for the </w:t>
      </w:r>
      <w:hyperlink r:id="rId29" w:history="1">
        <w:r w:rsidRPr="001609CD">
          <w:rPr>
            <w:rStyle w:val="Hyperlink"/>
            <w:sz w:val="24"/>
            <w:szCs w:val="24"/>
          </w:rPr>
          <w:t>European Network on Independent Living (ENIL)</w:t>
        </w:r>
      </w:hyperlink>
      <w:r>
        <w:rPr>
          <w:sz w:val="24"/>
          <w:szCs w:val="24"/>
        </w:rPr>
        <w:t xml:space="preserve">, is another </w:t>
      </w:r>
      <w:hyperlink r:id="rId30" w:history="1">
        <w:r w:rsidRPr="001609CD">
          <w:rPr>
            <w:rStyle w:val="Hyperlink"/>
            <w:sz w:val="24"/>
            <w:szCs w:val="24"/>
          </w:rPr>
          <w:t>who has spoken out</w:t>
        </w:r>
      </w:hyperlink>
      <w:r>
        <w:rPr>
          <w:sz w:val="24"/>
          <w:szCs w:val="24"/>
        </w:rPr>
        <w:t xml:space="preserve"> to warn of the damaging impact of Brexit on disabled people’s rights and social justice.</w:t>
      </w:r>
    </w:p>
    <w:p w14:paraId="07C84C55" w14:textId="12507930" w:rsidR="001609CD" w:rsidRDefault="00932EBA" w:rsidP="00ED6861">
      <w:pPr>
        <w:rPr>
          <w:bCs/>
          <w:sz w:val="24"/>
          <w:szCs w:val="24"/>
        </w:rPr>
      </w:pPr>
      <w:hyperlink r:id="rId31" w:history="1">
        <w:r w:rsidR="001609CD" w:rsidRPr="001609CD">
          <w:rPr>
            <w:rStyle w:val="Hyperlink"/>
            <w:sz w:val="24"/>
            <w:szCs w:val="24"/>
          </w:rPr>
          <w:t>He has also spoken publicly</w:t>
        </w:r>
      </w:hyperlink>
      <w:r w:rsidR="001609CD" w:rsidRPr="001609CD">
        <w:rPr>
          <w:sz w:val="24"/>
          <w:szCs w:val="24"/>
        </w:rPr>
        <w:t xml:space="preserve"> of how g</w:t>
      </w:r>
      <w:r w:rsidR="001609CD" w:rsidRPr="001609CD">
        <w:rPr>
          <w:bCs/>
          <w:sz w:val="24"/>
          <w:szCs w:val="24"/>
        </w:rPr>
        <w:t>overnments in the UK – and abroad – have shown “a clear lack of appreciation and respect” for disabled people’s organisations by ignoring their views and advice when developing new policies.</w:t>
      </w:r>
    </w:p>
    <w:p w14:paraId="3445D6EB" w14:textId="623F904D" w:rsidR="00C66FC1" w:rsidRDefault="00C66FC1" w:rsidP="00ED6861">
      <w:pPr>
        <w:rPr>
          <w:sz w:val="24"/>
          <w:szCs w:val="24"/>
        </w:rPr>
      </w:pPr>
      <w:r>
        <w:rPr>
          <w:sz w:val="24"/>
          <w:szCs w:val="24"/>
        </w:rPr>
        <w:t xml:space="preserve">He spent six years </w:t>
      </w:r>
      <w:hyperlink r:id="rId32" w:history="1">
        <w:r w:rsidRPr="00C66FC1">
          <w:rPr>
            <w:rStyle w:val="Hyperlink"/>
            <w:sz w:val="24"/>
            <w:szCs w:val="24"/>
          </w:rPr>
          <w:t>on Equality 2025</w:t>
        </w:r>
      </w:hyperlink>
      <w:r>
        <w:rPr>
          <w:sz w:val="24"/>
          <w:szCs w:val="24"/>
        </w:rPr>
        <w:t>, the government’s now-disbanded high-level advice body of disabled people.</w:t>
      </w:r>
    </w:p>
    <w:p w14:paraId="68D8B3EC" w14:textId="57777753" w:rsidR="00BC3040" w:rsidRDefault="00153D1B" w:rsidP="00ED6861">
      <w:pPr>
        <w:rPr>
          <w:sz w:val="24"/>
          <w:szCs w:val="24"/>
        </w:rPr>
      </w:pPr>
      <w:proofErr w:type="spellStart"/>
      <w:r w:rsidRPr="00BC3040">
        <w:rPr>
          <w:sz w:val="24"/>
          <w:szCs w:val="24"/>
        </w:rPr>
        <w:t>Hadi</w:t>
      </w:r>
      <w:proofErr w:type="spellEnd"/>
      <w:r w:rsidR="00BC3040">
        <w:rPr>
          <w:sz w:val="24"/>
          <w:szCs w:val="24"/>
        </w:rPr>
        <w:t xml:space="preserve"> is a former solicitor and local authority equality manager</w:t>
      </w:r>
      <w:r w:rsidRPr="00BC3040">
        <w:rPr>
          <w:sz w:val="24"/>
          <w:szCs w:val="24"/>
        </w:rPr>
        <w:t xml:space="preserve"> </w:t>
      </w:r>
      <w:r w:rsidR="00BC3040">
        <w:rPr>
          <w:sz w:val="24"/>
          <w:szCs w:val="24"/>
        </w:rPr>
        <w:t xml:space="preserve">who spent two decades at </w:t>
      </w:r>
      <w:r w:rsidR="001852B7">
        <w:rPr>
          <w:sz w:val="24"/>
          <w:szCs w:val="24"/>
        </w:rPr>
        <w:t xml:space="preserve">the disability charity </w:t>
      </w:r>
      <w:r w:rsidRPr="00BC3040">
        <w:rPr>
          <w:sz w:val="24"/>
          <w:szCs w:val="24"/>
        </w:rPr>
        <w:t>RNIB</w:t>
      </w:r>
      <w:r w:rsidR="00BC3040">
        <w:rPr>
          <w:sz w:val="24"/>
          <w:szCs w:val="24"/>
        </w:rPr>
        <w:t>, including as deputy chief executive</w:t>
      </w:r>
      <w:r w:rsidR="00705B2D">
        <w:rPr>
          <w:sz w:val="24"/>
          <w:szCs w:val="24"/>
        </w:rPr>
        <w:t>, and is a former chair of the Law Centres Federation.</w:t>
      </w:r>
    </w:p>
    <w:p w14:paraId="3B8FC14D" w14:textId="65343331" w:rsidR="00153D1B" w:rsidRPr="00BC3040" w:rsidRDefault="00BC3040" w:rsidP="00ED6861">
      <w:pPr>
        <w:rPr>
          <w:sz w:val="24"/>
          <w:szCs w:val="24"/>
        </w:rPr>
      </w:pPr>
      <w:r>
        <w:rPr>
          <w:sz w:val="24"/>
          <w:szCs w:val="24"/>
        </w:rPr>
        <w:t xml:space="preserve">She </w:t>
      </w:r>
      <w:hyperlink r:id="rId33" w:history="1">
        <w:r w:rsidR="00153D1B" w:rsidRPr="00BC3040">
          <w:rPr>
            <w:rStyle w:val="Hyperlink"/>
            <w:sz w:val="24"/>
            <w:szCs w:val="24"/>
          </w:rPr>
          <w:t>has previously told peers</w:t>
        </w:r>
      </w:hyperlink>
      <w:r w:rsidR="00153D1B" w:rsidRPr="00BC3040">
        <w:rPr>
          <w:sz w:val="24"/>
          <w:szCs w:val="24"/>
        </w:rPr>
        <w:t xml:space="preserve"> that </w:t>
      </w:r>
      <w:r w:rsidR="001852B7">
        <w:rPr>
          <w:sz w:val="24"/>
          <w:szCs w:val="24"/>
        </w:rPr>
        <w:t xml:space="preserve">she believed </w:t>
      </w:r>
      <w:r w:rsidR="00153D1B" w:rsidRPr="00BC3040">
        <w:rPr>
          <w:sz w:val="24"/>
          <w:szCs w:val="24"/>
        </w:rPr>
        <w:t>the private sector had done a better job of implementing the Equality Act than central and local government.</w:t>
      </w:r>
    </w:p>
    <w:p w14:paraId="298C8A50" w14:textId="4EE7D0E3" w:rsidR="00BC3040" w:rsidRPr="00BC3040" w:rsidRDefault="00932EBA" w:rsidP="00BC3040">
      <w:pPr>
        <w:rPr>
          <w:sz w:val="24"/>
          <w:szCs w:val="24"/>
        </w:rPr>
      </w:pPr>
      <w:hyperlink r:id="rId34" w:history="1">
        <w:r w:rsidR="00BC3040" w:rsidRPr="00BC3040">
          <w:rPr>
            <w:rStyle w:val="Hyperlink"/>
            <w:sz w:val="24"/>
            <w:szCs w:val="24"/>
          </w:rPr>
          <w:t>She spoke out six years ago</w:t>
        </w:r>
      </w:hyperlink>
      <w:r w:rsidR="00BC3040">
        <w:rPr>
          <w:sz w:val="24"/>
          <w:szCs w:val="24"/>
        </w:rPr>
        <w:t xml:space="preserve"> to warn ministers</w:t>
      </w:r>
      <w:r w:rsidR="00BC3040" w:rsidRPr="00BC3040">
        <w:rPr>
          <w:sz w:val="24"/>
          <w:szCs w:val="24"/>
        </w:rPr>
        <w:t xml:space="preserve"> that it felt as though disabled people were “a group under siege” and that the government had been drawing false distinctions between “disabled people” and “tax-payers” and between “deserving” and “undeserving” benefit</w:t>
      </w:r>
      <w:r w:rsidR="001852B7">
        <w:rPr>
          <w:sz w:val="24"/>
          <w:szCs w:val="24"/>
        </w:rPr>
        <w:t xml:space="preserve"> </w:t>
      </w:r>
      <w:r w:rsidR="00BC3040" w:rsidRPr="00BC3040">
        <w:rPr>
          <w:sz w:val="24"/>
          <w:szCs w:val="24"/>
        </w:rPr>
        <w:t>claimants.</w:t>
      </w:r>
    </w:p>
    <w:p w14:paraId="243E2394" w14:textId="492EB866" w:rsidR="00705B2D" w:rsidRDefault="00705B2D" w:rsidP="00ED6861">
      <w:pPr>
        <w:rPr>
          <w:sz w:val="24"/>
          <w:szCs w:val="24"/>
        </w:rPr>
      </w:pPr>
      <w:r>
        <w:rPr>
          <w:sz w:val="24"/>
          <w:szCs w:val="24"/>
        </w:rPr>
        <w:t xml:space="preserve">Coleman is a policy officer with Mencap, and is a former youth worker and advocate, and has led </w:t>
      </w:r>
      <w:r w:rsidRPr="00705B2D">
        <w:rPr>
          <w:sz w:val="24"/>
          <w:szCs w:val="24"/>
        </w:rPr>
        <w:t>community involvement projects and deliver</w:t>
      </w:r>
      <w:r>
        <w:rPr>
          <w:sz w:val="24"/>
          <w:szCs w:val="24"/>
        </w:rPr>
        <w:t>ed</w:t>
      </w:r>
      <w:r w:rsidRPr="00705B2D">
        <w:rPr>
          <w:sz w:val="24"/>
          <w:szCs w:val="24"/>
        </w:rPr>
        <w:t xml:space="preserve"> disability equality training</w:t>
      </w:r>
      <w:r>
        <w:rPr>
          <w:sz w:val="24"/>
          <w:szCs w:val="24"/>
        </w:rPr>
        <w:t>, as well as having experience as a family carer</w:t>
      </w:r>
      <w:r w:rsidRPr="00705B2D">
        <w:rPr>
          <w:sz w:val="24"/>
          <w:szCs w:val="24"/>
        </w:rPr>
        <w:t>.</w:t>
      </w:r>
    </w:p>
    <w:p w14:paraId="2064F161" w14:textId="0DEDF5CC" w:rsidR="00705B2D" w:rsidRPr="00BC3040" w:rsidRDefault="00705B2D" w:rsidP="00ED6861">
      <w:pPr>
        <w:rPr>
          <w:sz w:val="24"/>
          <w:szCs w:val="24"/>
        </w:rPr>
      </w:pPr>
      <w:r>
        <w:rPr>
          <w:sz w:val="24"/>
          <w:szCs w:val="24"/>
        </w:rPr>
        <w:t>Kirkman is a former n</w:t>
      </w:r>
      <w:r w:rsidRPr="00705B2D">
        <w:rPr>
          <w:sz w:val="24"/>
          <w:szCs w:val="24"/>
        </w:rPr>
        <w:t xml:space="preserve">ational </w:t>
      </w:r>
      <w:r>
        <w:rPr>
          <w:sz w:val="24"/>
          <w:szCs w:val="24"/>
        </w:rPr>
        <w:t>d</w:t>
      </w:r>
      <w:r w:rsidRPr="00705B2D">
        <w:rPr>
          <w:sz w:val="24"/>
          <w:szCs w:val="24"/>
        </w:rPr>
        <w:t xml:space="preserve">isabled </w:t>
      </w:r>
      <w:r>
        <w:rPr>
          <w:sz w:val="24"/>
          <w:szCs w:val="24"/>
        </w:rPr>
        <w:t>s</w:t>
      </w:r>
      <w:r w:rsidRPr="00705B2D">
        <w:rPr>
          <w:sz w:val="24"/>
          <w:szCs w:val="24"/>
        </w:rPr>
        <w:t>tudents</w:t>
      </w:r>
      <w:r>
        <w:rPr>
          <w:sz w:val="24"/>
          <w:szCs w:val="24"/>
        </w:rPr>
        <w:t>’ o</w:t>
      </w:r>
      <w:r w:rsidRPr="00705B2D">
        <w:rPr>
          <w:sz w:val="24"/>
          <w:szCs w:val="24"/>
        </w:rPr>
        <w:t>fficer at the National Union of Students</w:t>
      </w:r>
      <w:r>
        <w:rPr>
          <w:sz w:val="24"/>
          <w:szCs w:val="24"/>
        </w:rPr>
        <w:t xml:space="preserve">, and </w:t>
      </w:r>
      <w:r w:rsidRPr="00705B2D">
        <w:rPr>
          <w:sz w:val="24"/>
          <w:szCs w:val="24"/>
        </w:rPr>
        <w:t xml:space="preserve">currently works in the third sector in Scotland, conducting research and strategy projects with a small </w:t>
      </w:r>
      <w:r>
        <w:rPr>
          <w:sz w:val="24"/>
          <w:szCs w:val="24"/>
        </w:rPr>
        <w:t xml:space="preserve">disability </w:t>
      </w:r>
      <w:r w:rsidRPr="00705B2D">
        <w:rPr>
          <w:sz w:val="24"/>
          <w:szCs w:val="24"/>
        </w:rPr>
        <w:t>charity</w:t>
      </w:r>
      <w:r>
        <w:rPr>
          <w:sz w:val="24"/>
          <w:szCs w:val="24"/>
        </w:rPr>
        <w:t>, and continues to be an active member of the disabled students’ movement.</w:t>
      </w:r>
    </w:p>
    <w:p w14:paraId="4EBAFA83" w14:textId="39411497" w:rsidR="00931ADB" w:rsidRDefault="00931ADB" w:rsidP="00ED6861">
      <w:pPr>
        <w:rPr>
          <w:sz w:val="24"/>
          <w:szCs w:val="24"/>
        </w:rPr>
      </w:pPr>
      <w:r w:rsidRPr="008F7C8B">
        <w:rPr>
          <w:sz w:val="24"/>
          <w:szCs w:val="24"/>
        </w:rPr>
        <w:t xml:space="preserve">The new members join </w:t>
      </w:r>
      <w:r w:rsidR="00C66FC1">
        <w:rPr>
          <w:sz w:val="24"/>
          <w:szCs w:val="24"/>
        </w:rPr>
        <w:t>DAC’s</w:t>
      </w:r>
      <w:r w:rsidRPr="008F7C8B">
        <w:rPr>
          <w:sz w:val="24"/>
          <w:szCs w:val="24"/>
        </w:rPr>
        <w:t xml:space="preserve"> existing members, the acting chair </w:t>
      </w:r>
      <w:r w:rsidR="005D613E">
        <w:rPr>
          <w:sz w:val="24"/>
          <w:szCs w:val="24"/>
        </w:rPr>
        <w:t xml:space="preserve">Dr </w:t>
      </w:r>
      <w:r w:rsidRPr="008F7C8B">
        <w:rPr>
          <w:sz w:val="24"/>
          <w:szCs w:val="24"/>
        </w:rPr>
        <w:t>Rachel Perkins, Dr</w:t>
      </w:r>
      <w:r>
        <w:rPr>
          <w:sz w:val="24"/>
          <w:szCs w:val="24"/>
        </w:rPr>
        <w:t xml:space="preserve"> Marc Bush, Helen </w:t>
      </w:r>
      <w:proofErr w:type="spellStart"/>
      <w:r>
        <w:rPr>
          <w:sz w:val="24"/>
          <w:szCs w:val="24"/>
        </w:rPr>
        <w:t>Chipchase</w:t>
      </w:r>
      <w:proofErr w:type="spellEnd"/>
      <w:r w:rsidR="00167D73">
        <w:rPr>
          <w:sz w:val="24"/>
          <w:szCs w:val="24"/>
        </w:rPr>
        <w:t xml:space="preserve">, </w:t>
      </w:r>
      <w:r>
        <w:rPr>
          <w:sz w:val="24"/>
          <w:szCs w:val="24"/>
        </w:rPr>
        <w:t>Professor Anna Lawson, Michelle Scattergood and Colin Young.</w:t>
      </w:r>
    </w:p>
    <w:p w14:paraId="3343C9B4" w14:textId="660BC878" w:rsidR="00B3024C" w:rsidRDefault="00B3024C" w:rsidP="00ED6861">
      <w:pPr>
        <w:rPr>
          <w:sz w:val="24"/>
          <w:szCs w:val="24"/>
        </w:rPr>
      </w:pPr>
      <w:r>
        <w:rPr>
          <w:sz w:val="24"/>
          <w:szCs w:val="24"/>
        </w:rPr>
        <w:t>All 14 members of the committee self-identify as disabled people.</w:t>
      </w:r>
    </w:p>
    <w:p w14:paraId="4835CA9D" w14:textId="696F4B39" w:rsidR="00A8496E" w:rsidRPr="00A8496E" w:rsidRDefault="00931ADB" w:rsidP="00A8496E">
      <w:pPr>
        <w:rPr>
          <w:sz w:val="24"/>
          <w:szCs w:val="24"/>
        </w:rPr>
      </w:pPr>
      <w:r>
        <w:rPr>
          <w:sz w:val="24"/>
          <w:szCs w:val="24"/>
        </w:rPr>
        <w:t>The</w:t>
      </w:r>
      <w:r w:rsidR="00B3024C">
        <w:rPr>
          <w:sz w:val="24"/>
          <w:szCs w:val="24"/>
        </w:rPr>
        <w:t xml:space="preserve"> new</w:t>
      </w:r>
      <w:r>
        <w:rPr>
          <w:sz w:val="24"/>
          <w:szCs w:val="24"/>
        </w:rPr>
        <w:t xml:space="preserve"> appointments </w:t>
      </w:r>
      <w:r w:rsidR="001852B7">
        <w:rPr>
          <w:sz w:val="24"/>
          <w:szCs w:val="24"/>
        </w:rPr>
        <w:t>completed</w:t>
      </w:r>
      <w:r>
        <w:rPr>
          <w:sz w:val="24"/>
          <w:szCs w:val="24"/>
        </w:rPr>
        <w:t xml:space="preserve"> an application process that began last November.</w:t>
      </w:r>
      <w:r w:rsidR="00C70829">
        <w:rPr>
          <w:sz w:val="24"/>
          <w:szCs w:val="24"/>
        </w:rPr>
        <w:t xml:space="preserve"> The</w:t>
      </w:r>
      <w:r w:rsidR="001852B7">
        <w:rPr>
          <w:sz w:val="24"/>
          <w:szCs w:val="24"/>
        </w:rPr>
        <w:t xml:space="preserve"> members of the committee</w:t>
      </w:r>
      <w:r w:rsidR="00C70829">
        <w:rPr>
          <w:sz w:val="24"/>
          <w:szCs w:val="24"/>
        </w:rPr>
        <w:t xml:space="preserve"> are set to nominate their own chair at </w:t>
      </w:r>
      <w:r w:rsidR="001852B7">
        <w:rPr>
          <w:sz w:val="24"/>
          <w:szCs w:val="24"/>
        </w:rPr>
        <w:t xml:space="preserve">their </w:t>
      </w:r>
      <w:r w:rsidR="00C70829">
        <w:rPr>
          <w:sz w:val="24"/>
          <w:szCs w:val="24"/>
        </w:rPr>
        <w:t>next meeting.</w:t>
      </w:r>
    </w:p>
    <w:p w14:paraId="6AF39DEB" w14:textId="22E13861" w:rsidR="00931ADB" w:rsidRDefault="00A8496E" w:rsidP="00A8496E">
      <w:pPr>
        <w:rPr>
          <w:sz w:val="24"/>
          <w:szCs w:val="24"/>
        </w:rPr>
      </w:pPr>
      <w:r w:rsidRPr="00931ADB">
        <w:rPr>
          <w:bCs/>
          <w:sz w:val="24"/>
          <w:szCs w:val="24"/>
        </w:rPr>
        <w:t xml:space="preserve">David Isaac, </w:t>
      </w:r>
      <w:r w:rsidR="00160EC4">
        <w:rPr>
          <w:bCs/>
          <w:sz w:val="24"/>
          <w:szCs w:val="24"/>
        </w:rPr>
        <w:t xml:space="preserve">EHRC’s </w:t>
      </w:r>
      <w:r w:rsidRPr="00931ADB">
        <w:rPr>
          <w:bCs/>
          <w:sz w:val="24"/>
          <w:szCs w:val="24"/>
        </w:rPr>
        <w:t>chair</w:t>
      </w:r>
      <w:r w:rsidR="00931ADB" w:rsidRPr="00931ADB">
        <w:rPr>
          <w:bCs/>
          <w:sz w:val="24"/>
          <w:szCs w:val="24"/>
        </w:rPr>
        <w:t>,</w:t>
      </w:r>
      <w:r w:rsidRPr="00931ADB">
        <w:rPr>
          <w:bCs/>
          <w:sz w:val="24"/>
          <w:szCs w:val="24"/>
        </w:rPr>
        <w:t xml:space="preserve"> said: </w:t>
      </w:r>
      <w:r w:rsidR="00931ADB">
        <w:rPr>
          <w:sz w:val="24"/>
          <w:szCs w:val="24"/>
        </w:rPr>
        <w:t>“</w:t>
      </w:r>
      <w:r w:rsidRPr="00A8496E">
        <w:rPr>
          <w:sz w:val="24"/>
          <w:szCs w:val="24"/>
        </w:rPr>
        <w:t xml:space="preserve">Improving the lives of disabled people is at the heart of everything we do and creating a strong DAC with such a wealth of expertise and personal experience across such a broad range of fields is essential to our work. </w:t>
      </w:r>
    </w:p>
    <w:p w14:paraId="0A92A62C" w14:textId="2F463223" w:rsidR="00A8496E" w:rsidRDefault="00931ADB" w:rsidP="00A8496E">
      <w:pPr>
        <w:rPr>
          <w:sz w:val="24"/>
          <w:szCs w:val="24"/>
        </w:rPr>
      </w:pPr>
      <w:r>
        <w:rPr>
          <w:sz w:val="24"/>
          <w:szCs w:val="24"/>
        </w:rPr>
        <w:t>“</w:t>
      </w:r>
      <w:r w:rsidR="00A8496E" w:rsidRPr="00A8496E">
        <w:rPr>
          <w:sz w:val="24"/>
          <w:szCs w:val="24"/>
        </w:rPr>
        <w:t xml:space="preserve">Only by this means will the </w:t>
      </w:r>
      <w:r>
        <w:rPr>
          <w:sz w:val="24"/>
          <w:szCs w:val="24"/>
        </w:rPr>
        <w:t>c</w:t>
      </w:r>
      <w:r w:rsidR="00A8496E" w:rsidRPr="00A8496E">
        <w:rPr>
          <w:sz w:val="24"/>
          <w:szCs w:val="24"/>
        </w:rPr>
        <w:t>ommission’s work be well-informed, relevant and effective in advancing the rights of all disabled people in this country.”</w:t>
      </w:r>
    </w:p>
    <w:p w14:paraId="418DE6F0" w14:textId="1801D90E" w:rsidR="00A8496E" w:rsidRPr="00A8496E" w:rsidRDefault="00A8496E" w:rsidP="00ED6861">
      <w:pPr>
        <w:rPr>
          <w:b/>
          <w:sz w:val="24"/>
          <w:szCs w:val="24"/>
        </w:rPr>
      </w:pPr>
      <w:r w:rsidRPr="00A8496E">
        <w:rPr>
          <w:b/>
          <w:sz w:val="24"/>
          <w:szCs w:val="24"/>
        </w:rPr>
        <w:t>10 March 2018</w:t>
      </w:r>
    </w:p>
    <w:p w14:paraId="47B0C9FB" w14:textId="644170EE" w:rsidR="00FD1CF9" w:rsidRDefault="00FD1CF9" w:rsidP="00ED6861">
      <w:pPr>
        <w:rPr>
          <w:b/>
          <w:sz w:val="24"/>
          <w:szCs w:val="24"/>
        </w:rPr>
      </w:pPr>
    </w:p>
    <w:p w14:paraId="3D9656FE" w14:textId="4B9423C4" w:rsidR="00FD1CF9" w:rsidRDefault="00FD1CF9" w:rsidP="00ED6861">
      <w:pPr>
        <w:rPr>
          <w:b/>
          <w:sz w:val="24"/>
          <w:szCs w:val="24"/>
        </w:rPr>
      </w:pPr>
    </w:p>
    <w:p w14:paraId="68196689" w14:textId="7997DE06" w:rsidR="00FD1CF9" w:rsidRDefault="006478E8" w:rsidP="00ED6861">
      <w:pPr>
        <w:rPr>
          <w:b/>
          <w:sz w:val="24"/>
          <w:szCs w:val="24"/>
        </w:rPr>
      </w:pPr>
      <w:r>
        <w:rPr>
          <w:b/>
          <w:sz w:val="24"/>
          <w:szCs w:val="24"/>
        </w:rPr>
        <w:t xml:space="preserve">A year on from new taxi discrimination laws… and not a single prosecution </w:t>
      </w:r>
    </w:p>
    <w:p w14:paraId="7A09DC04" w14:textId="0A92CF3A" w:rsidR="00D36AE2" w:rsidRDefault="00D36AE2" w:rsidP="003313A3">
      <w:pPr>
        <w:rPr>
          <w:sz w:val="24"/>
          <w:szCs w:val="24"/>
        </w:rPr>
      </w:pPr>
      <w:r w:rsidRPr="00D36AE2">
        <w:rPr>
          <w:sz w:val="24"/>
          <w:szCs w:val="24"/>
        </w:rPr>
        <w:t xml:space="preserve">Local authorities have failed to prosecute a single taxi-driver for discriminating against wheelchair-users under new legislation introduced more than a year ago, </w:t>
      </w:r>
      <w:r w:rsidR="008069B2">
        <w:rPr>
          <w:sz w:val="24"/>
          <w:szCs w:val="24"/>
        </w:rPr>
        <w:t xml:space="preserve">according to </w:t>
      </w:r>
      <w:r w:rsidRPr="00D36AE2">
        <w:rPr>
          <w:sz w:val="24"/>
          <w:szCs w:val="24"/>
        </w:rPr>
        <w:t>new figures</w:t>
      </w:r>
      <w:r w:rsidR="0098322B">
        <w:rPr>
          <w:sz w:val="24"/>
          <w:szCs w:val="24"/>
        </w:rPr>
        <w:t xml:space="preserve"> released under the Freedom of </w:t>
      </w:r>
      <w:r w:rsidR="00842A0B">
        <w:rPr>
          <w:sz w:val="24"/>
          <w:szCs w:val="24"/>
        </w:rPr>
        <w:t>I</w:t>
      </w:r>
      <w:r w:rsidR="0098322B">
        <w:rPr>
          <w:sz w:val="24"/>
          <w:szCs w:val="24"/>
        </w:rPr>
        <w:t>nformation Act</w:t>
      </w:r>
      <w:r w:rsidRPr="00D36AE2">
        <w:rPr>
          <w:sz w:val="24"/>
          <w:szCs w:val="24"/>
        </w:rPr>
        <w:t>.</w:t>
      </w:r>
    </w:p>
    <w:p w14:paraId="46D8D690" w14:textId="3D24AC3A" w:rsidR="00842A0B" w:rsidRPr="00D36AE2" w:rsidRDefault="00842A0B" w:rsidP="003313A3">
      <w:pPr>
        <w:rPr>
          <w:sz w:val="24"/>
          <w:szCs w:val="24"/>
        </w:rPr>
      </w:pPr>
      <w:r>
        <w:rPr>
          <w:sz w:val="24"/>
          <w:szCs w:val="24"/>
        </w:rPr>
        <w:t xml:space="preserve">The figures show that not one taxi-driver out of more than 30,000 so far covered by the new legislation has </w:t>
      </w:r>
      <w:r w:rsidR="001852B7">
        <w:rPr>
          <w:sz w:val="24"/>
          <w:szCs w:val="24"/>
        </w:rPr>
        <w:t>appeared in court</w:t>
      </w:r>
      <w:r>
        <w:rPr>
          <w:sz w:val="24"/>
          <w:szCs w:val="24"/>
        </w:rPr>
        <w:t xml:space="preserve">, despite widespread reports of discrimination. </w:t>
      </w:r>
    </w:p>
    <w:p w14:paraId="11A5DE9D" w14:textId="493E3929" w:rsidR="00D36AE2" w:rsidRPr="00700851" w:rsidRDefault="00D36AE2" w:rsidP="00D36AE2">
      <w:pPr>
        <w:rPr>
          <w:sz w:val="24"/>
          <w:szCs w:val="24"/>
        </w:rPr>
      </w:pPr>
      <w:r w:rsidRPr="00700851">
        <w:rPr>
          <w:sz w:val="24"/>
          <w:szCs w:val="24"/>
        </w:rPr>
        <w:t xml:space="preserve">On 6 April last year, the government finally brought into force </w:t>
      </w:r>
      <w:r w:rsidR="00842A0B">
        <w:rPr>
          <w:sz w:val="24"/>
          <w:szCs w:val="24"/>
        </w:rPr>
        <w:t>laws</w:t>
      </w:r>
      <w:r w:rsidRPr="00700851">
        <w:rPr>
          <w:sz w:val="24"/>
          <w:szCs w:val="24"/>
        </w:rPr>
        <w:t xml:space="preserve"> that impose fines of up to £1,000 on drivers of taxis and private hire vehicles who refuse to accept wheelchair-users, try to charge them extra, or fail to provide them with appropriate assistance.</w:t>
      </w:r>
    </w:p>
    <w:p w14:paraId="2359F9D7" w14:textId="453EB543" w:rsidR="00D36AE2" w:rsidRPr="00842A0B" w:rsidRDefault="00D36AE2" w:rsidP="00D36AE2">
      <w:pPr>
        <w:rPr>
          <w:sz w:val="24"/>
          <w:szCs w:val="24"/>
        </w:rPr>
      </w:pPr>
      <w:r w:rsidRPr="00842A0B">
        <w:rPr>
          <w:sz w:val="24"/>
          <w:szCs w:val="24"/>
        </w:rPr>
        <w:t>But the new laws only apply in those areas of England, Scotland and Wales where the local authority has drawn up a list – under section 167 of the Equality Act – of all the wheelchair-accessible taxis and private hire vehicles in their area.</w:t>
      </w:r>
    </w:p>
    <w:p w14:paraId="5CB49D2F" w14:textId="4EE22082" w:rsidR="00700851" w:rsidRPr="00842A0B" w:rsidRDefault="00D36AE2" w:rsidP="00D36AE2">
      <w:pPr>
        <w:rPr>
          <w:sz w:val="24"/>
          <w:szCs w:val="24"/>
        </w:rPr>
      </w:pPr>
      <w:r w:rsidRPr="00842A0B">
        <w:rPr>
          <w:sz w:val="24"/>
          <w:szCs w:val="24"/>
        </w:rPr>
        <w:t xml:space="preserve">So far, </w:t>
      </w:r>
      <w:r w:rsidR="00700851" w:rsidRPr="00842A0B">
        <w:rPr>
          <w:sz w:val="24"/>
          <w:szCs w:val="24"/>
        </w:rPr>
        <w:t xml:space="preserve">only </w:t>
      </w:r>
      <w:r w:rsidRPr="00842A0B">
        <w:rPr>
          <w:sz w:val="24"/>
          <w:szCs w:val="24"/>
        </w:rPr>
        <w:t>about 120</w:t>
      </w:r>
      <w:r w:rsidR="00700851" w:rsidRPr="00842A0B">
        <w:rPr>
          <w:sz w:val="24"/>
          <w:szCs w:val="24"/>
        </w:rPr>
        <w:t xml:space="preserve"> of 347</w:t>
      </w:r>
      <w:r w:rsidRPr="00842A0B">
        <w:rPr>
          <w:sz w:val="24"/>
          <w:szCs w:val="24"/>
        </w:rPr>
        <w:t xml:space="preserve"> councils have drawn up a list</w:t>
      </w:r>
      <w:r w:rsidR="00700851" w:rsidRPr="00842A0B">
        <w:rPr>
          <w:sz w:val="24"/>
          <w:szCs w:val="24"/>
        </w:rPr>
        <w:t xml:space="preserve"> under section 167</w:t>
      </w:r>
      <w:r w:rsidR="00435D14">
        <w:rPr>
          <w:sz w:val="24"/>
          <w:szCs w:val="24"/>
        </w:rPr>
        <w:t xml:space="preserve"> –</w:t>
      </w:r>
      <w:r w:rsidR="008069B2">
        <w:rPr>
          <w:sz w:val="24"/>
          <w:szCs w:val="24"/>
        </w:rPr>
        <w:t xml:space="preserve"> </w:t>
      </w:r>
      <w:r w:rsidR="00435D14">
        <w:rPr>
          <w:sz w:val="24"/>
          <w:szCs w:val="24"/>
        </w:rPr>
        <w:t xml:space="preserve">just seven local authorities </w:t>
      </w:r>
      <w:r w:rsidR="008069B2">
        <w:rPr>
          <w:sz w:val="24"/>
          <w:szCs w:val="24"/>
        </w:rPr>
        <w:t xml:space="preserve">have failed to respond to freedom of information requests </w:t>
      </w:r>
      <w:r w:rsidR="00435D14">
        <w:rPr>
          <w:sz w:val="24"/>
          <w:szCs w:val="24"/>
        </w:rPr>
        <w:t xml:space="preserve">– </w:t>
      </w:r>
      <w:r w:rsidR="00700851" w:rsidRPr="00842A0B">
        <w:rPr>
          <w:sz w:val="24"/>
          <w:szCs w:val="24"/>
        </w:rPr>
        <w:t>even though the Department for Transport (</w:t>
      </w:r>
      <w:proofErr w:type="spellStart"/>
      <w:r w:rsidR="00700851" w:rsidRPr="00842A0B">
        <w:rPr>
          <w:sz w:val="24"/>
          <w:szCs w:val="24"/>
        </w:rPr>
        <w:t>DfT</w:t>
      </w:r>
      <w:proofErr w:type="spellEnd"/>
      <w:r w:rsidR="00700851" w:rsidRPr="00842A0B">
        <w:rPr>
          <w:sz w:val="24"/>
          <w:szCs w:val="24"/>
        </w:rPr>
        <w:t>) has said that it should take no more than six months from April 2017 to bring in the new measures.</w:t>
      </w:r>
    </w:p>
    <w:p w14:paraId="2B097398" w14:textId="117FF4E6" w:rsidR="00D36AE2" w:rsidRPr="00700851" w:rsidRDefault="00700851" w:rsidP="00D36AE2">
      <w:pPr>
        <w:rPr>
          <w:sz w:val="24"/>
          <w:szCs w:val="24"/>
        </w:rPr>
      </w:pPr>
      <w:r w:rsidRPr="00842A0B">
        <w:rPr>
          <w:sz w:val="24"/>
          <w:szCs w:val="24"/>
        </w:rPr>
        <w:t xml:space="preserve">Those that have compiled a list </w:t>
      </w:r>
      <w:r w:rsidR="00D36AE2" w:rsidRPr="00842A0B">
        <w:rPr>
          <w:sz w:val="24"/>
          <w:szCs w:val="24"/>
        </w:rPr>
        <w:t>cover more than 30,000 wheelchair-accessible taxis, according to figures compiled by </w:t>
      </w:r>
      <w:hyperlink r:id="rId35" w:history="1">
        <w:r w:rsidR="00D36AE2" w:rsidRPr="00842A0B">
          <w:rPr>
            <w:rStyle w:val="Hyperlink"/>
            <w:sz w:val="24"/>
            <w:szCs w:val="24"/>
          </w:rPr>
          <w:t xml:space="preserve">transport access campaigner Doug </w:t>
        </w:r>
        <w:proofErr w:type="spellStart"/>
        <w:r w:rsidR="00D36AE2" w:rsidRPr="00842A0B">
          <w:rPr>
            <w:rStyle w:val="Hyperlink"/>
            <w:sz w:val="24"/>
            <w:szCs w:val="24"/>
          </w:rPr>
          <w:t>Paulley</w:t>
        </w:r>
        <w:proofErr w:type="spellEnd"/>
      </w:hyperlink>
      <w:r w:rsidR="00D36AE2" w:rsidRPr="00700851">
        <w:rPr>
          <w:sz w:val="24"/>
          <w:szCs w:val="24"/>
        </w:rPr>
        <w:t xml:space="preserve"> through </w:t>
      </w:r>
      <w:r w:rsidR="008069B2">
        <w:rPr>
          <w:sz w:val="24"/>
          <w:szCs w:val="24"/>
        </w:rPr>
        <w:t xml:space="preserve">the </w:t>
      </w:r>
      <w:r w:rsidR="00D36AE2" w:rsidRPr="00700851">
        <w:rPr>
          <w:sz w:val="24"/>
          <w:szCs w:val="24"/>
        </w:rPr>
        <w:t>freedom of information requests</w:t>
      </w:r>
      <w:r w:rsidR="008069B2">
        <w:rPr>
          <w:sz w:val="24"/>
          <w:szCs w:val="24"/>
        </w:rPr>
        <w:t>, which were</w:t>
      </w:r>
      <w:r w:rsidR="000F0679">
        <w:rPr>
          <w:sz w:val="24"/>
          <w:szCs w:val="24"/>
        </w:rPr>
        <w:t xml:space="preserve"> sent last November.</w:t>
      </w:r>
    </w:p>
    <w:p w14:paraId="0045A95F" w14:textId="637501C2" w:rsidR="00D36AE2" w:rsidRPr="00700851" w:rsidRDefault="00D36AE2" w:rsidP="00D36AE2">
      <w:pPr>
        <w:rPr>
          <w:sz w:val="24"/>
          <w:szCs w:val="24"/>
        </w:rPr>
      </w:pPr>
      <w:r w:rsidRPr="00700851">
        <w:rPr>
          <w:sz w:val="24"/>
          <w:szCs w:val="24"/>
        </w:rPr>
        <w:t xml:space="preserve">But </w:t>
      </w:r>
      <w:proofErr w:type="spellStart"/>
      <w:r w:rsidRPr="00700851">
        <w:rPr>
          <w:sz w:val="24"/>
          <w:szCs w:val="24"/>
        </w:rPr>
        <w:t>Paulley’s</w:t>
      </w:r>
      <w:proofErr w:type="spellEnd"/>
      <w:r w:rsidRPr="00700851">
        <w:rPr>
          <w:sz w:val="24"/>
          <w:szCs w:val="24"/>
        </w:rPr>
        <w:t xml:space="preserve"> figures also show that, of </w:t>
      </w:r>
      <w:r w:rsidR="00700851">
        <w:rPr>
          <w:sz w:val="24"/>
          <w:szCs w:val="24"/>
        </w:rPr>
        <w:t>the</w:t>
      </w:r>
      <w:r w:rsidRPr="00700851">
        <w:rPr>
          <w:sz w:val="24"/>
          <w:szCs w:val="24"/>
        </w:rPr>
        <w:t xml:space="preserve"> councils that have drawn up a list, not one </w:t>
      </w:r>
      <w:r w:rsidR="00700851">
        <w:rPr>
          <w:sz w:val="24"/>
          <w:szCs w:val="24"/>
        </w:rPr>
        <w:t xml:space="preserve">of them </w:t>
      </w:r>
      <w:r w:rsidRPr="00700851">
        <w:rPr>
          <w:sz w:val="24"/>
          <w:szCs w:val="24"/>
        </w:rPr>
        <w:t>has prosecuted a taxi-driver for discriminating against a wheelchair-user</w:t>
      </w:r>
      <w:r w:rsidR="0008788E" w:rsidRPr="00700851">
        <w:rPr>
          <w:sz w:val="24"/>
          <w:szCs w:val="24"/>
        </w:rPr>
        <w:t xml:space="preserve"> – under section 165 of the act – </w:t>
      </w:r>
      <w:r w:rsidRPr="00700851">
        <w:rPr>
          <w:sz w:val="24"/>
          <w:szCs w:val="24"/>
        </w:rPr>
        <w:t xml:space="preserve">or is aware of any drivers in its area facing prosecutions </w:t>
      </w:r>
      <w:r w:rsidR="0008788E" w:rsidRPr="00700851">
        <w:rPr>
          <w:sz w:val="24"/>
          <w:szCs w:val="24"/>
        </w:rPr>
        <w:t>by other organisations or individuals.</w:t>
      </w:r>
    </w:p>
    <w:p w14:paraId="0617C033" w14:textId="1F30E218" w:rsidR="0008788E" w:rsidRDefault="0008788E" w:rsidP="00D36AE2">
      <w:pPr>
        <w:rPr>
          <w:sz w:val="24"/>
          <w:szCs w:val="24"/>
        </w:rPr>
      </w:pPr>
      <w:r w:rsidRPr="00700851">
        <w:rPr>
          <w:sz w:val="24"/>
          <w:szCs w:val="24"/>
        </w:rPr>
        <w:t>Only Transport for London appears to have taken any steps towards a prosecution</w:t>
      </w:r>
      <w:r w:rsidR="00700851">
        <w:rPr>
          <w:sz w:val="24"/>
          <w:szCs w:val="24"/>
        </w:rPr>
        <w:t xml:space="preserve">, telling </w:t>
      </w:r>
      <w:proofErr w:type="spellStart"/>
      <w:r w:rsidRPr="00700851">
        <w:rPr>
          <w:sz w:val="24"/>
          <w:szCs w:val="24"/>
        </w:rPr>
        <w:t>Paulley</w:t>
      </w:r>
      <w:proofErr w:type="spellEnd"/>
      <w:r w:rsidRPr="00700851">
        <w:rPr>
          <w:sz w:val="24"/>
          <w:szCs w:val="24"/>
        </w:rPr>
        <w:t xml:space="preserve"> in its freedom of information response that it had launched 19 investigations under section 165.</w:t>
      </w:r>
    </w:p>
    <w:p w14:paraId="315E6885" w14:textId="6381B5B7" w:rsidR="00396330" w:rsidRPr="00700851" w:rsidRDefault="00396330" w:rsidP="00D36AE2">
      <w:pPr>
        <w:rPr>
          <w:sz w:val="24"/>
          <w:szCs w:val="24"/>
        </w:rPr>
      </w:pPr>
      <w:r>
        <w:rPr>
          <w:sz w:val="24"/>
          <w:szCs w:val="24"/>
        </w:rPr>
        <w:t xml:space="preserve">It said this week that two taxi-drivers </w:t>
      </w:r>
      <w:r w:rsidR="001852B7">
        <w:rPr>
          <w:sz w:val="24"/>
          <w:szCs w:val="24"/>
        </w:rPr>
        <w:t>were</w:t>
      </w:r>
      <w:r>
        <w:rPr>
          <w:sz w:val="24"/>
          <w:szCs w:val="24"/>
        </w:rPr>
        <w:t xml:space="preserve"> being prosecuted under section 165, with the first due to appear in court later this month.</w:t>
      </w:r>
    </w:p>
    <w:p w14:paraId="6876727C" w14:textId="025EE9C1" w:rsidR="0008788E" w:rsidRPr="00700851" w:rsidRDefault="00D36AE2" w:rsidP="00D36AE2">
      <w:pPr>
        <w:rPr>
          <w:sz w:val="24"/>
          <w:szCs w:val="24"/>
        </w:rPr>
      </w:pPr>
      <w:proofErr w:type="spellStart"/>
      <w:r w:rsidRPr="00700851">
        <w:rPr>
          <w:sz w:val="24"/>
          <w:szCs w:val="24"/>
        </w:rPr>
        <w:t>Paulley</w:t>
      </w:r>
      <w:proofErr w:type="spellEnd"/>
      <w:r w:rsidRPr="00700851">
        <w:rPr>
          <w:sz w:val="24"/>
          <w:szCs w:val="24"/>
        </w:rPr>
        <w:t xml:space="preserve"> said he </w:t>
      </w:r>
      <w:r w:rsidR="0008788E" w:rsidRPr="00700851">
        <w:rPr>
          <w:sz w:val="24"/>
          <w:szCs w:val="24"/>
        </w:rPr>
        <w:t>was “really disappointed” by the implementation and enforcement of the new laws, which he said had been “lamentably poor, with no sign of improvement”.</w:t>
      </w:r>
    </w:p>
    <w:p w14:paraId="69710E65" w14:textId="722424CF" w:rsidR="00D36AE2" w:rsidRPr="00700851" w:rsidRDefault="0008788E" w:rsidP="00D36AE2">
      <w:pPr>
        <w:rPr>
          <w:sz w:val="24"/>
          <w:szCs w:val="24"/>
        </w:rPr>
      </w:pPr>
      <w:r w:rsidRPr="00700851">
        <w:rPr>
          <w:sz w:val="24"/>
          <w:szCs w:val="24"/>
        </w:rPr>
        <w:t xml:space="preserve">He </w:t>
      </w:r>
      <w:r w:rsidR="00D36AE2" w:rsidRPr="00700851">
        <w:rPr>
          <w:sz w:val="24"/>
          <w:szCs w:val="24"/>
        </w:rPr>
        <w:t>believe</w:t>
      </w:r>
      <w:r w:rsidRPr="00700851">
        <w:rPr>
          <w:sz w:val="24"/>
          <w:szCs w:val="24"/>
        </w:rPr>
        <w:t>s</w:t>
      </w:r>
      <w:r w:rsidR="00D36AE2" w:rsidRPr="00700851">
        <w:rPr>
          <w:sz w:val="24"/>
          <w:szCs w:val="24"/>
        </w:rPr>
        <w:t xml:space="preserve"> the figures show the legislation </w:t>
      </w:r>
      <w:r w:rsidRPr="00700851">
        <w:rPr>
          <w:sz w:val="24"/>
          <w:szCs w:val="24"/>
        </w:rPr>
        <w:t>is</w:t>
      </w:r>
      <w:r w:rsidR="00D36AE2" w:rsidRPr="00700851">
        <w:rPr>
          <w:sz w:val="24"/>
          <w:szCs w:val="24"/>
        </w:rPr>
        <w:t xml:space="preserve"> not fit for purpose and need</w:t>
      </w:r>
      <w:r w:rsidRPr="00700851">
        <w:rPr>
          <w:sz w:val="24"/>
          <w:szCs w:val="24"/>
        </w:rPr>
        <w:t>s</w:t>
      </w:r>
      <w:r w:rsidR="00D36AE2" w:rsidRPr="00700851">
        <w:rPr>
          <w:sz w:val="24"/>
          <w:szCs w:val="24"/>
        </w:rPr>
        <w:t xml:space="preserve"> to be </w:t>
      </w:r>
      <w:r w:rsidRPr="00700851">
        <w:rPr>
          <w:sz w:val="24"/>
          <w:szCs w:val="24"/>
        </w:rPr>
        <w:t>replaced.</w:t>
      </w:r>
    </w:p>
    <w:p w14:paraId="0BFE4CD5" w14:textId="250B8AF3" w:rsidR="0008788E" w:rsidRPr="00700851" w:rsidRDefault="0008788E" w:rsidP="0008788E">
      <w:pPr>
        <w:rPr>
          <w:sz w:val="24"/>
          <w:szCs w:val="24"/>
        </w:rPr>
      </w:pPr>
      <w:r w:rsidRPr="00700851">
        <w:rPr>
          <w:sz w:val="24"/>
          <w:szCs w:val="24"/>
        </w:rPr>
        <w:t>He said: “I find it difficult to believe that there haven</w:t>
      </w:r>
      <w:r w:rsidR="00700851">
        <w:rPr>
          <w:sz w:val="24"/>
          <w:szCs w:val="24"/>
        </w:rPr>
        <w:t>’</w:t>
      </w:r>
      <w:r w:rsidRPr="00700851">
        <w:rPr>
          <w:sz w:val="24"/>
          <w:szCs w:val="24"/>
        </w:rPr>
        <w:t xml:space="preserve">t been any offences committed under section 165 of the Act. </w:t>
      </w:r>
    </w:p>
    <w:p w14:paraId="6492826B" w14:textId="77777777" w:rsidR="0008788E" w:rsidRPr="00700851" w:rsidRDefault="0008788E" w:rsidP="0008788E">
      <w:pPr>
        <w:rPr>
          <w:sz w:val="24"/>
          <w:szCs w:val="24"/>
        </w:rPr>
      </w:pPr>
      <w:r w:rsidRPr="00700851">
        <w:rPr>
          <w:sz w:val="24"/>
          <w:szCs w:val="24"/>
        </w:rPr>
        <w:t>“It is not credible to believe that since this legislation was implemented, none of the drivers of any of those taxis have refused a wheelchair-user travel, failed to strap the wheelchair-</w:t>
      </w:r>
      <w:r w:rsidRPr="00700851">
        <w:rPr>
          <w:sz w:val="24"/>
          <w:szCs w:val="24"/>
        </w:rPr>
        <w:lastRenderedPageBreak/>
        <w:t xml:space="preserve">user or their wheelchair in properly, left the meter running whilst loading a wheelchair-user or failed to assist the wheelchair-user into or out of their taxi. </w:t>
      </w:r>
    </w:p>
    <w:p w14:paraId="24FE87AD" w14:textId="1A0AD3F8" w:rsidR="00D36AE2" w:rsidRPr="00700851" w:rsidRDefault="0008788E" w:rsidP="003313A3">
      <w:pPr>
        <w:rPr>
          <w:sz w:val="24"/>
          <w:szCs w:val="24"/>
        </w:rPr>
      </w:pPr>
      <w:r w:rsidRPr="00700851">
        <w:rPr>
          <w:sz w:val="24"/>
          <w:szCs w:val="24"/>
        </w:rPr>
        <w:t>“I have personally experienced discrimination in these terms, by drivers of vehicles on a section 1</w:t>
      </w:r>
      <w:r w:rsidR="00700851">
        <w:rPr>
          <w:sz w:val="24"/>
          <w:szCs w:val="24"/>
        </w:rPr>
        <w:t>67</w:t>
      </w:r>
      <w:r w:rsidRPr="00700851">
        <w:rPr>
          <w:sz w:val="24"/>
          <w:szCs w:val="24"/>
        </w:rPr>
        <w:t xml:space="preserve"> list.”</w:t>
      </w:r>
    </w:p>
    <w:p w14:paraId="18B4541B" w14:textId="781B8413" w:rsidR="0008788E" w:rsidRDefault="0008788E" w:rsidP="003313A3">
      <w:pPr>
        <w:rPr>
          <w:sz w:val="24"/>
          <w:szCs w:val="24"/>
        </w:rPr>
      </w:pPr>
      <w:r w:rsidRPr="005A0423">
        <w:rPr>
          <w:sz w:val="24"/>
          <w:szCs w:val="24"/>
        </w:rPr>
        <w:t xml:space="preserve">The </w:t>
      </w:r>
      <w:r w:rsidR="003313A3" w:rsidRPr="005A0423">
        <w:rPr>
          <w:sz w:val="24"/>
          <w:szCs w:val="24"/>
        </w:rPr>
        <w:t xml:space="preserve">Department for Transport </w:t>
      </w:r>
      <w:r w:rsidRPr="005A0423">
        <w:rPr>
          <w:sz w:val="24"/>
          <w:szCs w:val="24"/>
        </w:rPr>
        <w:t>(</w:t>
      </w:r>
      <w:proofErr w:type="spellStart"/>
      <w:r w:rsidRPr="005A0423">
        <w:rPr>
          <w:sz w:val="24"/>
          <w:szCs w:val="24"/>
        </w:rPr>
        <w:t>DfT</w:t>
      </w:r>
      <w:proofErr w:type="spellEnd"/>
      <w:r w:rsidRPr="005A0423">
        <w:rPr>
          <w:sz w:val="24"/>
          <w:szCs w:val="24"/>
        </w:rPr>
        <w:t xml:space="preserve">) declined to say if it </w:t>
      </w:r>
      <w:r w:rsidR="005A0423" w:rsidRPr="005A0423">
        <w:rPr>
          <w:sz w:val="24"/>
          <w:szCs w:val="24"/>
        </w:rPr>
        <w:t>was</w:t>
      </w:r>
      <w:r w:rsidRPr="005A0423">
        <w:rPr>
          <w:sz w:val="24"/>
          <w:szCs w:val="24"/>
        </w:rPr>
        <w:t xml:space="preserve"> concerned about the figures or if it believe</w:t>
      </w:r>
      <w:r w:rsidR="005A0423" w:rsidRPr="005A0423">
        <w:rPr>
          <w:sz w:val="24"/>
          <w:szCs w:val="24"/>
        </w:rPr>
        <w:t>d</w:t>
      </w:r>
      <w:r w:rsidRPr="005A0423">
        <w:rPr>
          <w:sz w:val="24"/>
          <w:szCs w:val="24"/>
        </w:rPr>
        <w:t xml:space="preserve"> the legislation need</w:t>
      </w:r>
      <w:r w:rsidR="005A0423" w:rsidRPr="005A0423">
        <w:rPr>
          <w:sz w:val="24"/>
          <w:szCs w:val="24"/>
        </w:rPr>
        <w:t>ed</w:t>
      </w:r>
      <w:r w:rsidRPr="005A0423">
        <w:rPr>
          <w:sz w:val="24"/>
          <w:szCs w:val="24"/>
        </w:rPr>
        <w:t xml:space="preserve"> to be redrawn.</w:t>
      </w:r>
    </w:p>
    <w:p w14:paraId="52A6D127" w14:textId="3733F68B" w:rsidR="005A0423" w:rsidRPr="005A0423" w:rsidRDefault="005A0423" w:rsidP="005A0423">
      <w:pPr>
        <w:rPr>
          <w:sz w:val="24"/>
          <w:szCs w:val="24"/>
        </w:rPr>
      </w:pPr>
      <w:r>
        <w:rPr>
          <w:sz w:val="24"/>
          <w:szCs w:val="24"/>
        </w:rPr>
        <w:t xml:space="preserve">But it said it was </w:t>
      </w:r>
      <w:r w:rsidRPr="005A0423">
        <w:rPr>
          <w:sz w:val="24"/>
          <w:szCs w:val="24"/>
        </w:rPr>
        <w:t xml:space="preserve">encouraged by the response from local authorities which have </w:t>
      </w:r>
      <w:r>
        <w:rPr>
          <w:sz w:val="24"/>
          <w:szCs w:val="24"/>
        </w:rPr>
        <w:t xml:space="preserve">drawn up a list under section 167, </w:t>
      </w:r>
      <w:r w:rsidR="001852B7">
        <w:rPr>
          <w:sz w:val="24"/>
          <w:szCs w:val="24"/>
        </w:rPr>
        <w:t xml:space="preserve">and that it </w:t>
      </w:r>
      <w:r>
        <w:rPr>
          <w:sz w:val="24"/>
          <w:szCs w:val="24"/>
        </w:rPr>
        <w:t xml:space="preserve">had provided guidance to </w:t>
      </w:r>
      <w:r w:rsidRPr="005A0423">
        <w:rPr>
          <w:sz w:val="24"/>
          <w:szCs w:val="24"/>
        </w:rPr>
        <w:t xml:space="preserve">help </w:t>
      </w:r>
      <w:r w:rsidR="006478E8">
        <w:rPr>
          <w:sz w:val="24"/>
          <w:szCs w:val="24"/>
        </w:rPr>
        <w:t>councils</w:t>
      </w:r>
      <w:r w:rsidRPr="005A0423">
        <w:rPr>
          <w:sz w:val="24"/>
          <w:szCs w:val="24"/>
        </w:rPr>
        <w:t xml:space="preserve"> implement the requirements</w:t>
      </w:r>
      <w:r w:rsidR="006478E8">
        <w:rPr>
          <w:sz w:val="24"/>
          <w:szCs w:val="24"/>
        </w:rPr>
        <w:t xml:space="preserve"> of the new </w:t>
      </w:r>
      <w:proofErr w:type="gramStart"/>
      <w:r w:rsidR="006478E8">
        <w:rPr>
          <w:sz w:val="24"/>
          <w:szCs w:val="24"/>
        </w:rPr>
        <w:t>laws</w:t>
      </w:r>
      <w:r>
        <w:rPr>
          <w:sz w:val="24"/>
          <w:szCs w:val="24"/>
        </w:rPr>
        <w:t>, and</w:t>
      </w:r>
      <w:proofErr w:type="gramEnd"/>
      <w:r>
        <w:rPr>
          <w:sz w:val="24"/>
          <w:szCs w:val="24"/>
        </w:rPr>
        <w:t xml:space="preserve"> expected </w:t>
      </w:r>
      <w:r w:rsidRPr="005A0423">
        <w:rPr>
          <w:sz w:val="24"/>
          <w:szCs w:val="24"/>
        </w:rPr>
        <w:t xml:space="preserve">all authorities </w:t>
      </w:r>
      <w:r>
        <w:rPr>
          <w:sz w:val="24"/>
          <w:szCs w:val="24"/>
        </w:rPr>
        <w:t>to make</w:t>
      </w:r>
      <w:r w:rsidRPr="005A0423">
        <w:rPr>
          <w:sz w:val="24"/>
          <w:szCs w:val="24"/>
        </w:rPr>
        <w:t xml:space="preserve"> the most of </w:t>
      </w:r>
      <w:r w:rsidR="006478E8">
        <w:rPr>
          <w:sz w:val="24"/>
          <w:szCs w:val="24"/>
        </w:rPr>
        <w:t>their new</w:t>
      </w:r>
      <w:r w:rsidRPr="005A0423">
        <w:rPr>
          <w:sz w:val="24"/>
          <w:szCs w:val="24"/>
        </w:rPr>
        <w:t xml:space="preserve"> powers.</w:t>
      </w:r>
    </w:p>
    <w:p w14:paraId="43FBC6EB" w14:textId="281B9CB2" w:rsidR="0008788E" w:rsidRDefault="005A0423" w:rsidP="003313A3">
      <w:pPr>
        <w:rPr>
          <w:sz w:val="24"/>
          <w:szCs w:val="24"/>
        </w:rPr>
      </w:pPr>
      <w:r>
        <w:rPr>
          <w:sz w:val="24"/>
          <w:szCs w:val="24"/>
        </w:rPr>
        <w:t>A</w:t>
      </w:r>
      <w:r w:rsidR="0008788E">
        <w:rPr>
          <w:sz w:val="24"/>
          <w:szCs w:val="24"/>
        </w:rPr>
        <w:t xml:space="preserve"> </w:t>
      </w:r>
      <w:proofErr w:type="spellStart"/>
      <w:r w:rsidR="0008788E">
        <w:rPr>
          <w:sz w:val="24"/>
          <w:szCs w:val="24"/>
        </w:rPr>
        <w:t>DfT</w:t>
      </w:r>
      <w:proofErr w:type="spellEnd"/>
      <w:r w:rsidR="0008788E">
        <w:rPr>
          <w:sz w:val="24"/>
          <w:szCs w:val="24"/>
        </w:rPr>
        <w:t xml:space="preserve"> </w:t>
      </w:r>
      <w:r w:rsidR="003313A3" w:rsidRPr="00D36AE2">
        <w:rPr>
          <w:sz w:val="24"/>
          <w:szCs w:val="24"/>
        </w:rPr>
        <w:t xml:space="preserve">spokesman said: “We are clear that disabled people must have the same access to transport services that others take for granted. </w:t>
      </w:r>
    </w:p>
    <w:p w14:paraId="307565E2" w14:textId="3412B6BC" w:rsidR="003313A3" w:rsidRPr="00D36AE2" w:rsidRDefault="0008788E" w:rsidP="003313A3">
      <w:pPr>
        <w:rPr>
          <w:sz w:val="24"/>
          <w:szCs w:val="24"/>
        </w:rPr>
      </w:pPr>
      <w:r>
        <w:rPr>
          <w:sz w:val="24"/>
          <w:szCs w:val="24"/>
        </w:rPr>
        <w:t>“</w:t>
      </w:r>
      <w:r w:rsidR="003313A3" w:rsidRPr="00D36AE2">
        <w:rPr>
          <w:sz w:val="24"/>
          <w:szCs w:val="24"/>
        </w:rPr>
        <w:t>It is unacceptable that a minority of taxi and private hire vehicle drivers discriminate against wheelchair</w:t>
      </w:r>
      <w:r w:rsidR="006478E8">
        <w:rPr>
          <w:sz w:val="24"/>
          <w:szCs w:val="24"/>
        </w:rPr>
        <w:t>-</w:t>
      </w:r>
      <w:r w:rsidR="003313A3" w:rsidRPr="00D36AE2">
        <w:rPr>
          <w:sz w:val="24"/>
          <w:szCs w:val="24"/>
        </w:rPr>
        <w:t>users.</w:t>
      </w:r>
    </w:p>
    <w:p w14:paraId="7AAF52A3" w14:textId="0BE69029" w:rsidR="003313A3" w:rsidRPr="00D36AE2" w:rsidRDefault="003313A3" w:rsidP="003313A3">
      <w:pPr>
        <w:rPr>
          <w:sz w:val="24"/>
          <w:szCs w:val="24"/>
        </w:rPr>
      </w:pPr>
      <w:r w:rsidRPr="00D36AE2">
        <w:rPr>
          <w:sz w:val="24"/>
          <w:szCs w:val="24"/>
        </w:rPr>
        <w:t>“We have provided councils with the means to challenge such behaviour, and they should use these powers to ensure that drivers provide wheelchair</w:t>
      </w:r>
      <w:r w:rsidR="006478E8">
        <w:rPr>
          <w:sz w:val="24"/>
          <w:szCs w:val="24"/>
        </w:rPr>
        <w:t>-</w:t>
      </w:r>
      <w:r w:rsidRPr="00D36AE2">
        <w:rPr>
          <w:sz w:val="24"/>
          <w:szCs w:val="24"/>
        </w:rPr>
        <w:t>users with assistance and cannot charge them extra.</w:t>
      </w:r>
    </w:p>
    <w:p w14:paraId="33022E47" w14:textId="77777777" w:rsidR="003313A3" w:rsidRPr="00D36AE2" w:rsidRDefault="003313A3" w:rsidP="003313A3">
      <w:pPr>
        <w:rPr>
          <w:sz w:val="24"/>
          <w:szCs w:val="24"/>
        </w:rPr>
      </w:pPr>
      <w:r w:rsidRPr="00D36AE2">
        <w:rPr>
          <w:sz w:val="24"/>
          <w:szCs w:val="24"/>
        </w:rPr>
        <w:t>“We expect all councils to take the steps necessary to ensure that all passengers can travel free from the fear of discrimination.”</w:t>
      </w:r>
    </w:p>
    <w:p w14:paraId="061A9D23" w14:textId="30DEE31B" w:rsidR="003313A3" w:rsidRPr="00ED6861" w:rsidRDefault="003313A3" w:rsidP="00ED6861">
      <w:pPr>
        <w:rPr>
          <w:b/>
          <w:sz w:val="24"/>
          <w:szCs w:val="24"/>
        </w:rPr>
      </w:pPr>
      <w:r>
        <w:rPr>
          <w:b/>
          <w:sz w:val="24"/>
          <w:szCs w:val="24"/>
        </w:rPr>
        <w:t>10 May 2018</w:t>
      </w:r>
    </w:p>
    <w:p w14:paraId="77D68A8D" w14:textId="77777777" w:rsidR="00ED6861" w:rsidRPr="00ED6861" w:rsidRDefault="00ED6861" w:rsidP="00ED6861">
      <w:pPr>
        <w:rPr>
          <w:sz w:val="24"/>
          <w:szCs w:val="24"/>
        </w:rPr>
      </w:pPr>
    </w:p>
    <w:p w14:paraId="7C8E49B7" w14:textId="77777777" w:rsidR="00ED6861" w:rsidRPr="00ED6861" w:rsidRDefault="00ED6861" w:rsidP="00ED6861">
      <w:pPr>
        <w:rPr>
          <w:sz w:val="24"/>
          <w:szCs w:val="24"/>
        </w:rPr>
      </w:pPr>
    </w:p>
    <w:p w14:paraId="79AEF37A" w14:textId="45284488" w:rsidR="00ED6861" w:rsidRPr="00ED6861" w:rsidRDefault="00435D14" w:rsidP="00ED6861">
      <w:pPr>
        <w:rPr>
          <w:b/>
          <w:sz w:val="24"/>
          <w:szCs w:val="24"/>
        </w:rPr>
      </w:pPr>
      <w:r>
        <w:rPr>
          <w:b/>
          <w:sz w:val="24"/>
          <w:szCs w:val="24"/>
        </w:rPr>
        <w:t>New f</w:t>
      </w:r>
      <w:r w:rsidR="006478E8">
        <w:rPr>
          <w:b/>
          <w:sz w:val="24"/>
          <w:szCs w:val="24"/>
        </w:rPr>
        <w:t xml:space="preserve">und </w:t>
      </w:r>
      <w:r w:rsidR="00FF3650">
        <w:rPr>
          <w:b/>
          <w:sz w:val="24"/>
          <w:szCs w:val="24"/>
        </w:rPr>
        <w:t>will</w:t>
      </w:r>
      <w:r w:rsidR="006478E8">
        <w:rPr>
          <w:b/>
          <w:sz w:val="24"/>
          <w:szCs w:val="24"/>
        </w:rPr>
        <w:t xml:space="preserve"> </w:t>
      </w:r>
      <w:r w:rsidR="00FF3650">
        <w:rPr>
          <w:b/>
          <w:sz w:val="24"/>
          <w:szCs w:val="24"/>
        </w:rPr>
        <w:t>empower disabled women</w:t>
      </w:r>
      <w:r w:rsidR="008069B2">
        <w:rPr>
          <w:b/>
          <w:sz w:val="24"/>
          <w:szCs w:val="24"/>
        </w:rPr>
        <w:t xml:space="preserve"> </w:t>
      </w:r>
      <w:r w:rsidR="00FF3650">
        <w:rPr>
          <w:b/>
          <w:sz w:val="24"/>
          <w:szCs w:val="24"/>
        </w:rPr>
        <w:t xml:space="preserve">as memorial to </w:t>
      </w:r>
      <w:proofErr w:type="spellStart"/>
      <w:r w:rsidR="006478E8">
        <w:rPr>
          <w:b/>
          <w:sz w:val="24"/>
          <w:szCs w:val="24"/>
        </w:rPr>
        <w:t>Firman</w:t>
      </w:r>
      <w:proofErr w:type="spellEnd"/>
      <w:r w:rsidR="006478E8">
        <w:rPr>
          <w:b/>
          <w:sz w:val="24"/>
          <w:szCs w:val="24"/>
        </w:rPr>
        <w:t xml:space="preserve"> </w:t>
      </w:r>
      <w:r w:rsidR="00FF3650">
        <w:rPr>
          <w:b/>
          <w:sz w:val="24"/>
          <w:szCs w:val="24"/>
        </w:rPr>
        <w:t>and</w:t>
      </w:r>
      <w:r w:rsidR="006478E8">
        <w:rPr>
          <w:b/>
          <w:sz w:val="24"/>
          <w:szCs w:val="24"/>
        </w:rPr>
        <w:t xml:space="preserve"> Partridge</w:t>
      </w:r>
    </w:p>
    <w:p w14:paraId="1BCC4F9A" w14:textId="79F3713A" w:rsidR="00ED6861" w:rsidRPr="00ED6861" w:rsidRDefault="00ED6861" w:rsidP="00ED6861">
      <w:pPr>
        <w:rPr>
          <w:sz w:val="24"/>
          <w:szCs w:val="24"/>
        </w:rPr>
      </w:pPr>
      <w:r w:rsidRPr="00ED6861">
        <w:rPr>
          <w:sz w:val="24"/>
          <w:szCs w:val="24"/>
        </w:rPr>
        <w:t>A disabled women</w:t>
      </w:r>
      <w:r w:rsidR="00D76579">
        <w:rPr>
          <w:sz w:val="24"/>
          <w:szCs w:val="24"/>
        </w:rPr>
        <w:t>’</w:t>
      </w:r>
      <w:r w:rsidRPr="00ED6861">
        <w:rPr>
          <w:sz w:val="24"/>
          <w:szCs w:val="24"/>
        </w:rPr>
        <w:t xml:space="preserve">s collective hopes that a </w:t>
      </w:r>
      <w:r w:rsidR="00435D14">
        <w:rPr>
          <w:sz w:val="24"/>
          <w:szCs w:val="24"/>
        </w:rPr>
        <w:t>“</w:t>
      </w:r>
      <w:r w:rsidRPr="00ED6861">
        <w:rPr>
          <w:sz w:val="24"/>
          <w:szCs w:val="24"/>
        </w:rPr>
        <w:t>ground</w:t>
      </w:r>
      <w:r w:rsidR="00E63A50">
        <w:rPr>
          <w:sz w:val="24"/>
          <w:szCs w:val="24"/>
        </w:rPr>
        <w:t>-</w:t>
      </w:r>
      <w:r w:rsidRPr="00ED6861">
        <w:rPr>
          <w:sz w:val="24"/>
          <w:szCs w:val="24"/>
        </w:rPr>
        <w:t>breaking</w:t>
      </w:r>
      <w:r w:rsidR="00435D14">
        <w:rPr>
          <w:sz w:val="24"/>
          <w:szCs w:val="24"/>
        </w:rPr>
        <w:t>”</w:t>
      </w:r>
      <w:r w:rsidRPr="00ED6861">
        <w:rPr>
          <w:sz w:val="24"/>
          <w:szCs w:val="24"/>
        </w:rPr>
        <w:t xml:space="preserve"> new memorial fund will </w:t>
      </w:r>
      <w:r w:rsidR="00FF3650">
        <w:rPr>
          <w:sz w:val="24"/>
          <w:szCs w:val="24"/>
        </w:rPr>
        <w:t>empower</w:t>
      </w:r>
      <w:r w:rsidRPr="00ED6861">
        <w:rPr>
          <w:sz w:val="24"/>
          <w:szCs w:val="24"/>
        </w:rPr>
        <w:t xml:space="preserve"> disabled women </w:t>
      </w:r>
      <w:r w:rsidR="00FF3650">
        <w:rPr>
          <w:sz w:val="24"/>
          <w:szCs w:val="24"/>
        </w:rPr>
        <w:t xml:space="preserve">by paying </w:t>
      </w:r>
      <w:r w:rsidRPr="00ED6861">
        <w:rPr>
          <w:sz w:val="24"/>
          <w:szCs w:val="24"/>
        </w:rPr>
        <w:t xml:space="preserve">the costs of </w:t>
      </w:r>
      <w:r w:rsidR="002134E1">
        <w:rPr>
          <w:sz w:val="24"/>
          <w:szCs w:val="24"/>
        </w:rPr>
        <w:t>attending</w:t>
      </w:r>
      <w:r w:rsidRPr="00ED6861">
        <w:rPr>
          <w:sz w:val="24"/>
          <w:szCs w:val="24"/>
        </w:rPr>
        <w:t xml:space="preserve"> events they would otherwise not be able to </w:t>
      </w:r>
      <w:r w:rsidR="002134E1">
        <w:rPr>
          <w:sz w:val="24"/>
          <w:szCs w:val="24"/>
        </w:rPr>
        <w:t>visit</w:t>
      </w:r>
      <w:r w:rsidRPr="00ED6861">
        <w:rPr>
          <w:sz w:val="24"/>
          <w:szCs w:val="24"/>
        </w:rPr>
        <w:t xml:space="preserve">.  </w:t>
      </w:r>
    </w:p>
    <w:p w14:paraId="616BF284" w14:textId="70F22071" w:rsidR="00ED6861" w:rsidRPr="00ED6861" w:rsidRDefault="00654D48" w:rsidP="00ED6861">
      <w:pPr>
        <w:rPr>
          <w:sz w:val="24"/>
          <w:szCs w:val="24"/>
        </w:rPr>
      </w:pPr>
      <w:r>
        <w:rPr>
          <w:sz w:val="24"/>
          <w:szCs w:val="24"/>
        </w:rPr>
        <w:t>The</w:t>
      </w:r>
      <w:r w:rsidR="00ED6861" w:rsidRPr="00ED6861">
        <w:rPr>
          <w:sz w:val="24"/>
          <w:szCs w:val="24"/>
        </w:rPr>
        <w:t xml:space="preserve"> memorial fund</w:t>
      </w:r>
      <w:r w:rsidR="00B04B51">
        <w:rPr>
          <w:sz w:val="24"/>
          <w:szCs w:val="24"/>
        </w:rPr>
        <w:t>*</w:t>
      </w:r>
      <w:r w:rsidR="00ED6861" w:rsidRPr="00ED6861">
        <w:rPr>
          <w:sz w:val="24"/>
          <w:szCs w:val="24"/>
        </w:rPr>
        <w:t xml:space="preserve"> is being set up by </w:t>
      </w:r>
      <w:hyperlink r:id="rId36" w:history="1">
        <w:r w:rsidR="00ED6861" w:rsidRPr="00E03C25">
          <w:rPr>
            <w:rStyle w:val="Hyperlink"/>
            <w:sz w:val="24"/>
            <w:szCs w:val="24"/>
          </w:rPr>
          <w:t>Sisters of Frida (</w:t>
        </w:r>
        <w:proofErr w:type="spellStart"/>
        <w:r w:rsidR="00ED6861" w:rsidRPr="00E03C25">
          <w:rPr>
            <w:rStyle w:val="Hyperlink"/>
            <w:sz w:val="24"/>
            <w:szCs w:val="24"/>
          </w:rPr>
          <w:t>SoF</w:t>
        </w:r>
        <w:proofErr w:type="spellEnd"/>
        <w:r w:rsidR="00ED6861" w:rsidRPr="00E03C25">
          <w:rPr>
            <w:rStyle w:val="Hyperlink"/>
            <w:sz w:val="24"/>
            <w:szCs w:val="24"/>
          </w:rPr>
          <w:t>)</w:t>
        </w:r>
      </w:hyperlink>
      <w:r w:rsidR="00ED6861" w:rsidRPr="00ED6861">
        <w:rPr>
          <w:sz w:val="24"/>
          <w:szCs w:val="24"/>
        </w:rPr>
        <w:t xml:space="preserve"> </w:t>
      </w:r>
      <w:r w:rsidR="00E03C25">
        <w:rPr>
          <w:sz w:val="24"/>
          <w:szCs w:val="24"/>
        </w:rPr>
        <w:t>to remember</w:t>
      </w:r>
      <w:r w:rsidR="00ED6861" w:rsidRPr="00ED6861">
        <w:rPr>
          <w:sz w:val="24"/>
          <w:szCs w:val="24"/>
        </w:rPr>
        <w:t xml:space="preserve"> </w:t>
      </w:r>
      <w:hyperlink r:id="rId37" w:history="1">
        <w:r w:rsidR="00ED6861" w:rsidRPr="00F1549F">
          <w:rPr>
            <w:rStyle w:val="Hyperlink"/>
            <w:sz w:val="24"/>
            <w:szCs w:val="24"/>
          </w:rPr>
          <w:t xml:space="preserve">Eleanor </w:t>
        </w:r>
        <w:proofErr w:type="spellStart"/>
        <w:r w:rsidR="00ED6861" w:rsidRPr="00F1549F">
          <w:rPr>
            <w:rStyle w:val="Hyperlink"/>
            <w:sz w:val="24"/>
            <w:szCs w:val="24"/>
          </w:rPr>
          <w:t>Firman</w:t>
        </w:r>
        <w:proofErr w:type="spellEnd"/>
      </w:hyperlink>
      <w:r w:rsidR="00ED6861" w:rsidRPr="00ED6861">
        <w:rPr>
          <w:sz w:val="24"/>
          <w:szCs w:val="24"/>
        </w:rPr>
        <w:t xml:space="preserve"> and Sophie Partridge, </w:t>
      </w:r>
      <w:r w:rsidR="00D945A4">
        <w:rPr>
          <w:sz w:val="24"/>
          <w:szCs w:val="24"/>
        </w:rPr>
        <w:t xml:space="preserve">who were both </w:t>
      </w:r>
      <w:r w:rsidR="007B2315" w:rsidRPr="00ED6861">
        <w:rPr>
          <w:sz w:val="24"/>
          <w:szCs w:val="24"/>
        </w:rPr>
        <w:t>members of its steering group</w:t>
      </w:r>
      <w:r w:rsidR="00A5701E">
        <w:rPr>
          <w:sz w:val="24"/>
          <w:szCs w:val="24"/>
        </w:rPr>
        <w:t>,</w:t>
      </w:r>
      <w:r w:rsidR="007B2315">
        <w:rPr>
          <w:sz w:val="24"/>
          <w:szCs w:val="24"/>
        </w:rPr>
        <w:t xml:space="preserve"> </w:t>
      </w:r>
      <w:r w:rsidR="00D945A4">
        <w:rPr>
          <w:sz w:val="24"/>
          <w:szCs w:val="24"/>
        </w:rPr>
        <w:t xml:space="preserve">and who </w:t>
      </w:r>
      <w:r w:rsidR="00A5701E">
        <w:rPr>
          <w:sz w:val="24"/>
          <w:szCs w:val="24"/>
        </w:rPr>
        <w:t xml:space="preserve">both </w:t>
      </w:r>
      <w:r w:rsidR="00ED6861" w:rsidRPr="00ED6861">
        <w:rPr>
          <w:sz w:val="24"/>
          <w:szCs w:val="24"/>
        </w:rPr>
        <w:t>died last year.</w:t>
      </w:r>
    </w:p>
    <w:p w14:paraId="027EBD3B" w14:textId="174F9929" w:rsidR="00253DD1" w:rsidRPr="00F1549F" w:rsidRDefault="00253DD1" w:rsidP="00ED6861">
      <w:pPr>
        <w:rPr>
          <w:sz w:val="24"/>
          <w:szCs w:val="24"/>
        </w:rPr>
      </w:pPr>
      <w:r w:rsidRPr="00F1549F">
        <w:rPr>
          <w:sz w:val="24"/>
          <w:szCs w:val="24"/>
        </w:rPr>
        <w:t xml:space="preserve">The </w:t>
      </w:r>
      <w:r w:rsidR="00B04B51">
        <w:rPr>
          <w:sz w:val="24"/>
          <w:szCs w:val="24"/>
        </w:rPr>
        <w:t>Eleanor and Sophie Memorial F</w:t>
      </w:r>
      <w:r w:rsidRPr="00F1549F">
        <w:rPr>
          <w:sz w:val="24"/>
          <w:szCs w:val="24"/>
        </w:rPr>
        <w:t xml:space="preserve">und will provide </w:t>
      </w:r>
      <w:r w:rsidR="006478E8">
        <w:rPr>
          <w:sz w:val="24"/>
          <w:szCs w:val="24"/>
        </w:rPr>
        <w:t>financial support</w:t>
      </w:r>
      <w:r w:rsidRPr="00F1549F">
        <w:rPr>
          <w:sz w:val="24"/>
          <w:szCs w:val="24"/>
        </w:rPr>
        <w:t xml:space="preserve"> for disabled women to </w:t>
      </w:r>
      <w:r w:rsidR="00D945A4">
        <w:rPr>
          <w:sz w:val="24"/>
          <w:szCs w:val="24"/>
        </w:rPr>
        <w:t>attend</w:t>
      </w:r>
      <w:r w:rsidRPr="00F1549F">
        <w:rPr>
          <w:sz w:val="24"/>
          <w:szCs w:val="24"/>
        </w:rPr>
        <w:t xml:space="preserve"> events such as conferences and concerts</w:t>
      </w:r>
      <w:r w:rsidR="00B04B51">
        <w:rPr>
          <w:sz w:val="24"/>
          <w:szCs w:val="24"/>
        </w:rPr>
        <w:t xml:space="preserve"> – both mainstream and disability-related –</w:t>
      </w:r>
      <w:r w:rsidRPr="00F1549F">
        <w:rPr>
          <w:sz w:val="24"/>
          <w:szCs w:val="24"/>
        </w:rPr>
        <w:t xml:space="preserve"> that they would not otherwise be able to </w:t>
      </w:r>
      <w:r w:rsidR="00B04B51">
        <w:rPr>
          <w:sz w:val="24"/>
          <w:szCs w:val="24"/>
        </w:rPr>
        <w:t>afford to attend</w:t>
      </w:r>
      <w:r w:rsidRPr="00F1549F">
        <w:rPr>
          <w:sz w:val="24"/>
          <w:szCs w:val="24"/>
        </w:rPr>
        <w:t>.</w:t>
      </w:r>
    </w:p>
    <w:p w14:paraId="56AD63B5" w14:textId="4E385254" w:rsidR="00ED6861" w:rsidRPr="00F1549F" w:rsidRDefault="00253DD1" w:rsidP="00ED6861">
      <w:pPr>
        <w:rPr>
          <w:sz w:val="24"/>
          <w:szCs w:val="24"/>
        </w:rPr>
      </w:pPr>
      <w:r w:rsidRPr="00F1549F">
        <w:rPr>
          <w:sz w:val="24"/>
          <w:szCs w:val="24"/>
        </w:rPr>
        <w:t>Among those</w:t>
      </w:r>
      <w:r w:rsidR="00ED6861" w:rsidRPr="00F1549F">
        <w:rPr>
          <w:sz w:val="24"/>
          <w:szCs w:val="24"/>
        </w:rPr>
        <w:t xml:space="preserve"> at </w:t>
      </w:r>
      <w:r w:rsidR="00A5701E" w:rsidRPr="00F1549F">
        <w:rPr>
          <w:sz w:val="24"/>
          <w:szCs w:val="24"/>
        </w:rPr>
        <w:t xml:space="preserve">a launch </w:t>
      </w:r>
      <w:r w:rsidR="00ED6861" w:rsidRPr="00F1549F">
        <w:rPr>
          <w:sz w:val="24"/>
          <w:szCs w:val="24"/>
        </w:rPr>
        <w:t xml:space="preserve">event </w:t>
      </w:r>
      <w:r w:rsidR="00A5701E" w:rsidRPr="00F1549F">
        <w:rPr>
          <w:sz w:val="24"/>
          <w:szCs w:val="24"/>
        </w:rPr>
        <w:t xml:space="preserve">for the fund </w:t>
      </w:r>
      <w:r w:rsidR="00B26C8D">
        <w:rPr>
          <w:sz w:val="24"/>
          <w:szCs w:val="24"/>
        </w:rPr>
        <w:t xml:space="preserve">in south-east London </w:t>
      </w:r>
      <w:r w:rsidR="00ED6861" w:rsidRPr="00F1549F">
        <w:rPr>
          <w:sz w:val="24"/>
          <w:szCs w:val="24"/>
        </w:rPr>
        <w:t xml:space="preserve">were </w:t>
      </w:r>
      <w:proofErr w:type="spellStart"/>
      <w:r w:rsidR="00ED6861" w:rsidRPr="00F1549F">
        <w:rPr>
          <w:sz w:val="24"/>
          <w:szCs w:val="24"/>
        </w:rPr>
        <w:t>Firman</w:t>
      </w:r>
      <w:r w:rsidR="007B2315" w:rsidRPr="00F1549F">
        <w:rPr>
          <w:sz w:val="24"/>
          <w:szCs w:val="24"/>
        </w:rPr>
        <w:t>’s</w:t>
      </w:r>
      <w:proofErr w:type="spellEnd"/>
      <w:r w:rsidR="00ED6861" w:rsidRPr="00F1549F">
        <w:rPr>
          <w:sz w:val="24"/>
          <w:szCs w:val="24"/>
        </w:rPr>
        <w:t xml:space="preserve"> </w:t>
      </w:r>
      <w:r w:rsidR="00B26C8D">
        <w:rPr>
          <w:sz w:val="24"/>
          <w:szCs w:val="24"/>
        </w:rPr>
        <w:t xml:space="preserve">older </w:t>
      </w:r>
      <w:r w:rsidR="00ED6861" w:rsidRPr="00F1549F">
        <w:rPr>
          <w:sz w:val="24"/>
          <w:szCs w:val="24"/>
        </w:rPr>
        <w:t xml:space="preserve">brother Richard, and her partner, </w:t>
      </w:r>
      <w:r w:rsidR="002D4751" w:rsidRPr="00F1549F">
        <w:rPr>
          <w:sz w:val="24"/>
          <w:szCs w:val="24"/>
        </w:rPr>
        <w:t>Gerry Lyons</w:t>
      </w:r>
      <w:r w:rsidR="00ED6861" w:rsidRPr="00F1549F">
        <w:rPr>
          <w:sz w:val="24"/>
          <w:szCs w:val="24"/>
        </w:rPr>
        <w:t xml:space="preserve">, a </w:t>
      </w:r>
      <w:r w:rsidR="006478E8">
        <w:rPr>
          <w:sz w:val="24"/>
          <w:szCs w:val="24"/>
        </w:rPr>
        <w:t xml:space="preserve">Labour </w:t>
      </w:r>
      <w:r w:rsidR="00ED6861" w:rsidRPr="00F1549F">
        <w:rPr>
          <w:sz w:val="24"/>
          <w:szCs w:val="24"/>
        </w:rPr>
        <w:t>borough councillor in Waltham Forest</w:t>
      </w:r>
      <w:r w:rsidR="00765C5D" w:rsidRPr="00F1549F">
        <w:rPr>
          <w:sz w:val="24"/>
          <w:szCs w:val="24"/>
        </w:rPr>
        <w:t>.</w:t>
      </w:r>
    </w:p>
    <w:p w14:paraId="5EF0577D" w14:textId="4A7B992B" w:rsidR="002D4751" w:rsidRDefault="006478E8" w:rsidP="00ED6861">
      <w:pPr>
        <w:rPr>
          <w:sz w:val="24"/>
          <w:szCs w:val="24"/>
        </w:rPr>
      </w:pPr>
      <w:r>
        <w:rPr>
          <w:sz w:val="24"/>
          <w:szCs w:val="24"/>
        </w:rPr>
        <w:lastRenderedPageBreak/>
        <w:t xml:space="preserve">Richard </w:t>
      </w:r>
      <w:proofErr w:type="spellStart"/>
      <w:r>
        <w:rPr>
          <w:sz w:val="24"/>
          <w:szCs w:val="24"/>
        </w:rPr>
        <w:t>Firman</w:t>
      </w:r>
      <w:proofErr w:type="spellEnd"/>
      <w:r w:rsidR="002D4751">
        <w:rPr>
          <w:sz w:val="24"/>
          <w:szCs w:val="24"/>
        </w:rPr>
        <w:t xml:space="preserve"> told the event that </w:t>
      </w:r>
      <w:r w:rsidR="00D945A4">
        <w:rPr>
          <w:sz w:val="24"/>
          <w:szCs w:val="24"/>
        </w:rPr>
        <w:t>their</w:t>
      </w:r>
      <w:r w:rsidR="002D4751">
        <w:rPr>
          <w:sz w:val="24"/>
          <w:szCs w:val="24"/>
        </w:rPr>
        <w:t xml:space="preserve"> family had not been aware of how extensive </w:t>
      </w:r>
      <w:r>
        <w:rPr>
          <w:sz w:val="24"/>
          <w:szCs w:val="24"/>
        </w:rPr>
        <w:t>his sister’s</w:t>
      </w:r>
      <w:r w:rsidR="002D4751">
        <w:rPr>
          <w:sz w:val="24"/>
          <w:szCs w:val="24"/>
        </w:rPr>
        <w:t xml:space="preserve"> activism had been – she had</w:t>
      </w:r>
      <w:r w:rsidR="00E63A50">
        <w:rPr>
          <w:sz w:val="24"/>
          <w:szCs w:val="24"/>
        </w:rPr>
        <w:t xml:space="preserve"> also</w:t>
      </w:r>
      <w:r w:rsidR="002D4751">
        <w:rPr>
          <w:sz w:val="24"/>
          <w:szCs w:val="24"/>
        </w:rPr>
        <w:t xml:space="preserve"> been a composer</w:t>
      </w:r>
      <w:r w:rsidR="00A5701E">
        <w:rPr>
          <w:sz w:val="24"/>
          <w:szCs w:val="24"/>
        </w:rPr>
        <w:t xml:space="preserve">, </w:t>
      </w:r>
      <w:r w:rsidR="002D4751">
        <w:rPr>
          <w:sz w:val="24"/>
          <w:szCs w:val="24"/>
        </w:rPr>
        <w:t>musician</w:t>
      </w:r>
      <w:r w:rsidR="00A5701E">
        <w:rPr>
          <w:sz w:val="24"/>
          <w:szCs w:val="24"/>
        </w:rPr>
        <w:t xml:space="preserve"> and music teacher</w:t>
      </w:r>
      <w:r w:rsidR="002D4751">
        <w:rPr>
          <w:sz w:val="24"/>
          <w:szCs w:val="24"/>
        </w:rPr>
        <w:t xml:space="preserve"> – and </w:t>
      </w:r>
      <w:r w:rsidR="00F1549F">
        <w:rPr>
          <w:sz w:val="24"/>
          <w:szCs w:val="24"/>
        </w:rPr>
        <w:t xml:space="preserve">they </w:t>
      </w:r>
      <w:r w:rsidR="002D4751">
        <w:rPr>
          <w:sz w:val="24"/>
          <w:szCs w:val="24"/>
        </w:rPr>
        <w:t xml:space="preserve">had been “astonished” and “humbled” at the huge turnout </w:t>
      </w:r>
      <w:r w:rsidR="00A5701E">
        <w:rPr>
          <w:sz w:val="24"/>
          <w:szCs w:val="24"/>
        </w:rPr>
        <w:t>to</w:t>
      </w:r>
      <w:r w:rsidR="002D4751">
        <w:rPr>
          <w:sz w:val="24"/>
          <w:szCs w:val="24"/>
        </w:rPr>
        <w:t xml:space="preserve"> her funeral</w:t>
      </w:r>
      <w:r w:rsidR="00A5701E">
        <w:rPr>
          <w:sz w:val="24"/>
          <w:szCs w:val="24"/>
        </w:rPr>
        <w:t xml:space="preserve"> last year</w:t>
      </w:r>
      <w:r w:rsidR="002D4751">
        <w:rPr>
          <w:sz w:val="24"/>
          <w:szCs w:val="24"/>
        </w:rPr>
        <w:t>.</w:t>
      </w:r>
    </w:p>
    <w:p w14:paraId="520F769B" w14:textId="3CE64433" w:rsidR="00765C5D" w:rsidRDefault="00765C5D" w:rsidP="00ED6861">
      <w:pPr>
        <w:rPr>
          <w:sz w:val="24"/>
          <w:szCs w:val="24"/>
        </w:rPr>
      </w:pPr>
      <w:r>
        <w:rPr>
          <w:sz w:val="24"/>
          <w:szCs w:val="24"/>
        </w:rPr>
        <w:t xml:space="preserve">Eleanor </w:t>
      </w:r>
      <w:proofErr w:type="spellStart"/>
      <w:r>
        <w:rPr>
          <w:sz w:val="24"/>
          <w:szCs w:val="24"/>
        </w:rPr>
        <w:t>Lisney</w:t>
      </w:r>
      <w:proofErr w:type="spellEnd"/>
      <w:r>
        <w:rPr>
          <w:sz w:val="24"/>
          <w:szCs w:val="24"/>
        </w:rPr>
        <w:t xml:space="preserve">, a </w:t>
      </w:r>
      <w:proofErr w:type="spellStart"/>
      <w:r>
        <w:rPr>
          <w:sz w:val="24"/>
          <w:szCs w:val="24"/>
        </w:rPr>
        <w:t>SoF</w:t>
      </w:r>
      <w:proofErr w:type="spellEnd"/>
      <w:r>
        <w:rPr>
          <w:sz w:val="24"/>
          <w:szCs w:val="24"/>
        </w:rPr>
        <w:t xml:space="preserve"> co-founder, said </w:t>
      </w:r>
      <w:r w:rsidR="00A5701E">
        <w:rPr>
          <w:sz w:val="24"/>
          <w:szCs w:val="24"/>
        </w:rPr>
        <w:t xml:space="preserve">that </w:t>
      </w:r>
      <w:r w:rsidR="00643C85">
        <w:rPr>
          <w:sz w:val="24"/>
          <w:szCs w:val="24"/>
        </w:rPr>
        <w:t xml:space="preserve">when she and </w:t>
      </w:r>
      <w:proofErr w:type="spellStart"/>
      <w:r w:rsidR="00643C85">
        <w:rPr>
          <w:sz w:val="24"/>
          <w:szCs w:val="24"/>
        </w:rPr>
        <w:t>Firman</w:t>
      </w:r>
      <w:proofErr w:type="spellEnd"/>
      <w:r w:rsidR="00643C85">
        <w:rPr>
          <w:sz w:val="24"/>
          <w:szCs w:val="24"/>
        </w:rPr>
        <w:t xml:space="preserve"> had visited Geneva in 2013 to present evidence about </w:t>
      </w:r>
      <w:hyperlink r:id="rId38" w:history="1">
        <w:r w:rsidR="00643C85" w:rsidRPr="00643C85">
          <w:rPr>
            <w:rStyle w:val="Hyperlink"/>
            <w:sz w:val="24"/>
            <w:szCs w:val="24"/>
          </w:rPr>
          <w:t>the impact of austerity on disabled women</w:t>
        </w:r>
      </w:hyperlink>
      <w:r w:rsidR="00643C85">
        <w:rPr>
          <w:sz w:val="24"/>
          <w:szCs w:val="24"/>
        </w:rPr>
        <w:t xml:space="preserve"> in the UK to t</w:t>
      </w:r>
      <w:r w:rsidR="00643C85" w:rsidRPr="00643C85">
        <w:rPr>
          <w:sz w:val="24"/>
          <w:szCs w:val="24"/>
        </w:rPr>
        <w:t>he Committee on the Elimination of Discrimination against Women </w:t>
      </w:r>
      <w:r w:rsidR="00643C85">
        <w:rPr>
          <w:sz w:val="24"/>
          <w:szCs w:val="24"/>
        </w:rPr>
        <w:t>(CEDAW), they had had to “scrounge” for funding from t</w:t>
      </w:r>
      <w:r w:rsidR="00643C85" w:rsidRPr="00643C85">
        <w:rPr>
          <w:sz w:val="24"/>
          <w:szCs w:val="24"/>
        </w:rPr>
        <w:t xml:space="preserve">he National Union of Journalists and </w:t>
      </w:r>
      <w:r w:rsidR="00643C85">
        <w:rPr>
          <w:sz w:val="24"/>
          <w:szCs w:val="24"/>
        </w:rPr>
        <w:t>Waltham Forest Trades Council</w:t>
      </w:r>
      <w:r w:rsidR="00643C85" w:rsidRPr="00643C85">
        <w:rPr>
          <w:sz w:val="24"/>
          <w:szCs w:val="24"/>
        </w:rPr>
        <w:t>.</w:t>
      </w:r>
    </w:p>
    <w:p w14:paraId="059F4FFE" w14:textId="01C09032" w:rsidR="005A0423" w:rsidRDefault="00643C85" w:rsidP="00ED6861">
      <w:pPr>
        <w:rPr>
          <w:sz w:val="24"/>
          <w:szCs w:val="24"/>
        </w:rPr>
      </w:pPr>
      <w:r>
        <w:rPr>
          <w:sz w:val="24"/>
          <w:szCs w:val="24"/>
        </w:rPr>
        <w:t xml:space="preserve">It was this struggle for funding that helped </w:t>
      </w:r>
      <w:r w:rsidR="00A5701E">
        <w:rPr>
          <w:sz w:val="24"/>
          <w:szCs w:val="24"/>
        </w:rPr>
        <w:t xml:space="preserve">persuade </w:t>
      </w:r>
      <w:proofErr w:type="spellStart"/>
      <w:r>
        <w:rPr>
          <w:sz w:val="24"/>
          <w:szCs w:val="24"/>
        </w:rPr>
        <w:t>SoF</w:t>
      </w:r>
      <w:proofErr w:type="spellEnd"/>
      <w:r>
        <w:rPr>
          <w:sz w:val="24"/>
          <w:szCs w:val="24"/>
        </w:rPr>
        <w:t xml:space="preserve"> </w:t>
      </w:r>
      <w:r w:rsidR="00A5701E">
        <w:rPr>
          <w:sz w:val="24"/>
          <w:szCs w:val="24"/>
        </w:rPr>
        <w:t xml:space="preserve">to launch the fund as a way </w:t>
      </w:r>
      <w:r>
        <w:rPr>
          <w:sz w:val="24"/>
          <w:szCs w:val="24"/>
        </w:rPr>
        <w:t xml:space="preserve">of remembering </w:t>
      </w:r>
      <w:r w:rsidR="006478E8">
        <w:rPr>
          <w:sz w:val="24"/>
          <w:szCs w:val="24"/>
        </w:rPr>
        <w:t>their former colleagues</w:t>
      </w:r>
      <w:r>
        <w:rPr>
          <w:sz w:val="24"/>
          <w:szCs w:val="24"/>
        </w:rPr>
        <w:t>.</w:t>
      </w:r>
      <w:r w:rsidR="006478E8">
        <w:rPr>
          <w:sz w:val="24"/>
          <w:szCs w:val="24"/>
        </w:rPr>
        <w:t xml:space="preserve"> </w:t>
      </w:r>
    </w:p>
    <w:p w14:paraId="3C640DA6" w14:textId="155FD45F" w:rsidR="00B26C8D" w:rsidRDefault="00B26C8D" w:rsidP="00ED6861">
      <w:pPr>
        <w:rPr>
          <w:sz w:val="24"/>
          <w:szCs w:val="24"/>
        </w:rPr>
      </w:pPr>
      <w:r>
        <w:rPr>
          <w:sz w:val="24"/>
          <w:szCs w:val="24"/>
        </w:rPr>
        <w:t xml:space="preserve">When she died last year, </w:t>
      </w:r>
      <w:proofErr w:type="spellStart"/>
      <w:r>
        <w:rPr>
          <w:sz w:val="24"/>
          <w:szCs w:val="24"/>
        </w:rPr>
        <w:t>Lisney</w:t>
      </w:r>
      <w:proofErr w:type="spellEnd"/>
      <w:r>
        <w:rPr>
          <w:sz w:val="24"/>
          <w:szCs w:val="24"/>
        </w:rPr>
        <w:t xml:space="preserve"> paid tribute to </w:t>
      </w:r>
      <w:proofErr w:type="spellStart"/>
      <w:r w:rsidR="006478E8">
        <w:rPr>
          <w:sz w:val="24"/>
          <w:szCs w:val="24"/>
        </w:rPr>
        <w:t>Firman’s</w:t>
      </w:r>
      <w:proofErr w:type="spellEnd"/>
      <w:r w:rsidRPr="00B26C8D">
        <w:rPr>
          <w:sz w:val="24"/>
          <w:szCs w:val="24"/>
        </w:rPr>
        <w:t xml:space="preserve"> </w:t>
      </w:r>
      <w:r>
        <w:rPr>
          <w:sz w:val="24"/>
          <w:szCs w:val="24"/>
        </w:rPr>
        <w:t>“</w:t>
      </w:r>
      <w:r w:rsidRPr="00B26C8D">
        <w:rPr>
          <w:sz w:val="24"/>
          <w:szCs w:val="24"/>
        </w:rPr>
        <w:t>warmth, her passion, creativity and friendship</w:t>
      </w:r>
      <w:r>
        <w:rPr>
          <w:sz w:val="24"/>
          <w:szCs w:val="24"/>
        </w:rPr>
        <w:t xml:space="preserve">” and said she had never </w:t>
      </w:r>
      <w:r w:rsidRPr="00B26C8D">
        <w:rPr>
          <w:sz w:val="24"/>
          <w:szCs w:val="24"/>
        </w:rPr>
        <w:t xml:space="preserve">failed to </w:t>
      </w:r>
      <w:r>
        <w:rPr>
          <w:sz w:val="24"/>
          <w:szCs w:val="24"/>
        </w:rPr>
        <w:t xml:space="preserve">stand up against </w:t>
      </w:r>
      <w:r w:rsidRPr="00B26C8D">
        <w:rPr>
          <w:sz w:val="24"/>
          <w:szCs w:val="24"/>
        </w:rPr>
        <w:t>injustice.</w:t>
      </w:r>
    </w:p>
    <w:p w14:paraId="34E94BB3" w14:textId="5F5BB806" w:rsidR="00F1549F" w:rsidRDefault="00F1549F" w:rsidP="00ED6861">
      <w:pPr>
        <w:rPr>
          <w:sz w:val="24"/>
          <w:szCs w:val="24"/>
        </w:rPr>
      </w:pPr>
      <w:r>
        <w:rPr>
          <w:sz w:val="24"/>
          <w:szCs w:val="24"/>
        </w:rPr>
        <w:t xml:space="preserve">There were </w:t>
      </w:r>
      <w:r w:rsidR="00E63A50">
        <w:rPr>
          <w:sz w:val="24"/>
          <w:szCs w:val="24"/>
        </w:rPr>
        <w:t xml:space="preserve">also </w:t>
      </w:r>
      <w:r>
        <w:rPr>
          <w:sz w:val="24"/>
          <w:szCs w:val="24"/>
        </w:rPr>
        <w:t xml:space="preserve">tributes paid to Partridge at the fund’s launch, with </w:t>
      </w:r>
      <w:proofErr w:type="spellStart"/>
      <w:r>
        <w:rPr>
          <w:sz w:val="24"/>
          <w:szCs w:val="24"/>
        </w:rPr>
        <w:t>Lisney</w:t>
      </w:r>
      <w:proofErr w:type="spellEnd"/>
      <w:r>
        <w:rPr>
          <w:sz w:val="24"/>
          <w:szCs w:val="24"/>
        </w:rPr>
        <w:t xml:space="preserve"> describing her as “a precious person” who was “full of joy”.</w:t>
      </w:r>
    </w:p>
    <w:p w14:paraId="5E0098DC" w14:textId="3619F82B" w:rsidR="00F1549F" w:rsidRDefault="00932EBA" w:rsidP="00ED6861">
      <w:pPr>
        <w:rPr>
          <w:sz w:val="24"/>
          <w:szCs w:val="24"/>
        </w:rPr>
      </w:pPr>
      <w:hyperlink r:id="rId39" w:history="1">
        <w:r w:rsidR="00F1549F" w:rsidRPr="00E63A50">
          <w:rPr>
            <w:rStyle w:val="Hyperlink"/>
            <w:sz w:val="24"/>
            <w:szCs w:val="24"/>
          </w:rPr>
          <w:t>When she died last year</w:t>
        </w:r>
      </w:hyperlink>
      <w:r w:rsidR="00F1549F" w:rsidRPr="00F1549F">
        <w:rPr>
          <w:sz w:val="24"/>
          <w:szCs w:val="24"/>
        </w:rPr>
        <w:t xml:space="preserve">, friends and colleagues </w:t>
      </w:r>
      <w:r w:rsidR="00F1549F">
        <w:rPr>
          <w:sz w:val="24"/>
          <w:szCs w:val="24"/>
        </w:rPr>
        <w:t xml:space="preserve">had </w:t>
      </w:r>
      <w:r w:rsidR="00F1549F" w:rsidRPr="00F1549F">
        <w:rPr>
          <w:sz w:val="24"/>
          <w:szCs w:val="24"/>
        </w:rPr>
        <w:t xml:space="preserve">paid tribute to her </w:t>
      </w:r>
      <w:r w:rsidR="00F1549F" w:rsidRPr="00F1549F">
        <w:rPr>
          <w:bCs/>
          <w:sz w:val="24"/>
          <w:szCs w:val="24"/>
        </w:rPr>
        <w:t xml:space="preserve">wit, wisdom and “genuine kindness”, her work as </w:t>
      </w:r>
      <w:r w:rsidR="00F1549F" w:rsidRPr="00F1549F">
        <w:rPr>
          <w:sz w:val="24"/>
          <w:szCs w:val="24"/>
        </w:rPr>
        <w:t>an actor, and the leading role she played in high-profile disability rights and anti-austerity campaigns.</w:t>
      </w:r>
    </w:p>
    <w:p w14:paraId="15924DC7" w14:textId="23363FC1" w:rsidR="00F84D87" w:rsidRDefault="00643C85" w:rsidP="00ED6861">
      <w:pPr>
        <w:rPr>
          <w:sz w:val="24"/>
          <w:szCs w:val="24"/>
        </w:rPr>
      </w:pPr>
      <w:r>
        <w:rPr>
          <w:sz w:val="24"/>
          <w:szCs w:val="24"/>
        </w:rPr>
        <w:t xml:space="preserve">Michelle Daley, another </w:t>
      </w:r>
      <w:proofErr w:type="spellStart"/>
      <w:r w:rsidR="00FF3650">
        <w:rPr>
          <w:sz w:val="24"/>
          <w:szCs w:val="24"/>
        </w:rPr>
        <w:t>SoF</w:t>
      </w:r>
      <w:proofErr w:type="spellEnd"/>
      <w:r w:rsidR="00FF3650">
        <w:rPr>
          <w:sz w:val="24"/>
          <w:szCs w:val="24"/>
        </w:rPr>
        <w:t xml:space="preserve"> </w:t>
      </w:r>
      <w:r>
        <w:rPr>
          <w:sz w:val="24"/>
          <w:szCs w:val="24"/>
        </w:rPr>
        <w:t>co-founder, said</w:t>
      </w:r>
      <w:r w:rsidR="006478E8">
        <w:rPr>
          <w:sz w:val="24"/>
          <w:szCs w:val="24"/>
        </w:rPr>
        <w:t xml:space="preserve"> the fund was “</w:t>
      </w:r>
      <w:r>
        <w:rPr>
          <w:sz w:val="24"/>
          <w:szCs w:val="24"/>
        </w:rPr>
        <w:t xml:space="preserve">a great opportunity </w:t>
      </w:r>
      <w:r w:rsidR="00F84D87">
        <w:rPr>
          <w:sz w:val="24"/>
          <w:szCs w:val="24"/>
        </w:rPr>
        <w:t xml:space="preserve">for disabled people to be able to do things that they would not be able to do. </w:t>
      </w:r>
    </w:p>
    <w:p w14:paraId="5230E0E1" w14:textId="77777777" w:rsidR="00A5701E" w:rsidRDefault="00F84D87" w:rsidP="00ED6861">
      <w:pPr>
        <w:rPr>
          <w:sz w:val="24"/>
          <w:szCs w:val="24"/>
        </w:rPr>
      </w:pPr>
      <w:r>
        <w:rPr>
          <w:sz w:val="24"/>
          <w:szCs w:val="24"/>
        </w:rPr>
        <w:t xml:space="preserve">“There are not any other grants available. </w:t>
      </w:r>
    </w:p>
    <w:p w14:paraId="2B36C6CA" w14:textId="22EC480B" w:rsidR="00F84D87" w:rsidRDefault="00A5701E" w:rsidP="00ED6861">
      <w:pPr>
        <w:rPr>
          <w:sz w:val="24"/>
          <w:szCs w:val="24"/>
        </w:rPr>
      </w:pPr>
      <w:r>
        <w:rPr>
          <w:sz w:val="24"/>
          <w:szCs w:val="24"/>
        </w:rPr>
        <w:t>“</w:t>
      </w:r>
      <w:r w:rsidR="00F84D87">
        <w:rPr>
          <w:sz w:val="24"/>
          <w:szCs w:val="24"/>
        </w:rPr>
        <w:t>This is ground-breaking in many ways.</w:t>
      </w:r>
      <w:r>
        <w:rPr>
          <w:sz w:val="24"/>
          <w:szCs w:val="24"/>
        </w:rPr>
        <w:t xml:space="preserve"> </w:t>
      </w:r>
      <w:r w:rsidR="00F84D87">
        <w:rPr>
          <w:sz w:val="24"/>
          <w:szCs w:val="24"/>
        </w:rPr>
        <w:t xml:space="preserve">We are testing the waters, doing something new and different, but it is also </w:t>
      </w:r>
      <w:r>
        <w:rPr>
          <w:sz w:val="24"/>
          <w:szCs w:val="24"/>
        </w:rPr>
        <w:t xml:space="preserve">being </w:t>
      </w:r>
      <w:r w:rsidR="00F84D87">
        <w:rPr>
          <w:sz w:val="24"/>
          <w:szCs w:val="24"/>
        </w:rPr>
        <w:t xml:space="preserve">done by disabled women for disabled women </w:t>
      </w:r>
      <w:r>
        <w:rPr>
          <w:sz w:val="24"/>
          <w:szCs w:val="24"/>
        </w:rPr>
        <w:t xml:space="preserve">and </w:t>
      </w:r>
      <w:r w:rsidR="00F84D87">
        <w:rPr>
          <w:sz w:val="24"/>
          <w:szCs w:val="24"/>
        </w:rPr>
        <w:t>with no resources.</w:t>
      </w:r>
    </w:p>
    <w:p w14:paraId="2926F8DA" w14:textId="664FBF46" w:rsidR="00F84D87" w:rsidRDefault="00F84D87" w:rsidP="00ED6861">
      <w:pPr>
        <w:rPr>
          <w:sz w:val="24"/>
          <w:szCs w:val="24"/>
        </w:rPr>
      </w:pPr>
      <w:r>
        <w:rPr>
          <w:sz w:val="24"/>
          <w:szCs w:val="24"/>
        </w:rPr>
        <w:t>“It will remember the names of some powerful disabled women and will empower other disabled women and giv</w:t>
      </w:r>
      <w:r w:rsidR="00A5701E">
        <w:rPr>
          <w:sz w:val="24"/>
          <w:szCs w:val="24"/>
        </w:rPr>
        <w:t>e</w:t>
      </w:r>
      <w:r>
        <w:rPr>
          <w:sz w:val="24"/>
          <w:szCs w:val="24"/>
        </w:rPr>
        <w:t xml:space="preserve"> </w:t>
      </w:r>
      <w:r w:rsidR="00F1549F">
        <w:rPr>
          <w:sz w:val="24"/>
          <w:szCs w:val="24"/>
        </w:rPr>
        <w:t>them</w:t>
      </w:r>
      <w:r>
        <w:rPr>
          <w:sz w:val="24"/>
          <w:szCs w:val="24"/>
        </w:rPr>
        <w:t xml:space="preserve"> freedom.”</w:t>
      </w:r>
    </w:p>
    <w:p w14:paraId="47CFE862" w14:textId="1C69DF5C" w:rsidR="00F84D87" w:rsidRDefault="00A5701E" w:rsidP="00ED6861">
      <w:pPr>
        <w:rPr>
          <w:sz w:val="24"/>
          <w:szCs w:val="24"/>
        </w:rPr>
      </w:pPr>
      <w:r>
        <w:rPr>
          <w:sz w:val="24"/>
          <w:szCs w:val="24"/>
        </w:rPr>
        <w:t>Daley</w:t>
      </w:r>
      <w:r w:rsidR="00F84D87">
        <w:rPr>
          <w:sz w:val="24"/>
          <w:szCs w:val="24"/>
        </w:rPr>
        <w:t xml:space="preserve"> said </w:t>
      </w:r>
      <w:r>
        <w:rPr>
          <w:sz w:val="24"/>
          <w:szCs w:val="24"/>
        </w:rPr>
        <w:t xml:space="preserve">that </w:t>
      </w:r>
      <w:r w:rsidR="00F84D87">
        <w:rPr>
          <w:sz w:val="24"/>
          <w:szCs w:val="24"/>
        </w:rPr>
        <w:t xml:space="preserve">both Partridge and </w:t>
      </w:r>
      <w:proofErr w:type="spellStart"/>
      <w:r w:rsidR="00F84D87">
        <w:rPr>
          <w:sz w:val="24"/>
          <w:szCs w:val="24"/>
        </w:rPr>
        <w:t>Firman</w:t>
      </w:r>
      <w:proofErr w:type="spellEnd"/>
      <w:r w:rsidR="00F84D87">
        <w:rPr>
          <w:sz w:val="24"/>
          <w:szCs w:val="24"/>
        </w:rPr>
        <w:t xml:space="preserve"> had been “passionate” about enabling access for disabled people.</w:t>
      </w:r>
    </w:p>
    <w:p w14:paraId="1015FC57" w14:textId="02AFD5AD" w:rsidR="00F84D87" w:rsidRDefault="00F1549F" w:rsidP="00ED6861">
      <w:pPr>
        <w:rPr>
          <w:sz w:val="24"/>
          <w:szCs w:val="24"/>
        </w:rPr>
      </w:pPr>
      <w:r>
        <w:rPr>
          <w:sz w:val="24"/>
          <w:szCs w:val="24"/>
        </w:rPr>
        <w:t>She</w:t>
      </w:r>
      <w:r w:rsidR="00F84D87">
        <w:rPr>
          <w:sz w:val="24"/>
          <w:szCs w:val="24"/>
        </w:rPr>
        <w:t xml:space="preserve"> said </w:t>
      </w:r>
      <w:proofErr w:type="spellStart"/>
      <w:r w:rsidR="00F84D87">
        <w:rPr>
          <w:sz w:val="24"/>
          <w:szCs w:val="24"/>
        </w:rPr>
        <w:t>SoF</w:t>
      </w:r>
      <w:proofErr w:type="spellEnd"/>
      <w:r w:rsidR="00F84D87">
        <w:rPr>
          <w:sz w:val="24"/>
          <w:szCs w:val="24"/>
        </w:rPr>
        <w:t xml:space="preserve"> hoped organisations and individuals would contribute to the fund</w:t>
      </w:r>
      <w:r w:rsidR="00FF3650">
        <w:rPr>
          <w:sz w:val="24"/>
          <w:szCs w:val="24"/>
        </w:rPr>
        <w:t>*</w:t>
      </w:r>
      <w:r w:rsidR="00F84D87">
        <w:rPr>
          <w:sz w:val="24"/>
          <w:szCs w:val="24"/>
        </w:rPr>
        <w:t xml:space="preserve"> so that it could provide grants to more disabled women.</w:t>
      </w:r>
    </w:p>
    <w:p w14:paraId="6D98275A" w14:textId="1EEE20E3" w:rsidR="006478E8" w:rsidRPr="00ED6861" w:rsidRDefault="006478E8" w:rsidP="00ED6861">
      <w:pPr>
        <w:rPr>
          <w:sz w:val="24"/>
          <w:szCs w:val="24"/>
        </w:rPr>
      </w:pPr>
      <w:proofErr w:type="spellStart"/>
      <w:r>
        <w:rPr>
          <w:sz w:val="24"/>
          <w:szCs w:val="24"/>
        </w:rPr>
        <w:t>SoF</w:t>
      </w:r>
      <w:proofErr w:type="spellEnd"/>
      <w:r>
        <w:rPr>
          <w:sz w:val="24"/>
          <w:szCs w:val="24"/>
        </w:rPr>
        <w:t xml:space="preserve"> will announce details in due course on its website and through social media</w:t>
      </w:r>
      <w:r w:rsidR="00FF3650">
        <w:rPr>
          <w:sz w:val="24"/>
          <w:szCs w:val="24"/>
        </w:rPr>
        <w:t xml:space="preserve"> </w:t>
      </w:r>
      <w:r w:rsidR="00FF3650">
        <w:rPr>
          <w:sz w:val="24"/>
          <w:szCs w:val="24"/>
        </w:rPr>
        <w:t>of how to apply for funding</w:t>
      </w:r>
      <w:r>
        <w:rPr>
          <w:sz w:val="24"/>
          <w:szCs w:val="24"/>
        </w:rPr>
        <w:t>.</w:t>
      </w:r>
      <w:r w:rsidR="00FF3650">
        <w:rPr>
          <w:sz w:val="24"/>
          <w:szCs w:val="24"/>
        </w:rPr>
        <w:t xml:space="preserve"> </w:t>
      </w:r>
    </w:p>
    <w:p w14:paraId="56C172E7" w14:textId="338BAB85" w:rsidR="00ED6861" w:rsidRDefault="00ED6861" w:rsidP="00ED6861">
      <w:pPr>
        <w:rPr>
          <w:sz w:val="24"/>
          <w:szCs w:val="24"/>
        </w:rPr>
      </w:pPr>
      <w:r w:rsidRPr="00ED6861">
        <w:rPr>
          <w:sz w:val="24"/>
          <w:szCs w:val="24"/>
        </w:rPr>
        <w:t xml:space="preserve">The </w:t>
      </w:r>
      <w:r w:rsidR="00D945A4">
        <w:rPr>
          <w:sz w:val="24"/>
          <w:szCs w:val="24"/>
        </w:rPr>
        <w:t>event</w:t>
      </w:r>
      <w:r w:rsidRPr="00ED6861">
        <w:rPr>
          <w:sz w:val="24"/>
          <w:szCs w:val="24"/>
        </w:rPr>
        <w:t xml:space="preserve"> in Greenwich, </w:t>
      </w:r>
      <w:r w:rsidR="006478E8">
        <w:rPr>
          <w:sz w:val="24"/>
          <w:szCs w:val="24"/>
        </w:rPr>
        <w:t>south-</w:t>
      </w:r>
      <w:r w:rsidRPr="00ED6861">
        <w:rPr>
          <w:sz w:val="24"/>
          <w:szCs w:val="24"/>
        </w:rPr>
        <w:t xml:space="preserve">east London, also marked the success of a year-long </w:t>
      </w:r>
      <w:hyperlink r:id="rId40" w:history="1">
        <w:r w:rsidRPr="00B24D2A">
          <w:rPr>
            <w:rStyle w:val="Hyperlink"/>
            <w:sz w:val="24"/>
            <w:szCs w:val="24"/>
          </w:rPr>
          <w:t xml:space="preserve">peer-led </w:t>
        </w:r>
        <w:r w:rsidR="00B24D2A">
          <w:rPr>
            <w:rStyle w:val="Hyperlink"/>
            <w:sz w:val="24"/>
            <w:szCs w:val="24"/>
          </w:rPr>
          <w:t>development</w:t>
        </w:r>
        <w:r w:rsidRPr="00B24D2A">
          <w:rPr>
            <w:rStyle w:val="Hyperlink"/>
            <w:sz w:val="24"/>
            <w:szCs w:val="24"/>
          </w:rPr>
          <w:t xml:space="preserve"> project</w:t>
        </w:r>
      </w:hyperlink>
      <w:r w:rsidRPr="00ED6861">
        <w:rPr>
          <w:sz w:val="24"/>
          <w:szCs w:val="24"/>
        </w:rPr>
        <w:t>, which provided mentors for disabled women to develop their own projects</w:t>
      </w:r>
      <w:r w:rsidR="006478E8">
        <w:rPr>
          <w:sz w:val="24"/>
          <w:szCs w:val="24"/>
        </w:rPr>
        <w:t xml:space="preserve"> and </w:t>
      </w:r>
      <w:r w:rsidR="00D22D0C">
        <w:rPr>
          <w:sz w:val="24"/>
          <w:szCs w:val="24"/>
        </w:rPr>
        <w:t>research skills</w:t>
      </w:r>
      <w:r w:rsidR="006478E8">
        <w:rPr>
          <w:sz w:val="24"/>
          <w:szCs w:val="24"/>
        </w:rPr>
        <w:t>,</w:t>
      </w:r>
      <w:r w:rsidR="00D22D0C">
        <w:rPr>
          <w:sz w:val="24"/>
          <w:szCs w:val="24"/>
        </w:rPr>
        <w:t xml:space="preserve"> and share their knowledge more widely.</w:t>
      </w:r>
    </w:p>
    <w:p w14:paraId="5661FDA1" w14:textId="01DADD42" w:rsidR="00ED6861" w:rsidRDefault="00ED6861" w:rsidP="00ED6861">
      <w:pPr>
        <w:rPr>
          <w:sz w:val="24"/>
          <w:szCs w:val="24"/>
        </w:rPr>
      </w:pPr>
      <w:r w:rsidRPr="00ED6861">
        <w:rPr>
          <w:sz w:val="24"/>
          <w:szCs w:val="24"/>
        </w:rPr>
        <w:t xml:space="preserve">The scheme was </w:t>
      </w:r>
      <w:r w:rsidR="00A5701E">
        <w:rPr>
          <w:sz w:val="24"/>
          <w:szCs w:val="24"/>
        </w:rPr>
        <w:t xml:space="preserve">led by Sisters of Frida and </w:t>
      </w:r>
      <w:r w:rsidR="00704C03">
        <w:rPr>
          <w:sz w:val="24"/>
          <w:szCs w:val="24"/>
        </w:rPr>
        <w:t>backed</w:t>
      </w:r>
      <w:r w:rsidRPr="00ED6861">
        <w:rPr>
          <w:sz w:val="24"/>
          <w:szCs w:val="24"/>
        </w:rPr>
        <w:t xml:space="preserve"> by the </w:t>
      </w:r>
      <w:hyperlink r:id="rId41" w:history="1">
        <w:r w:rsidRPr="00704C03">
          <w:rPr>
            <w:rStyle w:val="Hyperlink"/>
            <w:sz w:val="24"/>
            <w:szCs w:val="24"/>
          </w:rPr>
          <w:t>Rosa fund for women</w:t>
        </w:r>
        <w:r w:rsidR="00704C03" w:rsidRPr="00704C03">
          <w:rPr>
            <w:rStyle w:val="Hyperlink"/>
            <w:sz w:val="24"/>
            <w:szCs w:val="24"/>
          </w:rPr>
          <w:t xml:space="preserve"> and girls</w:t>
        </w:r>
      </w:hyperlink>
      <w:r w:rsidRPr="00ED6861">
        <w:rPr>
          <w:sz w:val="24"/>
          <w:szCs w:val="24"/>
        </w:rPr>
        <w:t xml:space="preserve">. </w:t>
      </w:r>
    </w:p>
    <w:p w14:paraId="30EC384C" w14:textId="30706787" w:rsidR="007B2315" w:rsidRDefault="007B2315" w:rsidP="00ED6861">
      <w:pPr>
        <w:rPr>
          <w:sz w:val="24"/>
          <w:szCs w:val="24"/>
        </w:rPr>
      </w:pPr>
      <w:proofErr w:type="spellStart"/>
      <w:r>
        <w:rPr>
          <w:sz w:val="24"/>
          <w:szCs w:val="24"/>
        </w:rPr>
        <w:lastRenderedPageBreak/>
        <w:t>Sorena</w:t>
      </w:r>
      <w:proofErr w:type="spellEnd"/>
      <w:r>
        <w:rPr>
          <w:sz w:val="24"/>
          <w:szCs w:val="24"/>
        </w:rPr>
        <w:t xml:space="preserve"> Francis</w:t>
      </w:r>
      <w:r w:rsidR="00862DDB">
        <w:rPr>
          <w:sz w:val="24"/>
          <w:szCs w:val="24"/>
        </w:rPr>
        <w:t xml:space="preserve"> spoke about her project, which set up a user-led peer support group, the </w:t>
      </w:r>
      <w:hyperlink r:id="rId42" w:history="1">
        <w:r w:rsidR="00862DDB" w:rsidRPr="00862DDB">
          <w:rPr>
            <w:rStyle w:val="Hyperlink"/>
            <w:sz w:val="24"/>
            <w:szCs w:val="24"/>
          </w:rPr>
          <w:t>More Than 1 Forum</w:t>
        </w:r>
      </w:hyperlink>
      <w:r w:rsidR="00765C5D">
        <w:rPr>
          <w:sz w:val="24"/>
          <w:szCs w:val="24"/>
        </w:rPr>
        <w:t xml:space="preserve">, </w:t>
      </w:r>
      <w:r w:rsidR="00001FF4">
        <w:rPr>
          <w:sz w:val="24"/>
          <w:szCs w:val="24"/>
        </w:rPr>
        <w:t>and use</w:t>
      </w:r>
      <w:r w:rsidR="00D22D0C">
        <w:rPr>
          <w:sz w:val="24"/>
          <w:szCs w:val="24"/>
        </w:rPr>
        <w:t xml:space="preserve">s </w:t>
      </w:r>
      <w:r w:rsidR="00001FF4">
        <w:rPr>
          <w:sz w:val="24"/>
          <w:szCs w:val="24"/>
        </w:rPr>
        <w:t xml:space="preserve">creativity and </w:t>
      </w:r>
      <w:r w:rsidR="00A5701E">
        <w:rPr>
          <w:sz w:val="24"/>
          <w:szCs w:val="24"/>
        </w:rPr>
        <w:t xml:space="preserve">the </w:t>
      </w:r>
      <w:r w:rsidR="00001FF4">
        <w:rPr>
          <w:sz w:val="24"/>
          <w:szCs w:val="24"/>
        </w:rPr>
        <w:t>arts to raise the profile of disabled people in her borough</w:t>
      </w:r>
      <w:r w:rsidR="00765C5D" w:rsidRPr="00765C5D">
        <w:rPr>
          <w:sz w:val="24"/>
          <w:szCs w:val="24"/>
        </w:rPr>
        <w:t>.</w:t>
      </w:r>
    </w:p>
    <w:p w14:paraId="1076376C" w14:textId="46588009" w:rsidR="00765C5D" w:rsidRDefault="00765C5D" w:rsidP="00ED6861">
      <w:pPr>
        <w:rPr>
          <w:sz w:val="24"/>
          <w:szCs w:val="24"/>
        </w:rPr>
      </w:pPr>
      <w:r>
        <w:rPr>
          <w:sz w:val="24"/>
          <w:szCs w:val="24"/>
        </w:rPr>
        <w:t>She said: “It’s hard out there for disabled people, very difficult. Society just wants to add more of a divide. It’s them and us.</w:t>
      </w:r>
    </w:p>
    <w:p w14:paraId="722E93E8" w14:textId="14597F6E" w:rsidR="00765C5D" w:rsidRDefault="00765C5D" w:rsidP="00ED6861">
      <w:pPr>
        <w:rPr>
          <w:sz w:val="24"/>
          <w:szCs w:val="24"/>
        </w:rPr>
      </w:pPr>
      <w:r>
        <w:rPr>
          <w:sz w:val="24"/>
          <w:szCs w:val="24"/>
        </w:rPr>
        <w:t xml:space="preserve">“To be a part of a collective is very important but also normally in society women are quite competitive, so it has been very healing for me to be in a space where people are </w:t>
      </w:r>
      <w:proofErr w:type="gramStart"/>
      <w:r>
        <w:rPr>
          <w:sz w:val="24"/>
          <w:szCs w:val="24"/>
        </w:rPr>
        <w:t>supportive</w:t>
      </w:r>
      <w:proofErr w:type="gramEnd"/>
      <w:r>
        <w:rPr>
          <w:sz w:val="24"/>
          <w:szCs w:val="24"/>
        </w:rPr>
        <w:t xml:space="preserve"> and they mean that.”</w:t>
      </w:r>
    </w:p>
    <w:p w14:paraId="55024F7C" w14:textId="5BE4D5B0" w:rsidR="009F1AAB" w:rsidRDefault="00862DDB" w:rsidP="00ED6861">
      <w:pPr>
        <w:rPr>
          <w:sz w:val="24"/>
          <w:szCs w:val="24"/>
        </w:rPr>
      </w:pPr>
      <w:r>
        <w:rPr>
          <w:sz w:val="24"/>
          <w:szCs w:val="24"/>
        </w:rPr>
        <w:t xml:space="preserve">Another was Magdalena </w:t>
      </w:r>
      <w:proofErr w:type="spellStart"/>
      <w:r>
        <w:rPr>
          <w:sz w:val="24"/>
          <w:szCs w:val="24"/>
        </w:rPr>
        <w:t>Szar</w:t>
      </w:r>
      <w:r w:rsidR="009F1AAB">
        <w:rPr>
          <w:sz w:val="24"/>
          <w:szCs w:val="24"/>
        </w:rPr>
        <w:t>ota</w:t>
      </w:r>
      <w:proofErr w:type="spellEnd"/>
      <w:r w:rsidR="009F1AAB">
        <w:rPr>
          <w:sz w:val="24"/>
          <w:szCs w:val="24"/>
        </w:rPr>
        <w:t xml:space="preserve">, a co-founder of </w:t>
      </w:r>
      <w:hyperlink r:id="rId43" w:history="1">
        <w:r w:rsidR="009F1AAB" w:rsidRPr="009F1AAB">
          <w:rPr>
            <w:rStyle w:val="Hyperlink"/>
            <w:sz w:val="24"/>
            <w:szCs w:val="24"/>
          </w:rPr>
          <w:t>One.pl</w:t>
        </w:r>
      </w:hyperlink>
      <w:r w:rsidR="009F1AAB">
        <w:rPr>
          <w:sz w:val="24"/>
          <w:szCs w:val="24"/>
        </w:rPr>
        <w:t xml:space="preserve">, an organisation of disabled women in Poland, whose project was about using photography as a </w:t>
      </w:r>
      <w:r w:rsidR="00A5701E">
        <w:rPr>
          <w:sz w:val="24"/>
          <w:szCs w:val="24"/>
        </w:rPr>
        <w:t>way of</w:t>
      </w:r>
      <w:r w:rsidR="009F1AAB">
        <w:rPr>
          <w:sz w:val="24"/>
          <w:szCs w:val="24"/>
        </w:rPr>
        <w:t xml:space="preserve"> telling disabled people’s stories.</w:t>
      </w:r>
    </w:p>
    <w:p w14:paraId="6C61FDAB" w14:textId="79A77747" w:rsidR="00253DD1" w:rsidRDefault="00253DD1" w:rsidP="00ED6861">
      <w:pPr>
        <w:rPr>
          <w:sz w:val="24"/>
          <w:szCs w:val="24"/>
        </w:rPr>
      </w:pPr>
      <w:r>
        <w:rPr>
          <w:sz w:val="24"/>
          <w:szCs w:val="24"/>
        </w:rPr>
        <w:t xml:space="preserve">Tope </w:t>
      </w:r>
      <w:proofErr w:type="spellStart"/>
      <w:r>
        <w:rPr>
          <w:sz w:val="24"/>
          <w:szCs w:val="24"/>
        </w:rPr>
        <w:t>Onanuga</w:t>
      </w:r>
      <w:proofErr w:type="spellEnd"/>
      <w:r w:rsidR="00D22D0C">
        <w:rPr>
          <w:sz w:val="24"/>
          <w:szCs w:val="24"/>
        </w:rPr>
        <w:t>, another participant,</w:t>
      </w:r>
      <w:r>
        <w:rPr>
          <w:sz w:val="24"/>
          <w:szCs w:val="24"/>
        </w:rPr>
        <w:t xml:space="preserve"> </w:t>
      </w:r>
      <w:r w:rsidR="00D22D0C">
        <w:rPr>
          <w:sz w:val="24"/>
          <w:szCs w:val="24"/>
        </w:rPr>
        <w:t>aims to relaunch</w:t>
      </w:r>
      <w:r>
        <w:rPr>
          <w:sz w:val="24"/>
          <w:szCs w:val="24"/>
        </w:rPr>
        <w:t xml:space="preserve"> </w:t>
      </w:r>
      <w:hyperlink r:id="rId44" w:history="1">
        <w:r w:rsidRPr="00765C5D">
          <w:rPr>
            <w:rStyle w:val="Hyperlink"/>
            <w:sz w:val="24"/>
            <w:szCs w:val="24"/>
          </w:rPr>
          <w:t>her blog</w:t>
        </w:r>
      </w:hyperlink>
      <w:r w:rsidR="00D22D0C">
        <w:rPr>
          <w:sz w:val="24"/>
          <w:szCs w:val="24"/>
        </w:rPr>
        <w:t xml:space="preserve"> to </w:t>
      </w:r>
      <w:r w:rsidR="00765C5D">
        <w:rPr>
          <w:sz w:val="24"/>
          <w:szCs w:val="24"/>
        </w:rPr>
        <w:t>support</w:t>
      </w:r>
      <w:r>
        <w:rPr>
          <w:sz w:val="24"/>
          <w:szCs w:val="24"/>
        </w:rPr>
        <w:t xml:space="preserve"> disabled students when applying for university.</w:t>
      </w:r>
    </w:p>
    <w:p w14:paraId="0FB68248" w14:textId="07184AEF" w:rsidR="00765C5D" w:rsidRPr="00ED6861" w:rsidRDefault="00765C5D" w:rsidP="00ED6861">
      <w:pPr>
        <w:rPr>
          <w:sz w:val="24"/>
          <w:szCs w:val="24"/>
        </w:rPr>
      </w:pPr>
      <w:r>
        <w:rPr>
          <w:sz w:val="24"/>
          <w:szCs w:val="24"/>
        </w:rPr>
        <w:t>She said: “I had a mentor who works in radio and she gave me tips on writing and how to develop writing. She gave me a lot of good advice and a lot of feedback.”</w:t>
      </w:r>
    </w:p>
    <w:p w14:paraId="7440BFD1" w14:textId="103FD63A" w:rsidR="00ED6861" w:rsidRPr="00ED6861" w:rsidRDefault="00ED6861" w:rsidP="00ED6861">
      <w:pPr>
        <w:rPr>
          <w:sz w:val="24"/>
          <w:szCs w:val="24"/>
        </w:rPr>
      </w:pPr>
      <w:r w:rsidRPr="00ED6861">
        <w:rPr>
          <w:sz w:val="24"/>
          <w:szCs w:val="24"/>
        </w:rPr>
        <w:t xml:space="preserve">Vivienne Hayes, chief executive of </w:t>
      </w:r>
      <w:hyperlink r:id="rId45" w:history="1">
        <w:r w:rsidRPr="00704C03">
          <w:rPr>
            <w:rStyle w:val="Hyperlink"/>
            <w:sz w:val="24"/>
            <w:szCs w:val="24"/>
          </w:rPr>
          <w:t>Women</w:t>
        </w:r>
        <w:r w:rsidR="00704C03" w:rsidRPr="00704C03">
          <w:rPr>
            <w:rStyle w:val="Hyperlink"/>
            <w:sz w:val="24"/>
            <w:szCs w:val="24"/>
          </w:rPr>
          <w:t>’</w:t>
        </w:r>
        <w:r w:rsidRPr="00704C03">
          <w:rPr>
            <w:rStyle w:val="Hyperlink"/>
            <w:sz w:val="24"/>
            <w:szCs w:val="24"/>
          </w:rPr>
          <w:t>s Resource Centre</w:t>
        </w:r>
      </w:hyperlink>
      <w:r w:rsidRPr="00ED6861">
        <w:rPr>
          <w:sz w:val="24"/>
          <w:szCs w:val="24"/>
        </w:rPr>
        <w:t xml:space="preserve">, </w:t>
      </w:r>
      <w:r w:rsidR="00704C03">
        <w:rPr>
          <w:sz w:val="24"/>
          <w:szCs w:val="24"/>
        </w:rPr>
        <w:t xml:space="preserve">the </w:t>
      </w:r>
      <w:r w:rsidR="00704C03" w:rsidRPr="00704C03">
        <w:rPr>
          <w:sz w:val="24"/>
          <w:szCs w:val="24"/>
        </w:rPr>
        <w:t>national umbrella organisation for the women’s sector</w:t>
      </w:r>
      <w:r w:rsidR="00704C03">
        <w:rPr>
          <w:sz w:val="24"/>
          <w:szCs w:val="24"/>
        </w:rPr>
        <w:t xml:space="preserve">, </w:t>
      </w:r>
      <w:r w:rsidR="00B24D2A">
        <w:rPr>
          <w:sz w:val="24"/>
          <w:szCs w:val="24"/>
        </w:rPr>
        <w:t>told the event that</w:t>
      </w:r>
      <w:r w:rsidRPr="00ED6861">
        <w:rPr>
          <w:sz w:val="24"/>
          <w:szCs w:val="24"/>
        </w:rPr>
        <w:t xml:space="preserve"> the support of Sisters of Frida had been </w:t>
      </w:r>
      <w:r>
        <w:rPr>
          <w:sz w:val="24"/>
          <w:szCs w:val="24"/>
        </w:rPr>
        <w:t>“</w:t>
      </w:r>
      <w:r w:rsidRPr="00ED6861">
        <w:rPr>
          <w:sz w:val="24"/>
          <w:szCs w:val="24"/>
        </w:rPr>
        <w:t>vital</w:t>
      </w:r>
      <w:r>
        <w:rPr>
          <w:sz w:val="24"/>
          <w:szCs w:val="24"/>
        </w:rPr>
        <w:t>”</w:t>
      </w:r>
      <w:r w:rsidRPr="00ED6861">
        <w:rPr>
          <w:sz w:val="24"/>
          <w:szCs w:val="24"/>
        </w:rPr>
        <w:t xml:space="preserve"> in enabling </w:t>
      </w:r>
      <w:r w:rsidR="00FF3650">
        <w:rPr>
          <w:sz w:val="24"/>
          <w:szCs w:val="24"/>
        </w:rPr>
        <w:t>her organisation</w:t>
      </w:r>
      <w:r w:rsidRPr="00ED6861">
        <w:rPr>
          <w:sz w:val="24"/>
          <w:szCs w:val="24"/>
        </w:rPr>
        <w:t xml:space="preserve"> to have an intersectional approach to its work.</w:t>
      </w:r>
    </w:p>
    <w:p w14:paraId="730BA158" w14:textId="4D00540A" w:rsidR="00ED6861" w:rsidRPr="00ED6861" w:rsidRDefault="00ED6861" w:rsidP="00ED6861">
      <w:pPr>
        <w:rPr>
          <w:sz w:val="24"/>
          <w:szCs w:val="24"/>
        </w:rPr>
      </w:pPr>
      <w:r w:rsidRPr="00ED6861">
        <w:rPr>
          <w:sz w:val="24"/>
          <w:szCs w:val="24"/>
        </w:rPr>
        <w:t xml:space="preserve">She said that </w:t>
      </w:r>
      <w:r>
        <w:rPr>
          <w:sz w:val="24"/>
          <w:szCs w:val="24"/>
        </w:rPr>
        <w:t>“</w:t>
      </w:r>
      <w:r w:rsidRPr="00ED6861">
        <w:rPr>
          <w:sz w:val="24"/>
          <w:szCs w:val="24"/>
        </w:rPr>
        <w:t>solidarity</w:t>
      </w:r>
      <w:r>
        <w:rPr>
          <w:sz w:val="24"/>
          <w:szCs w:val="24"/>
        </w:rPr>
        <w:t>”</w:t>
      </w:r>
      <w:r w:rsidRPr="00ED6861">
        <w:rPr>
          <w:sz w:val="24"/>
          <w:szCs w:val="24"/>
        </w:rPr>
        <w:t xml:space="preserve"> between women</w:t>
      </w:r>
      <w:r>
        <w:rPr>
          <w:sz w:val="24"/>
          <w:szCs w:val="24"/>
        </w:rPr>
        <w:t>’</w:t>
      </w:r>
      <w:r w:rsidRPr="00ED6861">
        <w:rPr>
          <w:sz w:val="24"/>
          <w:szCs w:val="24"/>
        </w:rPr>
        <w:t xml:space="preserve">s groups was </w:t>
      </w:r>
      <w:r>
        <w:rPr>
          <w:sz w:val="24"/>
          <w:szCs w:val="24"/>
        </w:rPr>
        <w:t>“</w:t>
      </w:r>
      <w:r w:rsidRPr="00ED6861">
        <w:rPr>
          <w:sz w:val="24"/>
          <w:szCs w:val="24"/>
        </w:rPr>
        <w:t>absolutely the most important thing</w:t>
      </w:r>
      <w:r>
        <w:rPr>
          <w:sz w:val="24"/>
          <w:szCs w:val="24"/>
        </w:rPr>
        <w:t>”</w:t>
      </w:r>
      <w:r w:rsidRPr="00ED6861">
        <w:rPr>
          <w:sz w:val="24"/>
          <w:szCs w:val="24"/>
        </w:rPr>
        <w:t>.</w:t>
      </w:r>
    </w:p>
    <w:p w14:paraId="4CF7DF89" w14:textId="77777777" w:rsidR="00A5701E" w:rsidRDefault="00ED6861" w:rsidP="00ED6861">
      <w:pPr>
        <w:rPr>
          <w:sz w:val="24"/>
          <w:szCs w:val="24"/>
        </w:rPr>
      </w:pPr>
      <w:r w:rsidRPr="00ED6861">
        <w:rPr>
          <w:sz w:val="24"/>
          <w:szCs w:val="24"/>
        </w:rPr>
        <w:t xml:space="preserve">She said: </w:t>
      </w:r>
      <w:r>
        <w:rPr>
          <w:sz w:val="24"/>
          <w:szCs w:val="24"/>
        </w:rPr>
        <w:t>“</w:t>
      </w:r>
      <w:r w:rsidRPr="00ED6861">
        <w:rPr>
          <w:sz w:val="24"/>
          <w:szCs w:val="24"/>
        </w:rPr>
        <w:t>In 30 years doing this work, I can</w:t>
      </w:r>
      <w:r>
        <w:rPr>
          <w:sz w:val="24"/>
          <w:szCs w:val="24"/>
        </w:rPr>
        <w:t>’</w:t>
      </w:r>
      <w:r w:rsidRPr="00ED6861">
        <w:rPr>
          <w:sz w:val="24"/>
          <w:szCs w:val="24"/>
        </w:rPr>
        <w:t xml:space="preserve">t remember a more difficult time. </w:t>
      </w:r>
    </w:p>
    <w:p w14:paraId="5EC3CD98" w14:textId="7715612D" w:rsidR="00ED6861" w:rsidRDefault="00A5701E" w:rsidP="00ED6861">
      <w:pPr>
        <w:rPr>
          <w:sz w:val="24"/>
          <w:szCs w:val="24"/>
        </w:rPr>
      </w:pPr>
      <w:r>
        <w:rPr>
          <w:sz w:val="24"/>
          <w:szCs w:val="24"/>
        </w:rPr>
        <w:t>“</w:t>
      </w:r>
      <w:r w:rsidR="00ED6861" w:rsidRPr="00ED6861">
        <w:rPr>
          <w:sz w:val="24"/>
          <w:szCs w:val="24"/>
        </w:rPr>
        <w:t>For us to try to hold back the tsunami</w:t>
      </w:r>
      <w:r w:rsidR="00ED6861">
        <w:rPr>
          <w:sz w:val="24"/>
          <w:szCs w:val="24"/>
        </w:rPr>
        <w:t xml:space="preserve"> </w:t>
      </w:r>
      <w:r w:rsidR="00ED6861" w:rsidRPr="00ED6861">
        <w:rPr>
          <w:sz w:val="24"/>
          <w:szCs w:val="24"/>
        </w:rPr>
        <w:t xml:space="preserve">of government policies that seem to only aim to take away our rights and </w:t>
      </w:r>
      <w:r w:rsidR="00ED6861">
        <w:rPr>
          <w:sz w:val="24"/>
          <w:szCs w:val="24"/>
        </w:rPr>
        <w:t>i</w:t>
      </w:r>
      <w:r w:rsidR="00ED6861" w:rsidRPr="00ED6861">
        <w:rPr>
          <w:sz w:val="24"/>
          <w:szCs w:val="24"/>
        </w:rPr>
        <w:t>mpoverish us we have to come together.</w:t>
      </w:r>
      <w:r w:rsidR="00ED6861">
        <w:rPr>
          <w:sz w:val="24"/>
          <w:szCs w:val="24"/>
        </w:rPr>
        <w:t>”</w:t>
      </w:r>
    </w:p>
    <w:p w14:paraId="0A3DE394" w14:textId="0ADBCFCC" w:rsidR="00B04B51" w:rsidRPr="00B04B51" w:rsidRDefault="00B04B51" w:rsidP="00ED6861">
      <w:pPr>
        <w:rPr>
          <w:i/>
          <w:sz w:val="24"/>
          <w:szCs w:val="24"/>
        </w:rPr>
      </w:pPr>
      <w:r w:rsidRPr="00B04B51">
        <w:rPr>
          <w:i/>
          <w:sz w:val="24"/>
          <w:szCs w:val="24"/>
        </w:rPr>
        <w:t xml:space="preserve">*To donate to the fund, </w:t>
      </w:r>
      <w:hyperlink r:id="rId46" w:history="1">
        <w:r w:rsidRPr="00B04B51">
          <w:rPr>
            <w:rStyle w:val="Hyperlink"/>
            <w:i/>
            <w:sz w:val="24"/>
            <w:szCs w:val="24"/>
          </w:rPr>
          <w:t xml:space="preserve">visit the </w:t>
        </w:r>
        <w:proofErr w:type="spellStart"/>
        <w:r w:rsidRPr="00B04B51">
          <w:rPr>
            <w:rStyle w:val="Hyperlink"/>
            <w:i/>
            <w:sz w:val="24"/>
            <w:szCs w:val="24"/>
          </w:rPr>
          <w:t>SoF</w:t>
        </w:r>
        <w:proofErr w:type="spellEnd"/>
        <w:r w:rsidRPr="00B04B51">
          <w:rPr>
            <w:rStyle w:val="Hyperlink"/>
            <w:i/>
            <w:sz w:val="24"/>
            <w:szCs w:val="24"/>
          </w:rPr>
          <w:t xml:space="preserve"> donation page</w:t>
        </w:r>
      </w:hyperlink>
      <w:r w:rsidRPr="00B04B51">
        <w:rPr>
          <w:i/>
          <w:sz w:val="24"/>
          <w:szCs w:val="24"/>
        </w:rPr>
        <w:t xml:space="preserve"> and mark the contribution for the Eleanor and Sophie Memorial Fund</w:t>
      </w:r>
    </w:p>
    <w:p w14:paraId="18B3217A" w14:textId="3CAF8101" w:rsidR="00ED6861" w:rsidRDefault="00ED6861" w:rsidP="00ED6861">
      <w:pPr>
        <w:rPr>
          <w:b/>
          <w:sz w:val="24"/>
          <w:szCs w:val="24"/>
        </w:rPr>
      </w:pPr>
      <w:r>
        <w:rPr>
          <w:b/>
          <w:sz w:val="24"/>
          <w:szCs w:val="24"/>
        </w:rPr>
        <w:t>10 May 2018</w:t>
      </w:r>
      <w:r w:rsidRPr="00ED6861">
        <w:rPr>
          <w:b/>
          <w:sz w:val="24"/>
          <w:szCs w:val="24"/>
        </w:rPr>
        <w:t xml:space="preserve"> </w:t>
      </w:r>
    </w:p>
    <w:p w14:paraId="78D7BC1B" w14:textId="07585E9C" w:rsidR="00BB61DC" w:rsidRDefault="00BB61DC" w:rsidP="00ED6861">
      <w:pPr>
        <w:rPr>
          <w:b/>
          <w:sz w:val="24"/>
          <w:szCs w:val="24"/>
        </w:rPr>
      </w:pPr>
    </w:p>
    <w:p w14:paraId="64323174" w14:textId="74A0247A" w:rsidR="00BB61DC" w:rsidRDefault="00BB61DC" w:rsidP="00ED6861">
      <w:pPr>
        <w:rPr>
          <w:b/>
          <w:sz w:val="24"/>
          <w:szCs w:val="24"/>
        </w:rPr>
      </w:pPr>
    </w:p>
    <w:p w14:paraId="3EA44765" w14:textId="3A029171" w:rsidR="00BB61DC" w:rsidRDefault="007864E2" w:rsidP="00ED6861">
      <w:pPr>
        <w:rPr>
          <w:b/>
          <w:sz w:val="24"/>
          <w:szCs w:val="24"/>
        </w:rPr>
      </w:pPr>
      <w:r>
        <w:rPr>
          <w:b/>
          <w:sz w:val="24"/>
          <w:szCs w:val="24"/>
        </w:rPr>
        <w:t xml:space="preserve">Boards </w:t>
      </w:r>
      <w:r w:rsidR="002134E1">
        <w:rPr>
          <w:b/>
          <w:sz w:val="24"/>
          <w:szCs w:val="24"/>
        </w:rPr>
        <w:t>of biggest companies should</w:t>
      </w:r>
      <w:r>
        <w:rPr>
          <w:b/>
          <w:sz w:val="24"/>
          <w:szCs w:val="24"/>
        </w:rPr>
        <w:t xml:space="preserve"> </w:t>
      </w:r>
      <w:r w:rsidR="002134E1">
        <w:rPr>
          <w:b/>
          <w:sz w:val="24"/>
          <w:szCs w:val="24"/>
        </w:rPr>
        <w:t>appoint ‘disability champions’</w:t>
      </w:r>
      <w:r>
        <w:rPr>
          <w:b/>
          <w:sz w:val="24"/>
          <w:szCs w:val="24"/>
        </w:rPr>
        <w:t>, says new report</w:t>
      </w:r>
    </w:p>
    <w:p w14:paraId="4910F886" w14:textId="01DE7220" w:rsidR="00BB61DC" w:rsidRPr="00DC6387" w:rsidRDefault="00BB61DC" w:rsidP="00ED6861">
      <w:pPr>
        <w:rPr>
          <w:sz w:val="24"/>
          <w:szCs w:val="24"/>
        </w:rPr>
      </w:pPr>
      <w:r w:rsidRPr="00DC6387">
        <w:rPr>
          <w:sz w:val="24"/>
          <w:szCs w:val="24"/>
        </w:rPr>
        <w:t xml:space="preserve">Every one of the country’s biggest companies should ensure they have a </w:t>
      </w:r>
      <w:r w:rsidR="00DC6387" w:rsidRPr="00DC6387">
        <w:rPr>
          <w:sz w:val="24"/>
          <w:szCs w:val="24"/>
        </w:rPr>
        <w:t>“</w:t>
      </w:r>
      <w:r w:rsidRPr="00DC6387">
        <w:rPr>
          <w:sz w:val="24"/>
          <w:szCs w:val="24"/>
        </w:rPr>
        <w:t>disability champion</w:t>
      </w:r>
      <w:r w:rsidR="00DC6387" w:rsidRPr="00DC6387">
        <w:rPr>
          <w:sz w:val="24"/>
          <w:szCs w:val="24"/>
        </w:rPr>
        <w:t>”</w:t>
      </w:r>
      <w:r w:rsidRPr="00DC6387">
        <w:rPr>
          <w:sz w:val="24"/>
          <w:szCs w:val="24"/>
        </w:rPr>
        <w:t xml:space="preserve"> on their board by 2020, according to a new report co-authored by a leading disabled social entrepreneur.</w:t>
      </w:r>
    </w:p>
    <w:p w14:paraId="69BB5797" w14:textId="149B73E6" w:rsidR="005309B3" w:rsidRPr="00DC6387" w:rsidRDefault="005309B3" w:rsidP="00ED6861">
      <w:pPr>
        <w:rPr>
          <w:sz w:val="24"/>
          <w:szCs w:val="24"/>
        </w:rPr>
      </w:pPr>
      <w:r w:rsidRPr="00DC6387">
        <w:rPr>
          <w:sz w:val="24"/>
          <w:szCs w:val="24"/>
        </w:rPr>
        <w:t xml:space="preserve">The report also calls on the boards of Britain’s biggest 350 businesses to </w:t>
      </w:r>
      <w:r w:rsidR="00396330">
        <w:rPr>
          <w:sz w:val="24"/>
          <w:szCs w:val="24"/>
        </w:rPr>
        <w:t>include</w:t>
      </w:r>
      <w:r w:rsidRPr="00DC6387">
        <w:rPr>
          <w:sz w:val="24"/>
          <w:szCs w:val="24"/>
        </w:rPr>
        <w:t xml:space="preserve"> disability as a formal agenda item at least once every year.</w:t>
      </w:r>
    </w:p>
    <w:p w14:paraId="4B6D4138" w14:textId="548F9F2D" w:rsidR="00DC6387" w:rsidRPr="00DC6387" w:rsidRDefault="00932EBA" w:rsidP="00ED6861">
      <w:pPr>
        <w:rPr>
          <w:sz w:val="24"/>
          <w:szCs w:val="24"/>
        </w:rPr>
      </w:pPr>
      <w:hyperlink r:id="rId47" w:history="1">
        <w:r w:rsidR="005309B3" w:rsidRPr="00DC6387">
          <w:rPr>
            <w:rStyle w:val="Hyperlink"/>
            <w:sz w:val="24"/>
            <w:szCs w:val="24"/>
          </w:rPr>
          <w:t xml:space="preserve">Leading </w:t>
        </w:r>
        <w:proofErr w:type="gramStart"/>
        <w:r w:rsidR="005309B3" w:rsidRPr="00DC6387">
          <w:rPr>
            <w:rStyle w:val="Hyperlink"/>
            <w:sz w:val="24"/>
            <w:szCs w:val="24"/>
          </w:rPr>
          <w:t>F</w:t>
        </w:r>
        <w:r w:rsidR="005309B3" w:rsidRPr="00DC6387">
          <w:rPr>
            <w:rStyle w:val="Hyperlink"/>
            <w:sz w:val="24"/>
            <w:szCs w:val="24"/>
          </w:rPr>
          <w:t>r</w:t>
        </w:r>
        <w:r w:rsidR="005309B3" w:rsidRPr="00DC6387">
          <w:rPr>
            <w:rStyle w:val="Hyperlink"/>
            <w:sz w:val="24"/>
            <w:szCs w:val="24"/>
          </w:rPr>
          <w:t>om</w:t>
        </w:r>
        <w:proofErr w:type="gramEnd"/>
        <w:r w:rsidR="005309B3" w:rsidRPr="00DC6387">
          <w:rPr>
            <w:rStyle w:val="Hyperlink"/>
            <w:sz w:val="24"/>
            <w:szCs w:val="24"/>
          </w:rPr>
          <w:t xml:space="preserve"> The Fro</w:t>
        </w:r>
        <w:r w:rsidR="005309B3" w:rsidRPr="00DC6387">
          <w:rPr>
            <w:rStyle w:val="Hyperlink"/>
            <w:sz w:val="24"/>
            <w:szCs w:val="24"/>
          </w:rPr>
          <w:t>n</w:t>
        </w:r>
        <w:r w:rsidR="005309B3" w:rsidRPr="00DC6387">
          <w:rPr>
            <w:rStyle w:val="Hyperlink"/>
            <w:sz w:val="24"/>
            <w:szCs w:val="24"/>
          </w:rPr>
          <w:t>t</w:t>
        </w:r>
      </w:hyperlink>
      <w:r w:rsidR="005309B3" w:rsidRPr="00DC6387">
        <w:rPr>
          <w:sz w:val="24"/>
          <w:szCs w:val="24"/>
        </w:rPr>
        <w:t xml:space="preserve"> </w:t>
      </w:r>
      <w:r w:rsidR="00DC6387" w:rsidRPr="00DC6387">
        <w:rPr>
          <w:sz w:val="24"/>
          <w:szCs w:val="24"/>
        </w:rPr>
        <w:t>is a review of research and best practice in the field of disability, and has been written “with a board-level audience in mind”.</w:t>
      </w:r>
    </w:p>
    <w:p w14:paraId="5FB178E7" w14:textId="1E08761A" w:rsidR="005309B3" w:rsidRPr="00DC6387" w:rsidRDefault="00DC6387" w:rsidP="00ED6861">
      <w:pPr>
        <w:rPr>
          <w:sz w:val="24"/>
          <w:szCs w:val="24"/>
        </w:rPr>
      </w:pPr>
      <w:r w:rsidRPr="00DC6387">
        <w:rPr>
          <w:sz w:val="24"/>
          <w:szCs w:val="24"/>
        </w:rPr>
        <w:t xml:space="preserve">Its co-authors are </w:t>
      </w:r>
      <w:r w:rsidR="005309B3" w:rsidRPr="00DC6387">
        <w:rPr>
          <w:sz w:val="24"/>
          <w:szCs w:val="24"/>
        </w:rPr>
        <w:t xml:space="preserve">Mike Adams, </w:t>
      </w:r>
      <w:r w:rsidR="00396330">
        <w:rPr>
          <w:sz w:val="24"/>
          <w:szCs w:val="24"/>
        </w:rPr>
        <w:t xml:space="preserve">the disabled </w:t>
      </w:r>
      <w:r w:rsidR="005309B3" w:rsidRPr="00DC6387">
        <w:rPr>
          <w:sz w:val="24"/>
          <w:szCs w:val="24"/>
        </w:rPr>
        <w:t xml:space="preserve">chief executive of </w:t>
      </w:r>
      <w:hyperlink r:id="rId48" w:history="1">
        <w:r w:rsidR="005309B3" w:rsidRPr="00DC6387">
          <w:rPr>
            <w:rStyle w:val="Hyperlink"/>
            <w:sz w:val="24"/>
            <w:szCs w:val="24"/>
          </w:rPr>
          <w:t>the social enterprise Purple</w:t>
        </w:r>
      </w:hyperlink>
      <w:r w:rsidR="005309B3" w:rsidRPr="00DC6387">
        <w:rPr>
          <w:sz w:val="24"/>
          <w:szCs w:val="24"/>
        </w:rPr>
        <w:t xml:space="preserve"> – formerly Essex Coalition of Disabled People – and David Gracie, director of legal services at the accountancy and consultancy giant KPMG.</w:t>
      </w:r>
    </w:p>
    <w:p w14:paraId="16662F45" w14:textId="3FA7F522" w:rsidR="005E530D" w:rsidRPr="005E530D" w:rsidRDefault="005309B3" w:rsidP="005E530D">
      <w:pPr>
        <w:rPr>
          <w:sz w:val="24"/>
          <w:szCs w:val="24"/>
        </w:rPr>
      </w:pPr>
      <w:r w:rsidRPr="00DC6387">
        <w:rPr>
          <w:sz w:val="24"/>
          <w:szCs w:val="24"/>
        </w:rPr>
        <w:t xml:space="preserve">They conclude that </w:t>
      </w:r>
      <w:r w:rsidR="005E530D">
        <w:rPr>
          <w:sz w:val="24"/>
          <w:szCs w:val="24"/>
        </w:rPr>
        <w:t>becoming “disability inclusive” as an employer opens up organisation</w:t>
      </w:r>
      <w:r w:rsidR="007864E2">
        <w:rPr>
          <w:sz w:val="24"/>
          <w:szCs w:val="24"/>
        </w:rPr>
        <w:t>s</w:t>
      </w:r>
      <w:r w:rsidR="005E530D">
        <w:rPr>
          <w:sz w:val="24"/>
          <w:szCs w:val="24"/>
        </w:rPr>
        <w:t xml:space="preserve"> to “</w:t>
      </w:r>
      <w:r w:rsidR="005E530D" w:rsidRPr="005E530D">
        <w:rPr>
          <w:sz w:val="24"/>
          <w:szCs w:val="24"/>
        </w:rPr>
        <w:t>a wider talent pool, different ways of doing things and a far broader customer base</w:t>
      </w:r>
      <w:r w:rsidR="005E530D">
        <w:rPr>
          <w:sz w:val="24"/>
          <w:szCs w:val="24"/>
        </w:rPr>
        <w:t>”.</w:t>
      </w:r>
    </w:p>
    <w:p w14:paraId="6FF7330C" w14:textId="71AD0EC7" w:rsidR="005309B3" w:rsidRDefault="005E530D" w:rsidP="00ED6861">
      <w:pPr>
        <w:rPr>
          <w:sz w:val="24"/>
          <w:szCs w:val="24"/>
        </w:rPr>
      </w:pPr>
      <w:r>
        <w:rPr>
          <w:sz w:val="24"/>
          <w:szCs w:val="24"/>
        </w:rPr>
        <w:t xml:space="preserve">As well as appointing a board-level champion who is accountable for disability issues and </w:t>
      </w:r>
      <w:r w:rsidR="00396330">
        <w:rPr>
          <w:sz w:val="24"/>
          <w:szCs w:val="24"/>
        </w:rPr>
        <w:t xml:space="preserve">regularly </w:t>
      </w:r>
      <w:r>
        <w:rPr>
          <w:sz w:val="24"/>
          <w:szCs w:val="24"/>
        </w:rPr>
        <w:t>tabling disability as an agenda item, employers should also promote disability issues to their suppliers, networks and audiences</w:t>
      </w:r>
      <w:r w:rsidR="00396330">
        <w:rPr>
          <w:sz w:val="24"/>
          <w:szCs w:val="24"/>
        </w:rPr>
        <w:t>, they say</w:t>
      </w:r>
      <w:r>
        <w:rPr>
          <w:sz w:val="24"/>
          <w:szCs w:val="24"/>
        </w:rPr>
        <w:t>.</w:t>
      </w:r>
    </w:p>
    <w:p w14:paraId="31479223" w14:textId="26DED7CE" w:rsidR="005E530D" w:rsidRDefault="005E530D" w:rsidP="00ED6861">
      <w:pPr>
        <w:rPr>
          <w:sz w:val="24"/>
          <w:szCs w:val="24"/>
        </w:rPr>
      </w:pPr>
      <w:r>
        <w:rPr>
          <w:sz w:val="24"/>
          <w:szCs w:val="24"/>
        </w:rPr>
        <w:t xml:space="preserve">They also </w:t>
      </w:r>
      <w:r w:rsidR="00396330">
        <w:rPr>
          <w:sz w:val="24"/>
          <w:szCs w:val="24"/>
        </w:rPr>
        <w:t>say that</w:t>
      </w:r>
      <w:r>
        <w:rPr>
          <w:sz w:val="24"/>
          <w:szCs w:val="24"/>
        </w:rPr>
        <w:t xml:space="preserve"> employers </w:t>
      </w:r>
      <w:r w:rsidR="00396330">
        <w:rPr>
          <w:sz w:val="24"/>
          <w:szCs w:val="24"/>
        </w:rPr>
        <w:t xml:space="preserve">should </w:t>
      </w:r>
      <w:r>
        <w:rPr>
          <w:sz w:val="24"/>
          <w:szCs w:val="24"/>
        </w:rPr>
        <w:t>sign up to the government’s much-criticised Disability Confident scheme</w:t>
      </w:r>
      <w:r w:rsidR="007864E2">
        <w:rPr>
          <w:sz w:val="24"/>
          <w:szCs w:val="24"/>
        </w:rPr>
        <w:t xml:space="preserve">. </w:t>
      </w:r>
      <w:hyperlink r:id="rId49" w:history="1">
        <w:r w:rsidR="007864E2" w:rsidRPr="007864E2">
          <w:rPr>
            <w:rStyle w:val="Hyperlink"/>
            <w:sz w:val="24"/>
            <w:szCs w:val="24"/>
          </w:rPr>
          <w:t>Adams himself has previously raised concerns</w:t>
        </w:r>
      </w:hyperlink>
      <w:r w:rsidR="007864E2">
        <w:rPr>
          <w:sz w:val="24"/>
          <w:szCs w:val="24"/>
        </w:rPr>
        <w:t xml:space="preserve"> about how the scheme was working.</w:t>
      </w:r>
    </w:p>
    <w:p w14:paraId="4CCCE6F0" w14:textId="296E5503" w:rsidR="00396330" w:rsidRDefault="007864E2" w:rsidP="00ED6861">
      <w:pPr>
        <w:rPr>
          <w:sz w:val="24"/>
          <w:szCs w:val="24"/>
        </w:rPr>
      </w:pPr>
      <w:r>
        <w:rPr>
          <w:sz w:val="24"/>
          <w:szCs w:val="24"/>
        </w:rPr>
        <w:t>The report also says</w:t>
      </w:r>
      <w:r w:rsidR="00EC6A7B">
        <w:rPr>
          <w:sz w:val="24"/>
          <w:szCs w:val="24"/>
        </w:rPr>
        <w:t xml:space="preserve"> that large employers – both in the private and public sector – </w:t>
      </w:r>
      <w:r w:rsidR="00396330">
        <w:rPr>
          <w:sz w:val="24"/>
          <w:szCs w:val="24"/>
        </w:rPr>
        <w:t>should use their</w:t>
      </w:r>
      <w:r w:rsidR="00EC6A7B">
        <w:rPr>
          <w:sz w:val="24"/>
          <w:szCs w:val="24"/>
        </w:rPr>
        <w:t xml:space="preserve"> power to bring about permanent change in the </w:t>
      </w:r>
      <w:r w:rsidR="00396330">
        <w:rPr>
          <w:sz w:val="24"/>
          <w:szCs w:val="24"/>
        </w:rPr>
        <w:t xml:space="preserve">way their </w:t>
      </w:r>
      <w:r w:rsidR="00EC6A7B">
        <w:rPr>
          <w:sz w:val="24"/>
          <w:szCs w:val="24"/>
        </w:rPr>
        <w:t xml:space="preserve">suppliers </w:t>
      </w:r>
      <w:r w:rsidR="00396330">
        <w:rPr>
          <w:sz w:val="24"/>
          <w:szCs w:val="24"/>
        </w:rPr>
        <w:t>address disability.</w:t>
      </w:r>
    </w:p>
    <w:p w14:paraId="2C334742" w14:textId="791EEC96" w:rsidR="00EC6A7B" w:rsidRDefault="00FF3650" w:rsidP="00ED6861">
      <w:pPr>
        <w:rPr>
          <w:sz w:val="24"/>
          <w:szCs w:val="24"/>
        </w:rPr>
      </w:pPr>
      <w:r>
        <w:rPr>
          <w:sz w:val="24"/>
          <w:szCs w:val="24"/>
        </w:rPr>
        <w:t>And it says e</w:t>
      </w:r>
      <w:r w:rsidR="00396330">
        <w:rPr>
          <w:sz w:val="24"/>
          <w:szCs w:val="24"/>
        </w:rPr>
        <w:t>mployers should secure the right specialist support</w:t>
      </w:r>
      <w:r w:rsidR="007864E2">
        <w:rPr>
          <w:sz w:val="24"/>
          <w:szCs w:val="24"/>
        </w:rPr>
        <w:t xml:space="preserve"> on disability</w:t>
      </w:r>
      <w:r w:rsidR="00396330">
        <w:rPr>
          <w:sz w:val="24"/>
          <w:szCs w:val="24"/>
        </w:rPr>
        <w:t>, to help them “</w:t>
      </w:r>
      <w:r w:rsidR="00396330" w:rsidRPr="00396330">
        <w:rPr>
          <w:sz w:val="24"/>
          <w:szCs w:val="24"/>
        </w:rPr>
        <w:t>navigate those potentially tricky first conversations and get the right policies in place from the very start</w:t>
      </w:r>
      <w:r w:rsidR="00396330">
        <w:rPr>
          <w:sz w:val="24"/>
          <w:szCs w:val="24"/>
        </w:rPr>
        <w:t>”</w:t>
      </w:r>
      <w:r w:rsidR="00EC6A7B">
        <w:rPr>
          <w:sz w:val="24"/>
          <w:szCs w:val="24"/>
        </w:rPr>
        <w:t>.</w:t>
      </w:r>
    </w:p>
    <w:p w14:paraId="7C867124" w14:textId="4473F91A" w:rsidR="005E530D" w:rsidRDefault="00396330" w:rsidP="00ED6861">
      <w:pPr>
        <w:rPr>
          <w:sz w:val="24"/>
          <w:szCs w:val="24"/>
        </w:rPr>
      </w:pPr>
      <w:r>
        <w:rPr>
          <w:sz w:val="24"/>
          <w:szCs w:val="24"/>
        </w:rPr>
        <w:t>The report says</w:t>
      </w:r>
      <w:r w:rsidR="005E530D">
        <w:rPr>
          <w:sz w:val="24"/>
          <w:szCs w:val="24"/>
        </w:rPr>
        <w:t xml:space="preserve"> the value of the “purple pound” – the collective spending power of disabled people in the UK and their families – is</w:t>
      </w:r>
      <w:r>
        <w:rPr>
          <w:sz w:val="24"/>
          <w:szCs w:val="24"/>
        </w:rPr>
        <w:t xml:space="preserve"> an estimated</w:t>
      </w:r>
      <w:r w:rsidR="005E530D">
        <w:rPr>
          <w:sz w:val="24"/>
          <w:szCs w:val="24"/>
        </w:rPr>
        <w:t xml:space="preserve"> £249 billion a year.</w:t>
      </w:r>
    </w:p>
    <w:p w14:paraId="7E9C925F" w14:textId="1FA8C0D3" w:rsidR="005E530D" w:rsidRDefault="00396330" w:rsidP="00ED6861">
      <w:pPr>
        <w:rPr>
          <w:sz w:val="24"/>
          <w:szCs w:val="24"/>
        </w:rPr>
      </w:pPr>
      <w:r>
        <w:rPr>
          <w:sz w:val="24"/>
          <w:szCs w:val="24"/>
        </w:rPr>
        <w:t>It says that</w:t>
      </w:r>
      <w:r w:rsidR="005E530D">
        <w:rPr>
          <w:sz w:val="24"/>
          <w:szCs w:val="24"/>
        </w:rPr>
        <w:t xml:space="preserve"> three-quarters of disabled people have walked away from a business because of poor disability awareness – costing businesses £420 million a week – while inaccessible websites and apps cost £11.75 billion in lost revenue in the UK</w:t>
      </w:r>
      <w:r w:rsidR="00FF3650">
        <w:rPr>
          <w:sz w:val="24"/>
          <w:szCs w:val="24"/>
        </w:rPr>
        <w:t xml:space="preserve"> in 2016</w:t>
      </w:r>
      <w:r w:rsidR="005E530D">
        <w:rPr>
          <w:sz w:val="24"/>
          <w:szCs w:val="24"/>
        </w:rPr>
        <w:t>.</w:t>
      </w:r>
    </w:p>
    <w:p w14:paraId="026398E0" w14:textId="7AE2C010" w:rsidR="005E530D" w:rsidRDefault="005E530D" w:rsidP="00ED6861">
      <w:pPr>
        <w:rPr>
          <w:sz w:val="24"/>
          <w:szCs w:val="24"/>
        </w:rPr>
      </w:pPr>
      <w:r>
        <w:rPr>
          <w:sz w:val="24"/>
          <w:szCs w:val="24"/>
        </w:rPr>
        <w:t xml:space="preserve">And </w:t>
      </w:r>
      <w:r w:rsidR="00396330">
        <w:rPr>
          <w:sz w:val="24"/>
          <w:szCs w:val="24"/>
        </w:rPr>
        <w:t xml:space="preserve">it says </w:t>
      </w:r>
      <w:r>
        <w:rPr>
          <w:sz w:val="24"/>
          <w:szCs w:val="24"/>
        </w:rPr>
        <w:t>that one academic study found 92 per cent of consumers felt more positive about companies that employed disabled people.</w:t>
      </w:r>
    </w:p>
    <w:p w14:paraId="5B7C3727" w14:textId="229ABC58" w:rsidR="005E530D" w:rsidRDefault="005E530D" w:rsidP="00ED6861">
      <w:pPr>
        <w:rPr>
          <w:sz w:val="24"/>
          <w:szCs w:val="24"/>
        </w:rPr>
      </w:pPr>
      <w:r>
        <w:rPr>
          <w:sz w:val="24"/>
          <w:szCs w:val="24"/>
        </w:rPr>
        <w:t xml:space="preserve">But </w:t>
      </w:r>
      <w:r w:rsidR="00B25EB2">
        <w:rPr>
          <w:sz w:val="24"/>
          <w:szCs w:val="24"/>
        </w:rPr>
        <w:t xml:space="preserve">it also points out that </w:t>
      </w:r>
      <w:r>
        <w:rPr>
          <w:sz w:val="24"/>
          <w:szCs w:val="24"/>
        </w:rPr>
        <w:t>less than one in 10 businesses have a defined strategy for targeting disabled consumers.</w:t>
      </w:r>
    </w:p>
    <w:p w14:paraId="645B6913" w14:textId="4D5AF308" w:rsidR="007A64DB" w:rsidRDefault="007A64DB" w:rsidP="00ED6861">
      <w:pPr>
        <w:rPr>
          <w:sz w:val="24"/>
          <w:szCs w:val="24"/>
        </w:rPr>
      </w:pPr>
      <w:r>
        <w:rPr>
          <w:sz w:val="24"/>
          <w:szCs w:val="24"/>
        </w:rPr>
        <w:t xml:space="preserve">The report says that Mars UK saw sales of Maltesers increase by 8.1 per cent – double </w:t>
      </w:r>
      <w:r w:rsidR="007864E2">
        <w:rPr>
          <w:sz w:val="24"/>
          <w:szCs w:val="24"/>
        </w:rPr>
        <w:t>its</w:t>
      </w:r>
      <w:r>
        <w:rPr>
          <w:sz w:val="24"/>
          <w:szCs w:val="24"/>
        </w:rPr>
        <w:t xml:space="preserve"> target of four per cent – after a series of adverts featuring disabled cast members, </w:t>
      </w:r>
      <w:r w:rsidR="00396330">
        <w:rPr>
          <w:sz w:val="24"/>
          <w:szCs w:val="24"/>
        </w:rPr>
        <w:t xml:space="preserve">in its </w:t>
      </w:r>
      <w:r>
        <w:rPr>
          <w:sz w:val="24"/>
          <w:szCs w:val="24"/>
        </w:rPr>
        <w:t>most successful campaign in 80 years.</w:t>
      </w:r>
    </w:p>
    <w:p w14:paraId="70353536" w14:textId="7C40E361" w:rsidR="007A64DB" w:rsidRDefault="007A64DB" w:rsidP="00ED6861">
      <w:pPr>
        <w:rPr>
          <w:sz w:val="24"/>
          <w:szCs w:val="24"/>
        </w:rPr>
      </w:pPr>
      <w:r>
        <w:rPr>
          <w:sz w:val="24"/>
          <w:szCs w:val="24"/>
        </w:rPr>
        <w:t xml:space="preserve">Agnes Fletcher, an equality advisor to Arsenal, which became the first professional football club to achieve Disability Confident </w:t>
      </w:r>
      <w:r w:rsidR="007864E2">
        <w:rPr>
          <w:sz w:val="24"/>
          <w:szCs w:val="24"/>
        </w:rPr>
        <w:t>“l</w:t>
      </w:r>
      <w:r>
        <w:rPr>
          <w:sz w:val="24"/>
          <w:szCs w:val="24"/>
        </w:rPr>
        <w:t>eader</w:t>
      </w:r>
      <w:r w:rsidR="007864E2">
        <w:rPr>
          <w:sz w:val="24"/>
          <w:szCs w:val="24"/>
        </w:rPr>
        <w:t>”</w:t>
      </w:r>
      <w:r>
        <w:rPr>
          <w:sz w:val="24"/>
          <w:szCs w:val="24"/>
        </w:rPr>
        <w:t xml:space="preserve"> status, </w:t>
      </w:r>
      <w:r w:rsidR="007864E2">
        <w:rPr>
          <w:sz w:val="24"/>
          <w:szCs w:val="24"/>
        </w:rPr>
        <w:t>spoke in the report of</w:t>
      </w:r>
      <w:r>
        <w:rPr>
          <w:sz w:val="24"/>
          <w:szCs w:val="24"/>
        </w:rPr>
        <w:t xml:space="preserve"> the Arsenal </w:t>
      </w:r>
      <w:proofErr w:type="gramStart"/>
      <w:r>
        <w:rPr>
          <w:sz w:val="24"/>
          <w:szCs w:val="24"/>
        </w:rPr>
        <w:t>For</w:t>
      </w:r>
      <w:proofErr w:type="gramEnd"/>
      <w:r w:rsidR="00B25EB2">
        <w:rPr>
          <w:sz w:val="24"/>
          <w:szCs w:val="24"/>
        </w:rPr>
        <w:t xml:space="preserve"> </w:t>
      </w:r>
      <w:r>
        <w:rPr>
          <w:sz w:val="24"/>
          <w:szCs w:val="24"/>
        </w:rPr>
        <w:t>Everyone initiative, which includes a long-term commitment to disability.</w:t>
      </w:r>
    </w:p>
    <w:p w14:paraId="699E4795" w14:textId="712DDECC" w:rsidR="007A64DB" w:rsidRDefault="007A64DB" w:rsidP="00ED6861">
      <w:pPr>
        <w:rPr>
          <w:sz w:val="24"/>
          <w:szCs w:val="24"/>
        </w:rPr>
      </w:pPr>
      <w:r>
        <w:rPr>
          <w:sz w:val="24"/>
          <w:szCs w:val="24"/>
        </w:rPr>
        <w:t xml:space="preserve">The </w:t>
      </w:r>
      <w:r w:rsidR="007864E2">
        <w:rPr>
          <w:sz w:val="24"/>
          <w:szCs w:val="24"/>
        </w:rPr>
        <w:t xml:space="preserve">club’s </w:t>
      </w:r>
      <w:r>
        <w:rPr>
          <w:sz w:val="24"/>
          <w:szCs w:val="24"/>
        </w:rPr>
        <w:t>management team take the lead on diversity, with the initiative promoted at every level of the organisation, helping staff understand the importance of disability issues</w:t>
      </w:r>
      <w:r w:rsidR="00EC6A7B">
        <w:rPr>
          <w:sz w:val="24"/>
          <w:szCs w:val="24"/>
        </w:rPr>
        <w:t>, she sa</w:t>
      </w:r>
      <w:r w:rsidR="007864E2">
        <w:rPr>
          <w:sz w:val="24"/>
          <w:szCs w:val="24"/>
        </w:rPr>
        <w:t>ys in the report</w:t>
      </w:r>
      <w:r>
        <w:rPr>
          <w:sz w:val="24"/>
          <w:szCs w:val="24"/>
        </w:rPr>
        <w:t>.</w:t>
      </w:r>
    </w:p>
    <w:p w14:paraId="3212DB20" w14:textId="17A101DD" w:rsidR="007A64DB" w:rsidRDefault="007A64DB" w:rsidP="00ED6861">
      <w:pPr>
        <w:rPr>
          <w:sz w:val="24"/>
          <w:szCs w:val="24"/>
        </w:rPr>
      </w:pPr>
      <w:r>
        <w:rPr>
          <w:sz w:val="24"/>
          <w:szCs w:val="24"/>
        </w:rPr>
        <w:lastRenderedPageBreak/>
        <w:t xml:space="preserve">Fletcher, a </w:t>
      </w:r>
      <w:r w:rsidRPr="007A64DB">
        <w:rPr>
          <w:sz w:val="24"/>
          <w:szCs w:val="24"/>
        </w:rPr>
        <w:t>former director of policy and communications at the Disability Rights Commission</w:t>
      </w:r>
      <w:r>
        <w:rPr>
          <w:sz w:val="24"/>
          <w:szCs w:val="24"/>
        </w:rPr>
        <w:t xml:space="preserve">, </w:t>
      </w:r>
      <w:r w:rsidR="007864E2">
        <w:rPr>
          <w:sz w:val="24"/>
          <w:szCs w:val="24"/>
        </w:rPr>
        <w:t>says</w:t>
      </w:r>
      <w:r>
        <w:rPr>
          <w:sz w:val="24"/>
          <w:szCs w:val="24"/>
        </w:rPr>
        <w:t>: “</w:t>
      </w:r>
      <w:r w:rsidRPr="007A64DB">
        <w:rPr>
          <w:sz w:val="24"/>
          <w:szCs w:val="24"/>
        </w:rPr>
        <w:t xml:space="preserve">Being open about these issues also benefits Arsenal’s employer brand and status as an inclusive place to work. </w:t>
      </w:r>
    </w:p>
    <w:p w14:paraId="26EEBBD1" w14:textId="77777777" w:rsidR="007A64DB" w:rsidRDefault="007A64DB" w:rsidP="00ED6861">
      <w:pPr>
        <w:rPr>
          <w:sz w:val="24"/>
          <w:szCs w:val="24"/>
        </w:rPr>
      </w:pPr>
      <w:r>
        <w:rPr>
          <w:sz w:val="24"/>
          <w:szCs w:val="24"/>
        </w:rPr>
        <w:t>“</w:t>
      </w:r>
      <w:r w:rsidRPr="007A64DB">
        <w:rPr>
          <w:sz w:val="24"/>
          <w:szCs w:val="24"/>
        </w:rPr>
        <w:t xml:space="preserve">The latest equality and diversity survey showed that more employees and casual staff are identifying themselves as disabled. </w:t>
      </w:r>
    </w:p>
    <w:p w14:paraId="75BD582E" w14:textId="4F696040" w:rsidR="007A64DB" w:rsidRDefault="007A64DB" w:rsidP="00ED6861">
      <w:pPr>
        <w:rPr>
          <w:sz w:val="24"/>
          <w:szCs w:val="24"/>
        </w:rPr>
      </w:pPr>
      <w:r>
        <w:rPr>
          <w:sz w:val="24"/>
          <w:szCs w:val="24"/>
        </w:rPr>
        <w:t>“</w:t>
      </w:r>
      <w:r w:rsidRPr="007A64DB">
        <w:rPr>
          <w:sz w:val="24"/>
          <w:szCs w:val="24"/>
        </w:rPr>
        <w:t>So being disability inclusive doesn’t just open up Arsenal to a bigger fanbase but a wider talent pool too.”</w:t>
      </w:r>
    </w:p>
    <w:p w14:paraId="04061645" w14:textId="1F75AE13" w:rsidR="00EC6A7B" w:rsidRPr="00EC6A7B" w:rsidRDefault="00EC6A7B" w:rsidP="00EC6A7B">
      <w:pPr>
        <w:rPr>
          <w:sz w:val="24"/>
          <w:szCs w:val="24"/>
        </w:rPr>
      </w:pPr>
      <w:r>
        <w:rPr>
          <w:sz w:val="24"/>
          <w:szCs w:val="24"/>
        </w:rPr>
        <w:t xml:space="preserve">Sarah Newton, minister for disabled people, said that about 6,000 employers had now signed up to Disability Confident, which aims to </w:t>
      </w:r>
      <w:r w:rsidRPr="00EC6A7B">
        <w:rPr>
          <w:sz w:val="24"/>
          <w:szCs w:val="24"/>
        </w:rPr>
        <w:t xml:space="preserve">challenge </w:t>
      </w:r>
      <w:r>
        <w:rPr>
          <w:sz w:val="24"/>
          <w:szCs w:val="24"/>
        </w:rPr>
        <w:t xml:space="preserve">employers’ </w:t>
      </w:r>
      <w:r w:rsidRPr="00EC6A7B">
        <w:rPr>
          <w:sz w:val="24"/>
          <w:szCs w:val="24"/>
        </w:rPr>
        <w:t>attitudes towards</w:t>
      </w:r>
      <w:r>
        <w:rPr>
          <w:sz w:val="24"/>
          <w:szCs w:val="24"/>
        </w:rPr>
        <w:t xml:space="preserve"> </w:t>
      </w:r>
      <w:r w:rsidRPr="00EC6A7B">
        <w:rPr>
          <w:sz w:val="24"/>
          <w:szCs w:val="24"/>
        </w:rPr>
        <w:t xml:space="preserve">disability and help remove </w:t>
      </w:r>
      <w:r>
        <w:rPr>
          <w:sz w:val="24"/>
          <w:szCs w:val="24"/>
        </w:rPr>
        <w:t xml:space="preserve">workplace </w:t>
      </w:r>
      <w:r w:rsidRPr="00EC6A7B">
        <w:rPr>
          <w:sz w:val="24"/>
          <w:szCs w:val="24"/>
        </w:rPr>
        <w:t xml:space="preserve">barriers </w:t>
      </w:r>
      <w:r w:rsidR="007864E2">
        <w:rPr>
          <w:sz w:val="24"/>
          <w:szCs w:val="24"/>
        </w:rPr>
        <w:t>faced by</w:t>
      </w:r>
      <w:r w:rsidRPr="00EC6A7B">
        <w:rPr>
          <w:sz w:val="24"/>
          <w:szCs w:val="24"/>
        </w:rPr>
        <w:t xml:space="preserve"> disabled people.</w:t>
      </w:r>
    </w:p>
    <w:p w14:paraId="189E4554" w14:textId="00A3C887" w:rsidR="00EC6A7B" w:rsidRDefault="00EC6A7B" w:rsidP="00ED6861">
      <w:pPr>
        <w:rPr>
          <w:sz w:val="24"/>
          <w:szCs w:val="24"/>
        </w:rPr>
      </w:pPr>
      <w:r>
        <w:rPr>
          <w:sz w:val="24"/>
          <w:szCs w:val="24"/>
        </w:rPr>
        <w:t>She said that if an employer s</w:t>
      </w:r>
      <w:r w:rsidRPr="00EC6A7B">
        <w:rPr>
          <w:sz w:val="24"/>
          <w:szCs w:val="24"/>
        </w:rPr>
        <w:t>ign</w:t>
      </w:r>
      <w:r>
        <w:rPr>
          <w:sz w:val="24"/>
          <w:szCs w:val="24"/>
        </w:rPr>
        <w:t>s</w:t>
      </w:r>
      <w:r w:rsidRPr="00EC6A7B">
        <w:rPr>
          <w:sz w:val="24"/>
          <w:szCs w:val="24"/>
        </w:rPr>
        <w:t xml:space="preserve"> up to Disability Confident </w:t>
      </w:r>
      <w:r>
        <w:rPr>
          <w:sz w:val="24"/>
          <w:szCs w:val="24"/>
        </w:rPr>
        <w:t>it “</w:t>
      </w:r>
      <w:r w:rsidRPr="00EC6A7B">
        <w:rPr>
          <w:sz w:val="24"/>
          <w:szCs w:val="24"/>
        </w:rPr>
        <w:t>sends a powerful message to potential employees that they will get the support they need to thrive in the workplace</w:t>
      </w:r>
      <w:r>
        <w:rPr>
          <w:sz w:val="24"/>
          <w:szCs w:val="24"/>
        </w:rPr>
        <w:t>”.</w:t>
      </w:r>
    </w:p>
    <w:p w14:paraId="095015BB" w14:textId="369A91A3" w:rsidR="00EC6A7B" w:rsidRDefault="00EC6A7B" w:rsidP="00ED6861">
      <w:pPr>
        <w:rPr>
          <w:sz w:val="24"/>
          <w:szCs w:val="24"/>
        </w:rPr>
      </w:pPr>
      <w:r>
        <w:rPr>
          <w:sz w:val="24"/>
          <w:szCs w:val="24"/>
        </w:rPr>
        <w:t>She said: “</w:t>
      </w:r>
      <w:r w:rsidRPr="00EC6A7B">
        <w:rPr>
          <w:sz w:val="24"/>
          <w:szCs w:val="24"/>
        </w:rPr>
        <w:t>Disability Confident can offer your organisation a valuable support network and guidance to help you create a more inclusive workplace.</w:t>
      </w:r>
      <w:r>
        <w:rPr>
          <w:sz w:val="24"/>
          <w:szCs w:val="24"/>
        </w:rPr>
        <w:t>”</w:t>
      </w:r>
    </w:p>
    <w:p w14:paraId="301BF1E6" w14:textId="39475ADE" w:rsidR="00EC6A7B" w:rsidRPr="00DC6387" w:rsidRDefault="00EC6A7B" w:rsidP="00ED6861">
      <w:pPr>
        <w:rPr>
          <w:sz w:val="24"/>
          <w:szCs w:val="24"/>
        </w:rPr>
      </w:pPr>
      <w:r>
        <w:rPr>
          <w:sz w:val="24"/>
          <w:szCs w:val="24"/>
        </w:rPr>
        <w:t xml:space="preserve">The report says that most </w:t>
      </w:r>
      <w:r w:rsidRPr="00EC6A7B">
        <w:rPr>
          <w:sz w:val="24"/>
          <w:szCs w:val="24"/>
        </w:rPr>
        <w:t xml:space="preserve">of the experts interviewed for </w:t>
      </w:r>
      <w:r>
        <w:rPr>
          <w:sz w:val="24"/>
          <w:szCs w:val="24"/>
        </w:rPr>
        <w:t>the</w:t>
      </w:r>
      <w:r w:rsidRPr="00EC6A7B">
        <w:rPr>
          <w:sz w:val="24"/>
          <w:szCs w:val="24"/>
        </w:rPr>
        <w:t xml:space="preserve"> review spoke about the importance of the people at the top of organisation</w:t>
      </w:r>
      <w:r>
        <w:rPr>
          <w:sz w:val="24"/>
          <w:szCs w:val="24"/>
        </w:rPr>
        <w:t>s</w:t>
      </w:r>
      <w:r w:rsidRPr="00EC6A7B">
        <w:rPr>
          <w:sz w:val="24"/>
          <w:szCs w:val="24"/>
        </w:rPr>
        <w:t xml:space="preserve"> </w:t>
      </w:r>
      <w:r>
        <w:rPr>
          <w:sz w:val="24"/>
          <w:szCs w:val="24"/>
        </w:rPr>
        <w:t>“</w:t>
      </w:r>
      <w:r w:rsidRPr="00EC6A7B">
        <w:rPr>
          <w:sz w:val="24"/>
          <w:szCs w:val="24"/>
        </w:rPr>
        <w:t>setting the right tone</w:t>
      </w:r>
      <w:r>
        <w:rPr>
          <w:sz w:val="24"/>
          <w:szCs w:val="24"/>
        </w:rPr>
        <w:t>” on disability</w:t>
      </w:r>
      <w:r w:rsidRPr="00EC6A7B">
        <w:rPr>
          <w:sz w:val="24"/>
          <w:szCs w:val="24"/>
        </w:rPr>
        <w:t>.</w:t>
      </w:r>
    </w:p>
    <w:p w14:paraId="590CEB55" w14:textId="24A2325A" w:rsidR="00DC6387" w:rsidRPr="00DC6387" w:rsidRDefault="005309B3" w:rsidP="00ED6861">
      <w:pPr>
        <w:rPr>
          <w:sz w:val="24"/>
          <w:szCs w:val="24"/>
        </w:rPr>
      </w:pPr>
      <w:r w:rsidRPr="00DC6387">
        <w:rPr>
          <w:sz w:val="24"/>
          <w:szCs w:val="24"/>
        </w:rPr>
        <w:t>Adams said: “</w:t>
      </w:r>
      <w:r w:rsidR="00DC6387" w:rsidRPr="00DC6387">
        <w:rPr>
          <w:sz w:val="24"/>
          <w:szCs w:val="24"/>
        </w:rPr>
        <w:t xml:space="preserve">Put simply, disability is board business. It affects everyone associated with your company – your customers, your staff, and your stakeholders. </w:t>
      </w:r>
    </w:p>
    <w:p w14:paraId="2B864748" w14:textId="77777777" w:rsidR="00DC6387" w:rsidRPr="00DC6387" w:rsidRDefault="00DC6387" w:rsidP="00ED6861">
      <w:pPr>
        <w:rPr>
          <w:sz w:val="24"/>
          <w:szCs w:val="24"/>
        </w:rPr>
      </w:pPr>
      <w:r w:rsidRPr="00DC6387">
        <w:rPr>
          <w:sz w:val="24"/>
          <w:szCs w:val="24"/>
        </w:rPr>
        <w:t xml:space="preserve">“Having spoken to some of the most forward-thinking businesses of all sizes when it comes to disability, a common thread quickly emerged – the tone is set by those at the top. </w:t>
      </w:r>
    </w:p>
    <w:p w14:paraId="3D841E9B" w14:textId="7332C2F3" w:rsidR="005309B3" w:rsidRPr="00DC6387" w:rsidRDefault="00DC6387" w:rsidP="00ED6861">
      <w:pPr>
        <w:rPr>
          <w:sz w:val="24"/>
          <w:szCs w:val="24"/>
        </w:rPr>
      </w:pPr>
      <w:r w:rsidRPr="00DC6387">
        <w:rPr>
          <w:sz w:val="24"/>
          <w:szCs w:val="24"/>
        </w:rPr>
        <w:t>“We need more leaders to follow suit and create a new culture in which disabled people aren’t just accommodated but embraced because everyone understands their true potential.” </w:t>
      </w:r>
    </w:p>
    <w:p w14:paraId="7C19D76F" w14:textId="6229D0A9" w:rsidR="005309B3" w:rsidRPr="00ED6861" w:rsidRDefault="00DC6387" w:rsidP="00ED6861">
      <w:pPr>
        <w:rPr>
          <w:b/>
          <w:sz w:val="24"/>
          <w:szCs w:val="24"/>
        </w:rPr>
      </w:pPr>
      <w:r>
        <w:rPr>
          <w:b/>
          <w:sz w:val="24"/>
          <w:szCs w:val="24"/>
        </w:rPr>
        <w:t>10 May 2018</w:t>
      </w:r>
    </w:p>
    <w:p w14:paraId="5BA1FB60" w14:textId="77777777" w:rsidR="0059529A" w:rsidRDefault="0059529A" w:rsidP="0059529A">
      <w:pPr>
        <w:rPr>
          <w:sz w:val="24"/>
          <w:szCs w:val="24"/>
        </w:rPr>
      </w:pPr>
    </w:p>
    <w:p w14:paraId="09D94B8F" w14:textId="77777777" w:rsidR="0059529A" w:rsidRPr="006F4A33" w:rsidRDefault="0059529A" w:rsidP="0059529A">
      <w:pPr>
        <w:jc w:val="center"/>
        <w:rPr>
          <w:b/>
          <w:bCs/>
          <w:iCs/>
          <w:sz w:val="24"/>
          <w:szCs w:val="24"/>
        </w:rPr>
      </w:pPr>
      <w:r w:rsidRPr="006F4A33">
        <w:rPr>
          <w:b/>
          <w:sz w:val="24"/>
          <w:szCs w:val="24"/>
        </w:rPr>
        <w:t xml:space="preserve">News provided by John Pring at </w:t>
      </w:r>
      <w:hyperlink r:id="rId50" w:history="1">
        <w:r w:rsidRPr="006F4A33">
          <w:rPr>
            <w:rStyle w:val="Hyperlink"/>
            <w:sz w:val="24"/>
            <w:szCs w:val="24"/>
          </w:rPr>
          <w:t>www.disabilitynewsservice.com</w:t>
        </w:r>
      </w:hyperlink>
    </w:p>
    <w:p w14:paraId="143B5534" w14:textId="77777777"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9A"/>
    <w:rsid w:val="000007B7"/>
    <w:rsid w:val="00000F14"/>
    <w:rsid w:val="00001FF4"/>
    <w:rsid w:val="00012995"/>
    <w:rsid w:val="000252A3"/>
    <w:rsid w:val="00032C99"/>
    <w:rsid w:val="000333A2"/>
    <w:rsid w:val="00086282"/>
    <w:rsid w:val="0008788E"/>
    <w:rsid w:val="00095F62"/>
    <w:rsid w:val="000B0E21"/>
    <w:rsid w:val="000B6858"/>
    <w:rsid w:val="000C58DB"/>
    <w:rsid w:val="000D2F7C"/>
    <w:rsid w:val="000D57DF"/>
    <w:rsid w:val="000F0679"/>
    <w:rsid w:val="000F086F"/>
    <w:rsid w:val="000F2FF8"/>
    <w:rsid w:val="001124B5"/>
    <w:rsid w:val="0012503E"/>
    <w:rsid w:val="00135F62"/>
    <w:rsid w:val="001365E9"/>
    <w:rsid w:val="00146ACD"/>
    <w:rsid w:val="00153D1B"/>
    <w:rsid w:val="00156ECB"/>
    <w:rsid w:val="001609CD"/>
    <w:rsid w:val="00160EC4"/>
    <w:rsid w:val="00161538"/>
    <w:rsid w:val="00164642"/>
    <w:rsid w:val="00167D73"/>
    <w:rsid w:val="00170440"/>
    <w:rsid w:val="00171860"/>
    <w:rsid w:val="00175A37"/>
    <w:rsid w:val="00176A77"/>
    <w:rsid w:val="001852B7"/>
    <w:rsid w:val="001902EC"/>
    <w:rsid w:val="001A1121"/>
    <w:rsid w:val="001A2B98"/>
    <w:rsid w:val="001B49B9"/>
    <w:rsid w:val="001C450C"/>
    <w:rsid w:val="001C5D3A"/>
    <w:rsid w:val="001D7C80"/>
    <w:rsid w:val="001E022D"/>
    <w:rsid w:val="001E1285"/>
    <w:rsid w:val="001E4147"/>
    <w:rsid w:val="001E61A5"/>
    <w:rsid w:val="001F5074"/>
    <w:rsid w:val="002134E1"/>
    <w:rsid w:val="00214EE9"/>
    <w:rsid w:val="002179D2"/>
    <w:rsid w:val="00222E32"/>
    <w:rsid w:val="002475A1"/>
    <w:rsid w:val="00253DD1"/>
    <w:rsid w:val="0026212C"/>
    <w:rsid w:val="00282D46"/>
    <w:rsid w:val="002B16D4"/>
    <w:rsid w:val="002B44FF"/>
    <w:rsid w:val="002C3138"/>
    <w:rsid w:val="002C75F0"/>
    <w:rsid w:val="002D2D5E"/>
    <w:rsid w:val="002D4751"/>
    <w:rsid w:val="002E368B"/>
    <w:rsid w:val="002F669E"/>
    <w:rsid w:val="003313A3"/>
    <w:rsid w:val="0035406D"/>
    <w:rsid w:val="00355BFD"/>
    <w:rsid w:val="00370459"/>
    <w:rsid w:val="00372007"/>
    <w:rsid w:val="00377D92"/>
    <w:rsid w:val="00396330"/>
    <w:rsid w:val="003B1975"/>
    <w:rsid w:val="003E1749"/>
    <w:rsid w:val="003E7F1E"/>
    <w:rsid w:val="00435D14"/>
    <w:rsid w:val="0043603F"/>
    <w:rsid w:val="004517B6"/>
    <w:rsid w:val="00474904"/>
    <w:rsid w:val="00476BC9"/>
    <w:rsid w:val="0049307F"/>
    <w:rsid w:val="004A5282"/>
    <w:rsid w:val="004A6AA1"/>
    <w:rsid w:val="004B3546"/>
    <w:rsid w:val="004C035F"/>
    <w:rsid w:val="004C67AB"/>
    <w:rsid w:val="004D523B"/>
    <w:rsid w:val="004D5D81"/>
    <w:rsid w:val="004F1AF2"/>
    <w:rsid w:val="00511861"/>
    <w:rsid w:val="00522CFB"/>
    <w:rsid w:val="005309B3"/>
    <w:rsid w:val="00534B80"/>
    <w:rsid w:val="00534E98"/>
    <w:rsid w:val="0058049E"/>
    <w:rsid w:val="0059529A"/>
    <w:rsid w:val="00595693"/>
    <w:rsid w:val="005A0423"/>
    <w:rsid w:val="005A3BDE"/>
    <w:rsid w:val="005A72F3"/>
    <w:rsid w:val="005A7FB9"/>
    <w:rsid w:val="005C1B2F"/>
    <w:rsid w:val="005D38C9"/>
    <w:rsid w:val="005D558F"/>
    <w:rsid w:val="005D613E"/>
    <w:rsid w:val="005E530D"/>
    <w:rsid w:val="005F5432"/>
    <w:rsid w:val="006007FB"/>
    <w:rsid w:val="00605164"/>
    <w:rsid w:val="00643C85"/>
    <w:rsid w:val="006478E8"/>
    <w:rsid w:val="0065288A"/>
    <w:rsid w:val="00654D48"/>
    <w:rsid w:val="00665B32"/>
    <w:rsid w:val="00677B44"/>
    <w:rsid w:val="00682080"/>
    <w:rsid w:val="0069064F"/>
    <w:rsid w:val="00691C53"/>
    <w:rsid w:val="00697263"/>
    <w:rsid w:val="006A782B"/>
    <w:rsid w:val="006D667E"/>
    <w:rsid w:val="00700851"/>
    <w:rsid w:val="00704C03"/>
    <w:rsid w:val="00705B2D"/>
    <w:rsid w:val="007107AC"/>
    <w:rsid w:val="0071439A"/>
    <w:rsid w:val="00731CE7"/>
    <w:rsid w:val="0073691B"/>
    <w:rsid w:val="00743028"/>
    <w:rsid w:val="00765C5D"/>
    <w:rsid w:val="00766EF2"/>
    <w:rsid w:val="00783645"/>
    <w:rsid w:val="00783AF8"/>
    <w:rsid w:val="007864E2"/>
    <w:rsid w:val="00797D9E"/>
    <w:rsid w:val="007A64DB"/>
    <w:rsid w:val="007A78F1"/>
    <w:rsid w:val="007B1C81"/>
    <w:rsid w:val="007B2315"/>
    <w:rsid w:val="007D082D"/>
    <w:rsid w:val="007D3E2E"/>
    <w:rsid w:val="007D74F3"/>
    <w:rsid w:val="008069B2"/>
    <w:rsid w:val="0081115D"/>
    <w:rsid w:val="00812660"/>
    <w:rsid w:val="008129C4"/>
    <w:rsid w:val="00826D0D"/>
    <w:rsid w:val="00831169"/>
    <w:rsid w:val="00835A1F"/>
    <w:rsid w:val="00842A0B"/>
    <w:rsid w:val="00855D8C"/>
    <w:rsid w:val="00860D47"/>
    <w:rsid w:val="00862933"/>
    <w:rsid w:val="00862DDB"/>
    <w:rsid w:val="0088691A"/>
    <w:rsid w:val="008B0269"/>
    <w:rsid w:val="008B1617"/>
    <w:rsid w:val="008F7C8B"/>
    <w:rsid w:val="00905716"/>
    <w:rsid w:val="00906BA0"/>
    <w:rsid w:val="00914FD2"/>
    <w:rsid w:val="00924B5F"/>
    <w:rsid w:val="00931ADB"/>
    <w:rsid w:val="00932EBA"/>
    <w:rsid w:val="00933D8D"/>
    <w:rsid w:val="00940ABC"/>
    <w:rsid w:val="00943D23"/>
    <w:rsid w:val="00946ABA"/>
    <w:rsid w:val="00952BB7"/>
    <w:rsid w:val="009532C9"/>
    <w:rsid w:val="00957579"/>
    <w:rsid w:val="0098322B"/>
    <w:rsid w:val="0098419C"/>
    <w:rsid w:val="009A2675"/>
    <w:rsid w:val="009A33B7"/>
    <w:rsid w:val="009A54D6"/>
    <w:rsid w:val="009B6C83"/>
    <w:rsid w:val="009C3997"/>
    <w:rsid w:val="009D7984"/>
    <w:rsid w:val="009E6A71"/>
    <w:rsid w:val="009F1AAB"/>
    <w:rsid w:val="009F4583"/>
    <w:rsid w:val="009F5ACF"/>
    <w:rsid w:val="00A02E56"/>
    <w:rsid w:val="00A0720E"/>
    <w:rsid w:val="00A34691"/>
    <w:rsid w:val="00A55FFB"/>
    <w:rsid w:val="00A5701E"/>
    <w:rsid w:val="00A62395"/>
    <w:rsid w:val="00A653BA"/>
    <w:rsid w:val="00A76DAF"/>
    <w:rsid w:val="00A8496E"/>
    <w:rsid w:val="00A93E8D"/>
    <w:rsid w:val="00AB1537"/>
    <w:rsid w:val="00AB2731"/>
    <w:rsid w:val="00AC5A95"/>
    <w:rsid w:val="00AC6A99"/>
    <w:rsid w:val="00AE223D"/>
    <w:rsid w:val="00B00FB2"/>
    <w:rsid w:val="00B04B51"/>
    <w:rsid w:val="00B16EE9"/>
    <w:rsid w:val="00B24D2A"/>
    <w:rsid w:val="00B25EB2"/>
    <w:rsid w:val="00B26C8D"/>
    <w:rsid w:val="00B3024C"/>
    <w:rsid w:val="00B32DF6"/>
    <w:rsid w:val="00B511A9"/>
    <w:rsid w:val="00B54BBD"/>
    <w:rsid w:val="00B61C3E"/>
    <w:rsid w:val="00B65E8B"/>
    <w:rsid w:val="00B66454"/>
    <w:rsid w:val="00B73CD3"/>
    <w:rsid w:val="00B9232C"/>
    <w:rsid w:val="00B97A60"/>
    <w:rsid w:val="00BA1121"/>
    <w:rsid w:val="00BA2CFC"/>
    <w:rsid w:val="00BB61DC"/>
    <w:rsid w:val="00BC3040"/>
    <w:rsid w:val="00BD68E5"/>
    <w:rsid w:val="00BD7179"/>
    <w:rsid w:val="00BD7F0D"/>
    <w:rsid w:val="00BE431D"/>
    <w:rsid w:val="00BE6AD7"/>
    <w:rsid w:val="00BE7385"/>
    <w:rsid w:val="00C00AF1"/>
    <w:rsid w:val="00C05C32"/>
    <w:rsid w:val="00C06E59"/>
    <w:rsid w:val="00C13591"/>
    <w:rsid w:val="00C25DBF"/>
    <w:rsid w:val="00C41FD1"/>
    <w:rsid w:val="00C52C71"/>
    <w:rsid w:val="00C66D39"/>
    <w:rsid w:val="00C66FC1"/>
    <w:rsid w:val="00C70829"/>
    <w:rsid w:val="00C8409A"/>
    <w:rsid w:val="00C849AF"/>
    <w:rsid w:val="00CA3F87"/>
    <w:rsid w:val="00CB20E2"/>
    <w:rsid w:val="00CB3D92"/>
    <w:rsid w:val="00CC5973"/>
    <w:rsid w:val="00CE3868"/>
    <w:rsid w:val="00CE7F76"/>
    <w:rsid w:val="00D04A72"/>
    <w:rsid w:val="00D072C1"/>
    <w:rsid w:val="00D101AA"/>
    <w:rsid w:val="00D109ED"/>
    <w:rsid w:val="00D1569E"/>
    <w:rsid w:val="00D22D0C"/>
    <w:rsid w:val="00D36AE2"/>
    <w:rsid w:val="00D43EFC"/>
    <w:rsid w:val="00D7112F"/>
    <w:rsid w:val="00D72660"/>
    <w:rsid w:val="00D756BA"/>
    <w:rsid w:val="00D76579"/>
    <w:rsid w:val="00D945A4"/>
    <w:rsid w:val="00D979BD"/>
    <w:rsid w:val="00DC6387"/>
    <w:rsid w:val="00DD10C5"/>
    <w:rsid w:val="00DD4217"/>
    <w:rsid w:val="00DD4C50"/>
    <w:rsid w:val="00DE42B4"/>
    <w:rsid w:val="00E00E72"/>
    <w:rsid w:val="00E03C25"/>
    <w:rsid w:val="00E0433A"/>
    <w:rsid w:val="00E14C85"/>
    <w:rsid w:val="00E155E7"/>
    <w:rsid w:val="00E31E4A"/>
    <w:rsid w:val="00E40832"/>
    <w:rsid w:val="00E63A50"/>
    <w:rsid w:val="00E91115"/>
    <w:rsid w:val="00E933B0"/>
    <w:rsid w:val="00EA646F"/>
    <w:rsid w:val="00EA65F9"/>
    <w:rsid w:val="00EC6534"/>
    <w:rsid w:val="00EC6A7B"/>
    <w:rsid w:val="00ED6861"/>
    <w:rsid w:val="00EE4A6A"/>
    <w:rsid w:val="00F119A8"/>
    <w:rsid w:val="00F1549F"/>
    <w:rsid w:val="00F164F8"/>
    <w:rsid w:val="00F50B5F"/>
    <w:rsid w:val="00F62447"/>
    <w:rsid w:val="00F8356C"/>
    <w:rsid w:val="00F84D87"/>
    <w:rsid w:val="00FA22CF"/>
    <w:rsid w:val="00FD1CF9"/>
    <w:rsid w:val="00FD3C66"/>
    <w:rsid w:val="00FF3650"/>
    <w:rsid w:val="00FF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FF0E"/>
  <w15:chartTrackingRefBased/>
  <w15:docId w15:val="{E9B08864-8735-4FE1-8F74-1662CA75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2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29A"/>
    <w:rPr>
      <w:color w:val="0563C1" w:themeColor="hyperlink"/>
      <w:u w:val="single"/>
    </w:rPr>
  </w:style>
  <w:style w:type="character" w:styleId="UnresolvedMention">
    <w:name w:val="Unresolved Mention"/>
    <w:basedOn w:val="DefaultParagraphFont"/>
    <w:uiPriority w:val="99"/>
    <w:semiHidden/>
    <w:unhideWhenUsed/>
    <w:rsid w:val="005D38C9"/>
    <w:rPr>
      <w:color w:val="808080"/>
      <w:shd w:val="clear" w:color="auto" w:fill="E6E6E6"/>
    </w:rPr>
  </w:style>
  <w:style w:type="paragraph" w:styleId="HTMLPreformatted">
    <w:name w:val="HTML Preformatted"/>
    <w:basedOn w:val="Normal"/>
    <w:link w:val="HTMLPreformattedChar"/>
    <w:uiPriority w:val="99"/>
    <w:semiHidden/>
    <w:unhideWhenUsed/>
    <w:rsid w:val="00924B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4B5F"/>
    <w:rPr>
      <w:rFonts w:ascii="Consolas" w:hAnsi="Consolas"/>
      <w:sz w:val="20"/>
      <w:szCs w:val="20"/>
    </w:rPr>
  </w:style>
  <w:style w:type="character" w:styleId="FollowedHyperlink">
    <w:name w:val="FollowedHyperlink"/>
    <w:basedOn w:val="DefaultParagraphFont"/>
    <w:uiPriority w:val="99"/>
    <w:semiHidden/>
    <w:unhideWhenUsed/>
    <w:rsid w:val="00AB1537"/>
    <w:rPr>
      <w:color w:val="954F72" w:themeColor="followedHyperlink"/>
      <w:u w:val="single"/>
    </w:rPr>
  </w:style>
  <w:style w:type="paragraph" w:styleId="NormalWeb">
    <w:name w:val="Normal (Web)"/>
    <w:basedOn w:val="Normal"/>
    <w:uiPriority w:val="99"/>
    <w:semiHidden/>
    <w:unhideWhenUsed/>
    <w:rsid w:val="00F154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805">
      <w:bodyDiv w:val="1"/>
      <w:marLeft w:val="0"/>
      <w:marRight w:val="0"/>
      <w:marTop w:val="0"/>
      <w:marBottom w:val="0"/>
      <w:divBdr>
        <w:top w:val="none" w:sz="0" w:space="0" w:color="auto"/>
        <w:left w:val="none" w:sz="0" w:space="0" w:color="auto"/>
        <w:bottom w:val="none" w:sz="0" w:space="0" w:color="auto"/>
        <w:right w:val="none" w:sz="0" w:space="0" w:color="auto"/>
      </w:divBdr>
    </w:div>
    <w:div w:id="72048734">
      <w:bodyDiv w:val="1"/>
      <w:marLeft w:val="0"/>
      <w:marRight w:val="0"/>
      <w:marTop w:val="0"/>
      <w:marBottom w:val="0"/>
      <w:divBdr>
        <w:top w:val="none" w:sz="0" w:space="0" w:color="auto"/>
        <w:left w:val="none" w:sz="0" w:space="0" w:color="auto"/>
        <w:bottom w:val="none" w:sz="0" w:space="0" w:color="auto"/>
        <w:right w:val="none" w:sz="0" w:space="0" w:color="auto"/>
      </w:divBdr>
    </w:div>
    <w:div w:id="105008615">
      <w:bodyDiv w:val="1"/>
      <w:marLeft w:val="0"/>
      <w:marRight w:val="0"/>
      <w:marTop w:val="0"/>
      <w:marBottom w:val="0"/>
      <w:divBdr>
        <w:top w:val="none" w:sz="0" w:space="0" w:color="auto"/>
        <w:left w:val="none" w:sz="0" w:space="0" w:color="auto"/>
        <w:bottom w:val="none" w:sz="0" w:space="0" w:color="auto"/>
        <w:right w:val="none" w:sz="0" w:space="0" w:color="auto"/>
      </w:divBdr>
    </w:div>
    <w:div w:id="130826680">
      <w:bodyDiv w:val="1"/>
      <w:marLeft w:val="0"/>
      <w:marRight w:val="0"/>
      <w:marTop w:val="0"/>
      <w:marBottom w:val="0"/>
      <w:divBdr>
        <w:top w:val="none" w:sz="0" w:space="0" w:color="auto"/>
        <w:left w:val="none" w:sz="0" w:space="0" w:color="auto"/>
        <w:bottom w:val="none" w:sz="0" w:space="0" w:color="auto"/>
        <w:right w:val="none" w:sz="0" w:space="0" w:color="auto"/>
      </w:divBdr>
    </w:div>
    <w:div w:id="323240927">
      <w:bodyDiv w:val="1"/>
      <w:marLeft w:val="0"/>
      <w:marRight w:val="0"/>
      <w:marTop w:val="0"/>
      <w:marBottom w:val="0"/>
      <w:divBdr>
        <w:top w:val="none" w:sz="0" w:space="0" w:color="auto"/>
        <w:left w:val="none" w:sz="0" w:space="0" w:color="auto"/>
        <w:bottom w:val="none" w:sz="0" w:space="0" w:color="auto"/>
        <w:right w:val="none" w:sz="0" w:space="0" w:color="auto"/>
      </w:divBdr>
    </w:div>
    <w:div w:id="344479210">
      <w:bodyDiv w:val="1"/>
      <w:marLeft w:val="0"/>
      <w:marRight w:val="0"/>
      <w:marTop w:val="0"/>
      <w:marBottom w:val="0"/>
      <w:divBdr>
        <w:top w:val="none" w:sz="0" w:space="0" w:color="auto"/>
        <w:left w:val="none" w:sz="0" w:space="0" w:color="auto"/>
        <w:bottom w:val="none" w:sz="0" w:space="0" w:color="auto"/>
        <w:right w:val="none" w:sz="0" w:space="0" w:color="auto"/>
      </w:divBdr>
    </w:div>
    <w:div w:id="378282769">
      <w:bodyDiv w:val="1"/>
      <w:marLeft w:val="0"/>
      <w:marRight w:val="0"/>
      <w:marTop w:val="0"/>
      <w:marBottom w:val="0"/>
      <w:divBdr>
        <w:top w:val="none" w:sz="0" w:space="0" w:color="auto"/>
        <w:left w:val="none" w:sz="0" w:space="0" w:color="auto"/>
        <w:bottom w:val="none" w:sz="0" w:space="0" w:color="auto"/>
        <w:right w:val="none" w:sz="0" w:space="0" w:color="auto"/>
      </w:divBdr>
    </w:div>
    <w:div w:id="412514958">
      <w:bodyDiv w:val="1"/>
      <w:marLeft w:val="0"/>
      <w:marRight w:val="0"/>
      <w:marTop w:val="0"/>
      <w:marBottom w:val="0"/>
      <w:divBdr>
        <w:top w:val="none" w:sz="0" w:space="0" w:color="auto"/>
        <w:left w:val="none" w:sz="0" w:space="0" w:color="auto"/>
        <w:bottom w:val="none" w:sz="0" w:space="0" w:color="auto"/>
        <w:right w:val="none" w:sz="0" w:space="0" w:color="auto"/>
      </w:divBdr>
    </w:div>
    <w:div w:id="448014348">
      <w:bodyDiv w:val="1"/>
      <w:marLeft w:val="0"/>
      <w:marRight w:val="0"/>
      <w:marTop w:val="0"/>
      <w:marBottom w:val="0"/>
      <w:divBdr>
        <w:top w:val="none" w:sz="0" w:space="0" w:color="auto"/>
        <w:left w:val="none" w:sz="0" w:space="0" w:color="auto"/>
        <w:bottom w:val="none" w:sz="0" w:space="0" w:color="auto"/>
        <w:right w:val="none" w:sz="0" w:space="0" w:color="auto"/>
      </w:divBdr>
    </w:div>
    <w:div w:id="469901683">
      <w:bodyDiv w:val="1"/>
      <w:marLeft w:val="0"/>
      <w:marRight w:val="0"/>
      <w:marTop w:val="0"/>
      <w:marBottom w:val="0"/>
      <w:divBdr>
        <w:top w:val="none" w:sz="0" w:space="0" w:color="auto"/>
        <w:left w:val="none" w:sz="0" w:space="0" w:color="auto"/>
        <w:bottom w:val="none" w:sz="0" w:space="0" w:color="auto"/>
        <w:right w:val="none" w:sz="0" w:space="0" w:color="auto"/>
      </w:divBdr>
    </w:div>
    <w:div w:id="475954319">
      <w:bodyDiv w:val="1"/>
      <w:marLeft w:val="0"/>
      <w:marRight w:val="0"/>
      <w:marTop w:val="0"/>
      <w:marBottom w:val="0"/>
      <w:divBdr>
        <w:top w:val="none" w:sz="0" w:space="0" w:color="auto"/>
        <w:left w:val="none" w:sz="0" w:space="0" w:color="auto"/>
        <w:bottom w:val="none" w:sz="0" w:space="0" w:color="auto"/>
        <w:right w:val="none" w:sz="0" w:space="0" w:color="auto"/>
      </w:divBdr>
    </w:div>
    <w:div w:id="483085683">
      <w:bodyDiv w:val="1"/>
      <w:marLeft w:val="0"/>
      <w:marRight w:val="0"/>
      <w:marTop w:val="0"/>
      <w:marBottom w:val="0"/>
      <w:divBdr>
        <w:top w:val="none" w:sz="0" w:space="0" w:color="auto"/>
        <w:left w:val="none" w:sz="0" w:space="0" w:color="auto"/>
        <w:bottom w:val="none" w:sz="0" w:space="0" w:color="auto"/>
        <w:right w:val="none" w:sz="0" w:space="0" w:color="auto"/>
      </w:divBdr>
    </w:div>
    <w:div w:id="508567599">
      <w:bodyDiv w:val="1"/>
      <w:marLeft w:val="0"/>
      <w:marRight w:val="0"/>
      <w:marTop w:val="0"/>
      <w:marBottom w:val="0"/>
      <w:divBdr>
        <w:top w:val="none" w:sz="0" w:space="0" w:color="auto"/>
        <w:left w:val="none" w:sz="0" w:space="0" w:color="auto"/>
        <w:bottom w:val="none" w:sz="0" w:space="0" w:color="auto"/>
        <w:right w:val="none" w:sz="0" w:space="0" w:color="auto"/>
      </w:divBdr>
    </w:div>
    <w:div w:id="526723647">
      <w:bodyDiv w:val="1"/>
      <w:marLeft w:val="0"/>
      <w:marRight w:val="0"/>
      <w:marTop w:val="0"/>
      <w:marBottom w:val="0"/>
      <w:divBdr>
        <w:top w:val="none" w:sz="0" w:space="0" w:color="auto"/>
        <w:left w:val="none" w:sz="0" w:space="0" w:color="auto"/>
        <w:bottom w:val="none" w:sz="0" w:space="0" w:color="auto"/>
        <w:right w:val="none" w:sz="0" w:space="0" w:color="auto"/>
      </w:divBdr>
    </w:div>
    <w:div w:id="547685763">
      <w:bodyDiv w:val="1"/>
      <w:marLeft w:val="0"/>
      <w:marRight w:val="0"/>
      <w:marTop w:val="0"/>
      <w:marBottom w:val="0"/>
      <w:divBdr>
        <w:top w:val="none" w:sz="0" w:space="0" w:color="auto"/>
        <w:left w:val="none" w:sz="0" w:space="0" w:color="auto"/>
        <w:bottom w:val="none" w:sz="0" w:space="0" w:color="auto"/>
        <w:right w:val="none" w:sz="0" w:space="0" w:color="auto"/>
      </w:divBdr>
    </w:div>
    <w:div w:id="551776105">
      <w:bodyDiv w:val="1"/>
      <w:marLeft w:val="0"/>
      <w:marRight w:val="0"/>
      <w:marTop w:val="0"/>
      <w:marBottom w:val="0"/>
      <w:divBdr>
        <w:top w:val="none" w:sz="0" w:space="0" w:color="auto"/>
        <w:left w:val="none" w:sz="0" w:space="0" w:color="auto"/>
        <w:bottom w:val="none" w:sz="0" w:space="0" w:color="auto"/>
        <w:right w:val="none" w:sz="0" w:space="0" w:color="auto"/>
      </w:divBdr>
    </w:div>
    <w:div w:id="630524214">
      <w:bodyDiv w:val="1"/>
      <w:marLeft w:val="0"/>
      <w:marRight w:val="0"/>
      <w:marTop w:val="0"/>
      <w:marBottom w:val="0"/>
      <w:divBdr>
        <w:top w:val="none" w:sz="0" w:space="0" w:color="auto"/>
        <w:left w:val="none" w:sz="0" w:space="0" w:color="auto"/>
        <w:bottom w:val="none" w:sz="0" w:space="0" w:color="auto"/>
        <w:right w:val="none" w:sz="0" w:space="0" w:color="auto"/>
      </w:divBdr>
    </w:div>
    <w:div w:id="730661816">
      <w:bodyDiv w:val="1"/>
      <w:marLeft w:val="0"/>
      <w:marRight w:val="0"/>
      <w:marTop w:val="0"/>
      <w:marBottom w:val="0"/>
      <w:divBdr>
        <w:top w:val="none" w:sz="0" w:space="0" w:color="auto"/>
        <w:left w:val="none" w:sz="0" w:space="0" w:color="auto"/>
        <w:bottom w:val="none" w:sz="0" w:space="0" w:color="auto"/>
        <w:right w:val="none" w:sz="0" w:space="0" w:color="auto"/>
      </w:divBdr>
    </w:div>
    <w:div w:id="757485742">
      <w:bodyDiv w:val="1"/>
      <w:marLeft w:val="0"/>
      <w:marRight w:val="0"/>
      <w:marTop w:val="0"/>
      <w:marBottom w:val="0"/>
      <w:divBdr>
        <w:top w:val="none" w:sz="0" w:space="0" w:color="auto"/>
        <w:left w:val="none" w:sz="0" w:space="0" w:color="auto"/>
        <w:bottom w:val="none" w:sz="0" w:space="0" w:color="auto"/>
        <w:right w:val="none" w:sz="0" w:space="0" w:color="auto"/>
      </w:divBdr>
      <w:divsChild>
        <w:div w:id="1163886060">
          <w:marLeft w:val="0"/>
          <w:marRight w:val="0"/>
          <w:marTop w:val="0"/>
          <w:marBottom w:val="0"/>
          <w:divBdr>
            <w:top w:val="none" w:sz="0" w:space="0" w:color="auto"/>
            <w:left w:val="none" w:sz="0" w:space="0" w:color="auto"/>
            <w:bottom w:val="none" w:sz="0" w:space="0" w:color="auto"/>
            <w:right w:val="none" w:sz="0" w:space="0" w:color="auto"/>
          </w:divBdr>
        </w:div>
        <w:div w:id="2108037321">
          <w:marLeft w:val="0"/>
          <w:marRight w:val="0"/>
          <w:marTop w:val="0"/>
          <w:marBottom w:val="0"/>
          <w:divBdr>
            <w:top w:val="none" w:sz="0" w:space="0" w:color="auto"/>
            <w:left w:val="none" w:sz="0" w:space="0" w:color="auto"/>
            <w:bottom w:val="none" w:sz="0" w:space="0" w:color="auto"/>
            <w:right w:val="none" w:sz="0" w:space="0" w:color="auto"/>
          </w:divBdr>
        </w:div>
        <w:div w:id="1980918242">
          <w:marLeft w:val="0"/>
          <w:marRight w:val="0"/>
          <w:marTop w:val="0"/>
          <w:marBottom w:val="0"/>
          <w:divBdr>
            <w:top w:val="none" w:sz="0" w:space="0" w:color="auto"/>
            <w:left w:val="none" w:sz="0" w:space="0" w:color="auto"/>
            <w:bottom w:val="none" w:sz="0" w:space="0" w:color="auto"/>
            <w:right w:val="none" w:sz="0" w:space="0" w:color="auto"/>
          </w:divBdr>
        </w:div>
      </w:divsChild>
    </w:div>
    <w:div w:id="805315716">
      <w:bodyDiv w:val="1"/>
      <w:marLeft w:val="0"/>
      <w:marRight w:val="0"/>
      <w:marTop w:val="0"/>
      <w:marBottom w:val="0"/>
      <w:divBdr>
        <w:top w:val="none" w:sz="0" w:space="0" w:color="auto"/>
        <w:left w:val="none" w:sz="0" w:space="0" w:color="auto"/>
        <w:bottom w:val="none" w:sz="0" w:space="0" w:color="auto"/>
        <w:right w:val="none" w:sz="0" w:space="0" w:color="auto"/>
      </w:divBdr>
    </w:div>
    <w:div w:id="815537504">
      <w:bodyDiv w:val="1"/>
      <w:marLeft w:val="0"/>
      <w:marRight w:val="0"/>
      <w:marTop w:val="0"/>
      <w:marBottom w:val="0"/>
      <w:divBdr>
        <w:top w:val="none" w:sz="0" w:space="0" w:color="auto"/>
        <w:left w:val="none" w:sz="0" w:space="0" w:color="auto"/>
        <w:bottom w:val="none" w:sz="0" w:space="0" w:color="auto"/>
        <w:right w:val="none" w:sz="0" w:space="0" w:color="auto"/>
      </w:divBdr>
    </w:div>
    <w:div w:id="833105426">
      <w:bodyDiv w:val="1"/>
      <w:marLeft w:val="0"/>
      <w:marRight w:val="0"/>
      <w:marTop w:val="0"/>
      <w:marBottom w:val="0"/>
      <w:divBdr>
        <w:top w:val="none" w:sz="0" w:space="0" w:color="auto"/>
        <w:left w:val="none" w:sz="0" w:space="0" w:color="auto"/>
        <w:bottom w:val="none" w:sz="0" w:space="0" w:color="auto"/>
        <w:right w:val="none" w:sz="0" w:space="0" w:color="auto"/>
      </w:divBdr>
    </w:div>
    <w:div w:id="848912796">
      <w:bodyDiv w:val="1"/>
      <w:marLeft w:val="0"/>
      <w:marRight w:val="0"/>
      <w:marTop w:val="0"/>
      <w:marBottom w:val="0"/>
      <w:divBdr>
        <w:top w:val="none" w:sz="0" w:space="0" w:color="auto"/>
        <w:left w:val="none" w:sz="0" w:space="0" w:color="auto"/>
        <w:bottom w:val="none" w:sz="0" w:space="0" w:color="auto"/>
        <w:right w:val="none" w:sz="0" w:space="0" w:color="auto"/>
      </w:divBdr>
    </w:div>
    <w:div w:id="857348648">
      <w:bodyDiv w:val="1"/>
      <w:marLeft w:val="0"/>
      <w:marRight w:val="0"/>
      <w:marTop w:val="0"/>
      <w:marBottom w:val="0"/>
      <w:divBdr>
        <w:top w:val="none" w:sz="0" w:space="0" w:color="auto"/>
        <w:left w:val="none" w:sz="0" w:space="0" w:color="auto"/>
        <w:bottom w:val="none" w:sz="0" w:space="0" w:color="auto"/>
        <w:right w:val="none" w:sz="0" w:space="0" w:color="auto"/>
      </w:divBdr>
    </w:div>
    <w:div w:id="867572792">
      <w:bodyDiv w:val="1"/>
      <w:marLeft w:val="0"/>
      <w:marRight w:val="0"/>
      <w:marTop w:val="0"/>
      <w:marBottom w:val="0"/>
      <w:divBdr>
        <w:top w:val="none" w:sz="0" w:space="0" w:color="auto"/>
        <w:left w:val="none" w:sz="0" w:space="0" w:color="auto"/>
        <w:bottom w:val="none" w:sz="0" w:space="0" w:color="auto"/>
        <w:right w:val="none" w:sz="0" w:space="0" w:color="auto"/>
      </w:divBdr>
    </w:div>
    <w:div w:id="878660999">
      <w:bodyDiv w:val="1"/>
      <w:marLeft w:val="0"/>
      <w:marRight w:val="0"/>
      <w:marTop w:val="0"/>
      <w:marBottom w:val="0"/>
      <w:divBdr>
        <w:top w:val="none" w:sz="0" w:space="0" w:color="auto"/>
        <w:left w:val="none" w:sz="0" w:space="0" w:color="auto"/>
        <w:bottom w:val="none" w:sz="0" w:space="0" w:color="auto"/>
        <w:right w:val="none" w:sz="0" w:space="0" w:color="auto"/>
      </w:divBdr>
    </w:div>
    <w:div w:id="992830131">
      <w:bodyDiv w:val="1"/>
      <w:marLeft w:val="0"/>
      <w:marRight w:val="0"/>
      <w:marTop w:val="0"/>
      <w:marBottom w:val="0"/>
      <w:divBdr>
        <w:top w:val="none" w:sz="0" w:space="0" w:color="auto"/>
        <w:left w:val="none" w:sz="0" w:space="0" w:color="auto"/>
        <w:bottom w:val="none" w:sz="0" w:space="0" w:color="auto"/>
        <w:right w:val="none" w:sz="0" w:space="0" w:color="auto"/>
      </w:divBdr>
    </w:div>
    <w:div w:id="1020621218">
      <w:bodyDiv w:val="1"/>
      <w:marLeft w:val="0"/>
      <w:marRight w:val="0"/>
      <w:marTop w:val="0"/>
      <w:marBottom w:val="0"/>
      <w:divBdr>
        <w:top w:val="none" w:sz="0" w:space="0" w:color="auto"/>
        <w:left w:val="none" w:sz="0" w:space="0" w:color="auto"/>
        <w:bottom w:val="none" w:sz="0" w:space="0" w:color="auto"/>
        <w:right w:val="none" w:sz="0" w:space="0" w:color="auto"/>
      </w:divBdr>
    </w:div>
    <w:div w:id="1071584436">
      <w:bodyDiv w:val="1"/>
      <w:marLeft w:val="0"/>
      <w:marRight w:val="0"/>
      <w:marTop w:val="0"/>
      <w:marBottom w:val="0"/>
      <w:divBdr>
        <w:top w:val="none" w:sz="0" w:space="0" w:color="auto"/>
        <w:left w:val="none" w:sz="0" w:space="0" w:color="auto"/>
        <w:bottom w:val="none" w:sz="0" w:space="0" w:color="auto"/>
        <w:right w:val="none" w:sz="0" w:space="0" w:color="auto"/>
      </w:divBdr>
    </w:div>
    <w:div w:id="1105272760">
      <w:bodyDiv w:val="1"/>
      <w:marLeft w:val="0"/>
      <w:marRight w:val="0"/>
      <w:marTop w:val="0"/>
      <w:marBottom w:val="0"/>
      <w:divBdr>
        <w:top w:val="none" w:sz="0" w:space="0" w:color="auto"/>
        <w:left w:val="none" w:sz="0" w:space="0" w:color="auto"/>
        <w:bottom w:val="none" w:sz="0" w:space="0" w:color="auto"/>
        <w:right w:val="none" w:sz="0" w:space="0" w:color="auto"/>
      </w:divBdr>
    </w:div>
    <w:div w:id="1170099109">
      <w:bodyDiv w:val="1"/>
      <w:marLeft w:val="0"/>
      <w:marRight w:val="0"/>
      <w:marTop w:val="0"/>
      <w:marBottom w:val="0"/>
      <w:divBdr>
        <w:top w:val="none" w:sz="0" w:space="0" w:color="auto"/>
        <w:left w:val="none" w:sz="0" w:space="0" w:color="auto"/>
        <w:bottom w:val="none" w:sz="0" w:space="0" w:color="auto"/>
        <w:right w:val="none" w:sz="0" w:space="0" w:color="auto"/>
      </w:divBdr>
    </w:div>
    <w:div w:id="1174613492">
      <w:bodyDiv w:val="1"/>
      <w:marLeft w:val="0"/>
      <w:marRight w:val="0"/>
      <w:marTop w:val="0"/>
      <w:marBottom w:val="0"/>
      <w:divBdr>
        <w:top w:val="none" w:sz="0" w:space="0" w:color="auto"/>
        <w:left w:val="none" w:sz="0" w:space="0" w:color="auto"/>
        <w:bottom w:val="none" w:sz="0" w:space="0" w:color="auto"/>
        <w:right w:val="none" w:sz="0" w:space="0" w:color="auto"/>
      </w:divBdr>
    </w:div>
    <w:div w:id="1180896953">
      <w:bodyDiv w:val="1"/>
      <w:marLeft w:val="0"/>
      <w:marRight w:val="0"/>
      <w:marTop w:val="0"/>
      <w:marBottom w:val="0"/>
      <w:divBdr>
        <w:top w:val="none" w:sz="0" w:space="0" w:color="auto"/>
        <w:left w:val="none" w:sz="0" w:space="0" w:color="auto"/>
        <w:bottom w:val="none" w:sz="0" w:space="0" w:color="auto"/>
        <w:right w:val="none" w:sz="0" w:space="0" w:color="auto"/>
      </w:divBdr>
    </w:div>
    <w:div w:id="1223755371">
      <w:bodyDiv w:val="1"/>
      <w:marLeft w:val="0"/>
      <w:marRight w:val="0"/>
      <w:marTop w:val="0"/>
      <w:marBottom w:val="0"/>
      <w:divBdr>
        <w:top w:val="none" w:sz="0" w:space="0" w:color="auto"/>
        <w:left w:val="none" w:sz="0" w:space="0" w:color="auto"/>
        <w:bottom w:val="none" w:sz="0" w:space="0" w:color="auto"/>
        <w:right w:val="none" w:sz="0" w:space="0" w:color="auto"/>
      </w:divBdr>
    </w:div>
    <w:div w:id="1229456972">
      <w:bodyDiv w:val="1"/>
      <w:marLeft w:val="0"/>
      <w:marRight w:val="0"/>
      <w:marTop w:val="0"/>
      <w:marBottom w:val="0"/>
      <w:divBdr>
        <w:top w:val="none" w:sz="0" w:space="0" w:color="auto"/>
        <w:left w:val="none" w:sz="0" w:space="0" w:color="auto"/>
        <w:bottom w:val="none" w:sz="0" w:space="0" w:color="auto"/>
        <w:right w:val="none" w:sz="0" w:space="0" w:color="auto"/>
      </w:divBdr>
      <w:divsChild>
        <w:div w:id="1782453268">
          <w:marLeft w:val="0"/>
          <w:marRight w:val="0"/>
          <w:marTop w:val="0"/>
          <w:marBottom w:val="0"/>
          <w:divBdr>
            <w:top w:val="none" w:sz="0" w:space="0" w:color="auto"/>
            <w:left w:val="none" w:sz="0" w:space="0" w:color="auto"/>
            <w:bottom w:val="none" w:sz="0" w:space="0" w:color="auto"/>
            <w:right w:val="none" w:sz="0" w:space="0" w:color="auto"/>
          </w:divBdr>
        </w:div>
        <w:div w:id="1565749672">
          <w:marLeft w:val="0"/>
          <w:marRight w:val="0"/>
          <w:marTop w:val="0"/>
          <w:marBottom w:val="0"/>
          <w:divBdr>
            <w:top w:val="none" w:sz="0" w:space="0" w:color="auto"/>
            <w:left w:val="none" w:sz="0" w:space="0" w:color="auto"/>
            <w:bottom w:val="none" w:sz="0" w:space="0" w:color="auto"/>
            <w:right w:val="none" w:sz="0" w:space="0" w:color="auto"/>
          </w:divBdr>
        </w:div>
        <w:div w:id="1549996772">
          <w:marLeft w:val="0"/>
          <w:marRight w:val="0"/>
          <w:marTop w:val="0"/>
          <w:marBottom w:val="0"/>
          <w:divBdr>
            <w:top w:val="none" w:sz="0" w:space="0" w:color="auto"/>
            <w:left w:val="none" w:sz="0" w:space="0" w:color="auto"/>
            <w:bottom w:val="none" w:sz="0" w:space="0" w:color="auto"/>
            <w:right w:val="none" w:sz="0" w:space="0" w:color="auto"/>
          </w:divBdr>
        </w:div>
      </w:divsChild>
    </w:div>
    <w:div w:id="1247495581">
      <w:bodyDiv w:val="1"/>
      <w:marLeft w:val="0"/>
      <w:marRight w:val="0"/>
      <w:marTop w:val="0"/>
      <w:marBottom w:val="0"/>
      <w:divBdr>
        <w:top w:val="none" w:sz="0" w:space="0" w:color="auto"/>
        <w:left w:val="none" w:sz="0" w:space="0" w:color="auto"/>
        <w:bottom w:val="none" w:sz="0" w:space="0" w:color="auto"/>
        <w:right w:val="none" w:sz="0" w:space="0" w:color="auto"/>
      </w:divBdr>
    </w:div>
    <w:div w:id="1297298190">
      <w:bodyDiv w:val="1"/>
      <w:marLeft w:val="0"/>
      <w:marRight w:val="0"/>
      <w:marTop w:val="0"/>
      <w:marBottom w:val="0"/>
      <w:divBdr>
        <w:top w:val="none" w:sz="0" w:space="0" w:color="auto"/>
        <w:left w:val="none" w:sz="0" w:space="0" w:color="auto"/>
        <w:bottom w:val="none" w:sz="0" w:space="0" w:color="auto"/>
        <w:right w:val="none" w:sz="0" w:space="0" w:color="auto"/>
      </w:divBdr>
    </w:div>
    <w:div w:id="1305233014">
      <w:bodyDiv w:val="1"/>
      <w:marLeft w:val="0"/>
      <w:marRight w:val="0"/>
      <w:marTop w:val="0"/>
      <w:marBottom w:val="0"/>
      <w:divBdr>
        <w:top w:val="none" w:sz="0" w:space="0" w:color="auto"/>
        <w:left w:val="none" w:sz="0" w:space="0" w:color="auto"/>
        <w:bottom w:val="none" w:sz="0" w:space="0" w:color="auto"/>
        <w:right w:val="none" w:sz="0" w:space="0" w:color="auto"/>
      </w:divBdr>
    </w:div>
    <w:div w:id="1311905516">
      <w:bodyDiv w:val="1"/>
      <w:marLeft w:val="0"/>
      <w:marRight w:val="0"/>
      <w:marTop w:val="0"/>
      <w:marBottom w:val="0"/>
      <w:divBdr>
        <w:top w:val="none" w:sz="0" w:space="0" w:color="auto"/>
        <w:left w:val="none" w:sz="0" w:space="0" w:color="auto"/>
        <w:bottom w:val="none" w:sz="0" w:space="0" w:color="auto"/>
        <w:right w:val="none" w:sz="0" w:space="0" w:color="auto"/>
      </w:divBdr>
    </w:div>
    <w:div w:id="1338270773">
      <w:bodyDiv w:val="1"/>
      <w:marLeft w:val="0"/>
      <w:marRight w:val="0"/>
      <w:marTop w:val="0"/>
      <w:marBottom w:val="0"/>
      <w:divBdr>
        <w:top w:val="none" w:sz="0" w:space="0" w:color="auto"/>
        <w:left w:val="none" w:sz="0" w:space="0" w:color="auto"/>
        <w:bottom w:val="none" w:sz="0" w:space="0" w:color="auto"/>
        <w:right w:val="none" w:sz="0" w:space="0" w:color="auto"/>
      </w:divBdr>
    </w:div>
    <w:div w:id="1353609129">
      <w:bodyDiv w:val="1"/>
      <w:marLeft w:val="0"/>
      <w:marRight w:val="0"/>
      <w:marTop w:val="0"/>
      <w:marBottom w:val="0"/>
      <w:divBdr>
        <w:top w:val="none" w:sz="0" w:space="0" w:color="auto"/>
        <w:left w:val="none" w:sz="0" w:space="0" w:color="auto"/>
        <w:bottom w:val="none" w:sz="0" w:space="0" w:color="auto"/>
        <w:right w:val="none" w:sz="0" w:space="0" w:color="auto"/>
      </w:divBdr>
    </w:div>
    <w:div w:id="1361783155">
      <w:bodyDiv w:val="1"/>
      <w:marLeft w:val="0"/>
      <w:marRight w:val="0"/>
      <w:marTop w:val="0"/>
      <w:marBottom w:val="0"/>
      <w:divBdr>
        <w:top w:val="none" w:sz="0" w:space="0" w:color="auto"/>
        <w:left w:val="none" w:sz="0" w:space="0" w:color="auto"/>
        <w:bottom w:val="none" w:sz="0" w:space="0" w:color="auto"/>
        <w:right w:val="none" w:sz="0" w:space="0" w:color="auto"/>
      </w:divBdr>
    </w:div>
    <w:div w:id="1429350374">
      <w:bodyDiv w:val="1"/>
      <w:marLeft w:val="0"/>
      <w:marRight w:val="0"/>
      <w:marTop w:val="0"/>
      <w:marBottom w:val="0"/>
      <w:divBdr>
        <w:top w:val="none" w:sz="0" w:space="0" w:color="auto"/>
        <w:left w:val="none" w:sz="0" w:space="0" w:color="auto"/>
        <w:bottom w:val="none" w:sz="0" w:space="0" w:color="auto"/>
        <w:right w:val="none" w:sz="0" w:space="0" w:color="auto"/>
      </w:divBdr>
    </w:div>
    <w:div w:id="1486511221">
      <w:bodyDiv w:val="1"/>
      <w:marLeft w:val="0"/>
      <w:marRight w:val="0"/>
      <w:marTop w:val="0"/>
      <w:marBottom w:val="0"/>
      <w:divBdr>
        <w:top w:val="none" w:sz="0" w:space="0" w:color="auto"/>
        <w:left w:val="none" w:sz="0" w:space="0" w:color="auto"/>
        <w:bottom w:val="none" w:sz="0" w:space="0" w:color="auto"/>
        <w:right w:val="none" w:sz="0" w:space="0" w:color="auto"/>
      </w:divBdr>
    </w:div>
    <w:div w:id="1502349328">
      <w:bodyDiv w:val="1"/>
      <w:marLeft w:val="0"/>
      <w:marRight w:val="0"/>
      <w:marTop w:val="0"/>
      <w:marBottom w:val="0"/>
      <w:divBdr>
        <w:top w:val="none" w:sz="0" w:space="0" w:color="auto"/>
        <w:left w:val="none" w:sz="0" w:space="0" w:color="auto"/>
        <w:bottom w:val="none" w:sz="0" w:space="0" w:color="auto"/>
        <w:right w:val="none" w:sz="0" w:space="0" w:color="auto"/>
      </w:divBdr>
    </w:div>
    <w:div w:id="1511945745">
      <w:bodyDiv w:val="1"/>
      <w:marLeft w:val="0"/>
      <w:marRight w:val="0"/>
      <w:marTop w:val="0"/>
      <w:marBottom w:val="0"/>
      <w:divBdr>
        <w:top w:val="none" w:sz="0" w:space="0" w:color="auto"/>
        <w:left w:val="none" w:sz="0" w:space="0" w:color="auto"/>
        <w:bottom w:val="none" w:sz="0" w:space="0" w:color="auto"/>
        <w:right w:val="none" w:sz="0" w:space="0" w:color="auto"/>
      </w:divBdr>
    </w:div>
    <w:div w:id="1577940263">
      <w:bodyDiv w:val="1"/>
      <w:marLeft w:val="0"/>
      <w:marRight w:val="0"/>
      <w:marTop w:val="0"/>
      <w:marBottom w:val="0"/>
      <w:divBdr>
        <w:top w:val="none" w:sz="0" w:space="0" w:color="auto"/>
        <w:left w:val="none" w:sz="0" w:space="0" w:color="auto"/>
        <w:bottom w:val="none" w:sz="0" w:space="0" w:color="auto"/>
        <w:right w:val="none" w:sz="0" w:space="0" w:color="auto"/>
      </w:divBdr>
    </w:div>
    <w:div w:id="1604071549">
      <w:bodyDiv w:val="1"/>
      <w:marLeft w:val="0"/>
      <w:marRight w:val="0"/>
      <w:marTop w:val="0"/>
      <w:marBottom w:val="0"/>
      <w:divBdr>
        <w:top w:val="none" w:sz="0" w:space="0" w:color="auto"/>
        <w:left w:val="none" w:sz="0" w:space="0" w:color="auto"/>
        <w:bottom w:val="none" w:sz="0" w:space="0" w:color="auto"/>
        <w:right w:val="none" w:sz="0" w:space="0" w:color="auto"/>
      </w:divBdr>
    </w:div>
    <w:div w:id="1632664279">
      <w:bodyDiv w:val="1"/>
      <w:marLeft w:val="0"/>
      <w:marRight w:val="0"/>
      <w:marTop w:val="0"/>
      <w:marBottom w:val="0"/>
      <w:divBdr>
        <w:top w:val="none" w:sz="0" w:space="0" w:color="auto"/>
        <w:left w:val="none" w:sz="0" w:space="0" w:color="auto"/>
        <w:bottom w:val="none" w:sz="0" w:space="0" w:color="auto"/>
        <w:right w:val="none" w:sz="0" w:space="0" w:color="auto"/>
      </w:divBdr>
    </w:div>
    <w:div w:id="1633748821">
      <w:bodyDiv w:val="1"/>
      <w:marLeft w:val="0"/>
      <w:marRight w:val="0"/>
      <w:marTop w:val="0"/>
      <w:marBottom w:val="0"/>
      <w:divBdr>
        <w:top w:val="none" w:sz="0" w:space="0" w:color="auto"/>
        <w:left w:val="none" w:sz="0" w:space="0" w:color="auto"/>
        <w:bottom w:val="none" w:sz="0" w:space="0" w:color="auto"/>
        <w:right w:val="none" w:sz="0" w:space="0" w:color="auto"/>
      </w:divBdr>
      <w:divsChild>
        <w:div w:id="877279123">
          <w:marLeft w:val="0"/>
          <w:marRight w:val="0"/>
          <w:marTop w:val="0"/>
          <w:marBottom w:val="0"/>
          <w:divBdr>
            <w:top w:val="none" w:sz="0" w:space="0" w:color="auto"/>
            <w:left w:val="none" w:sz="0" w:space="0" w:color="auto"/>
            <w:bottom w:val="none" w:sz="0" w:space="0" w:color="auto"/>
            <w:right w:val="none" w:sz="0" w:space="0" w:color="auto"/>
          </w:divBdr>
        </w:div>
        <w:div w:id="695036632">
          <w:marLeft w:val="0"/>
          <w:marRight w:val="0"/>
          <w:marTop w:val="0"/>
          <w:marBottom w:val="0"/>
          <w:divBdr>
            <w:top w:val="none" w:sz="0" w:space="0" w:color="auto"/>
            <w:left w:val="none" w:sz="0" w:space="0" w:color="auto"/>
            <w:bottom w:val="none" w:sz="0" w:space="0" w:color="auto"/>
            <w:right w:val="none" w:sz="0" w:space="0" w:color="auto"/>
          </w:divBdr>
        </w:div>
        <w:div w:id="1981299765">
          <w:marLeft w:val="0"/>
          <w:marRight w:val="0"/>
          <w:marTop w:val="0"/>
          <w:marBottom w:val="0"/>
          <w:divBdr>
            <w:top w:val="none" w:sz="0" w:space="0" w:color="auto"/>
            <w:left w:val="none" w:sz="0" w:space="0" w:color="auto"/>
            <w:bottom w:val="none" w:sz="0" w:space="0" w:color="auto"/>
            <w:right w:val="none" w:sz="0" w:space="0" w:color="auto"/>
          </w:divBdr>
        </w:div>
      </w:divsChild>
    </w:div>
    <w:div w:id="1639844722">
      <w:bodyDiv w:val="1"/>
      <w:marLeft w:val="0"/>
      <w:marRight w:val="0"/>
      <w:marTop w:val="0"/>
      <w:marBottom w:val="0"/>
      <w:divBdr>
        <w:top w:val="none" w:sz="0" w:space="0" w:color="auto"/>
        <w:left w:val="none" w:sz="0" w:space="0" w:color="auto"/>
        <w:bottom w:val="none" w:sz="0" w:space="0" w:color="auto"/>
        <w:right w:val="none" w:sz="0" w:space="0" w:color="auto"/>
      </w:divBdr>
    </w:div>
    <w:div w:id="1660772895">
      <w:bodyDiv w:val="1"/>
      <w:marLeft w:val="0"/>
      <w:marRight w:val="0"/>
      <w:marTop w:val="0"/>
      <w:marBottom w:val="0"/>
      <w:divBdr>
        <w:top w:val="none" w:sz="0" w:space="0" w:color="auto"/>
        <w:left w:val="none" w:sz="0" w:space="0" w:color="auto"/>
        <w:bottom w:val="none" w:sz="0" w:space="0" w:color="auto"/>
        <w:right w:val="none" w:sz="0" w:space="0" w:color="auto"/>
      </w:divBdr>
      <w:divsChild>
        <w:div w:id="1483690400">
          <w:marLeft w:val="0"/>
          <w:marRight w:val="0"/>
          <w:marTop w:val="0"/>
          <w:marBottom w:val="0"/>
          <w:divBdr>
            <w:top w:val="none" w:sz="0" w:space="0" w:color="auto"/>
            <w:left w:val="none" w:sz="0" w:space="0" w:color="auto"/>
            <w:bottom w:val="none" w:sz="0" w:space="0" w:color="auto"/>
            <w:right w:val="none" w:sz="0" w:space="0" w:color="auto"/>
          </w:divBdr>
        </w:div>
        <w:div w:id="348607236">
          <w:marLeft w:val="0"/>
          <w:marRight w:val="0"/>
          <w:marTop w:val="0"/>
          <w:marBottom w:val="0"/>
          <w:divBdr>
            <w:top w:val="none" w:sz="0" w:space="0" w:color="auto"/>
            <w:left w:val="none" w:sz="0" w:space="0" w:color="auto"/>
            <w:bottom w:val="none" w:sz="0" w:space="0" w:color="auto"/>
            <w:right w:val="none" w:sz="0" w:space="0" w:color="auto"/>
          </w:divBdr>
        </w:div>
        <w:div w:id="1556575536">
          <w:marLeft w:val="0"/>
          <w:marRight w:val="0"/>
          <w:marTop w:val="0"/>
          <w:marBottom w:val="0"/>
          <w:divBdr>
            <w:top w:val="none" w:sz="0" w:space="0" w:color="auto"/>
            <w:left w:val="none" w:sz="0" w:space="0" w:color="auto"/>
            <w:bottom w:val="none" w:sz="0" w:space="0" w:color="auto"/>
            <w:right w:val="none" w:sz="0" w:space="0" w:color="auto"/>
          </w:divBdr>
        </w:div>
      </w:divsChild>
    </w:div>
    <w:div w:id="1713000471">
      <w:bodyDiv w:val="1"/>
      <w:marLeft w:val="0"/>
      <w:marRight w:val="0"/>
      <w:marTop w:val="0"/>
      <w:marBottom w:val="0"/>
      <w:divBdr>
        <w:top w:val="none" w:sz="0" w:space="0" w:color="auto"/>
        <w:left w:val="none" w:sz="0" w:space="0" w:color="auto"/>
        <w:bottom w:val="none" w:sz="0" w:space="0" w:color="auto"/>
        <w:right w:val="none" w:sz="0" w:space="0" w:color="auto"/>
      </w:divBdr>
    </w:div>
    <w:div w:id="1754858975">
      <w:bodyDiv w:val="1"/>
      <w:marLeft w:val="0"/>
      <w:marRight w:val="0"/>
      <w:marTop w:val="0"/>
      <w:marBottom w:val="0"/>
      <w:divBdr>
        <w:top w:val="none" w:sz="0" w:space="0" w:color="auto"/>
        <w:left w:val="none" w:sz="0" w:space="0" w:color="auto"/>
        <w:bottom w:val="none" w:sz="0" w:space="0" w:color="auto"/>
        <w:right w:val="none" w:sz="0" w:space="0" w:color="auto"/>
      </w:divBdr>
    </w:div>
    <w:div w:id="1888489038">
      <w:bodyDiv w:val="1"/>
      <w:marLeft w:val="0"/>
      <w:marRight w:val="0"/>
      <w:marTop w:val="0"/>
      <w:marBottom w:val="0"/>
      <w:divBdr>
        <w:top w:val="none" w:sz="0" w:space="0" w:color="auto"/>
        <w:left w:val="none" w:sz="0" w:space="0" w:color="auto"/>
        <w:bottom w:val="none" w:sz="0" w:space="0" w:color="auto"/>
        <w:right w:val="none" w:sz="0" w:space="0" w:color="auto"/>
      </w:divBdr>
    </w:div>
    <w:div w:id="1904179004">
      <w:bodyDiv w:val="1"/>
      <w:marLeft w:val="0"/>
      <w:marRight w:val="0"/>
      <w:marTop w:val="0"/>
      <w:marBottom w:val="0"/>
      <w:divBdr>
        <w:top w:val="none" w:sz="0" w:space="0" w:color="auto"/>
        <w:left w:val="none" w:sz="0" w:space="0" w:color="auto"/>
        <w:bottom w:val="none" w:sz="0" w:space="0" w:color="auto"/>
        <w:right w:val="none" w:sz="0" w:space="0" w:color="auto"/>
      </w:divBdr>
    </w:div>
    <w:div w:id="1933313712">
      <w:bodyDiv w:val="1"/>
      <w:marLeft w:val="0"/>
      <w:marRight w:val="0"/>
      <w:marTop w:val="0"/>
      <w:marBottom w:val="0"/>
      <w:divBdr>
        <w:top w:val="none" w:sz="0" w:space="0" w:color="auto"/>
        <w:left w:val="none" w:sz="0" w:space="0" w:color="auto"/>
        <w:bottom w:val="none" w:sz="0" w:space="0" w:color="auto"/>
        <w:right w:val="none" w:sz="0" w:space="0" w:color="auto"/>
      </w:divBdr>
    </w:div>
    <w:div w:id="1949121373">
      <w:bodyDiv w:val="1"/>
      <w:marLeft w:val="0"/>
      <w:marRight w:val="0"/>
      <w:marTop w:val="0"/>
      <w:marBottom w:val="0"/>
      <w:divBdr>
        <w:top w:val="none" w:sz="0" w:space="0" w:color="auto"/>
        <w:left w:val="none" w:sz="0" w:space="0" w:color="auto"/>
        <w:bottom w:val="none" w:sz="0" w:space="0" w:color="auto"/>
        <w:right w:val="none" w:sz="0" w:space="0" w:color="auto"/>
      </w:divBdr>
    </w:div>
    <w:div w:id="2009016601">
      <w:bodyDiv w:val="1"/>
      <w:marLeft w:val="0"/>
      <w:marRight w:val="0"/>
      <w:marTop w:val="0"/>
      <w:marBottom w:val="0"/>
      <w:divBdr>
        <w:top w:val="none" w:sz="0" w:space="0" w:color="auto"/>
        <w:left w:val="none" w:sz="0" w:space="0" w:color="auto"/>
        <w:bottom w:val="none" w:sz="0" w:space="0" w:color="auto"/>
        <w:right w:val="none" w:sz="0" w:space="0" w:color="auto"/>
      </w:divBdr>
    </w:div>
    <w:div w:id="2054764658">
      <w:bodyDiv w:val="1"/>
      <w:marLeft w:val="0"/>
      <w:marRight w:val="0"/>
      <w:marTop w:val="0"/>
      <w:marBottom w:val="0"/>
      <w:divBdr>
        <w:top w:val="none" w:sz="0" w:space="0" w:color="auto"/>
        <w:left w:val="none" w:sz="0" w:space="0" w:color="auto"/>
        <w:bottom w:val="none" w:sz="0" w:space="0" w:color="auto"/>
        <w:right w:val="none" w:sz="0" w:space="0" w:color="auto"/>
      </w:divBdr>
    </w:div>
    <w:div w:id="2061707036">
      <w:bodyDiv w:val="1"/>
      <w:marLeft w:val="0"/>
      <w:marRight w:val="0"/>
      <w:marTop w:val="0"/>
      <w:marBottom w:val="0"/>
      <w:divBdr>
        <w:top w:val="none" w:sz="0" w:space="0" w:color="auto"/>
        <w:left w:val="none" w:sz="0" w:space="0" w:color="auto"/>
        <w:bottom w:val="none" w:sz="0" w:space="0" w:color="auto"/>
        <w:right w:val="none" w:sz="0" w:space="0" w:color="auto"/>
      </w:divBdr>
    </w:div>
    <w:div w:id="2077433555">
      <w:bodyDiv w:val="1"/>
      <w:marLeft w:val="0"/>
      <w:marRight w:val="0"/>
      <w:marTop w:val="0"/>
      <w:marBottom w:val="0"/>
      <w:divBdr>
        <w:top w:val="none" w:sz="0" w:space="0" w:color="auto"/>
        <w:left w:val="none" w:sz="0" w:space="0" w:color="auto"/>
        <w:bottom w:val="none" w:sz="0" w:space="0" w:color="auto"/>
        <w:right w:val="none" w:sz="0" w:space="0" w:color="auto"/>
      </w:divBdr>
    </w:div>
    <w:div w:id="21390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leonard-cheshire-set-to-scrap-disabled-only-team-over-budget-black-hole/" TargetMode="External"/><Relationship Id="rId18" Type="http://schemas.openxmlformats.org/officeDocument/2006/relationships/hyperlink" Target="https://www.disabilitynewsservice.com/government-adviser-criticises-lack-true-disability-employment-strategy/" TargetMode="External"/><Relationship Id="rId26" Type="http://schemas.openxmlformats.org/officeDocument/2006/relationships/hyperlink" Target="https://www.gla.ac.uk/media/media_214917_en.pdf" TargetMode="External"/><Relationship Id="rId39" Type="http://schemas.openxmlformats.org/officeDocument/2006/relationships/hyperlink" Target="https://www.disabilitynewsservice.com/sophie-partridge-friends-mourn-activist-and-performer-of-wit-wisdom-and-kindness/" TargetMode="External"/><Relationship Id="rId3" Type="http://schemas.openxmlformats.org/officeDocument/2006/relationships/settings" Target="settings.xml"/><Relationship Id="rId21" Type="http://schemas.openxmlformats.org/officeDocument/2006/relationships/hyperlink" Target="https://www.disabilitynewsservice.com/sayce-employment-support-review-support-must-focus-on-the-individual/" TargetMode="External"/><Relationship Id="rId34" Type="http://schemas.openxmlformats.org/officeDocument/2006/relationships/hyperlink" Target="https://www.disabilitynewsservice.com/ministers-warned-over-adding-fuel-to-disablist-fire/" TargetMode="External"/><Relationship Id="rId42" Type="http://schemas.openxmlformats.org/officeDocument/2006/relationships/hyperlink" Target="https://www.facebook.com/morethan1forum/" TargetMode="External"/><Relationship Id="rId47" Type="http://schemas.openxmlformats.org/officeDocument/2006/relationships/hyperlink" Target="http://kpmg.com/uk/disabilityinclusion" TargetMode="External"/><Relationship Id="rId50" Type="http://schemas.openxmlformats.org/officeDocument/2006/relationships/hyperlink" Target="http://www.disabilitynewsservice.com" TargetMode="External"/><Relationship Id="rId7" Type="http://schemas.openxmlformats.org/officeDocument/2006/relationships/hyperlink" Target="https://www.parliament.uk/business/publications/written-questions-answers-statements/written-question/Commons/2018-04-16/136018/" TargetMode="External"/><Relationship Id="rId12" Type="http://schemas.openxmlformats.org/officeDocument/2006/relationships/hyperlink" Target="https://www.disabilitynewsservice.com/the-pip-files-nearly-one-in-three-capita-assessments-were-flawed-reports-reveal/" TargetMode="External"/><Relationship Id="rId17" Type="http://schemas.openxmlformats.org/officeDocument/2006/relationships/hyperlink" Target="https://www.disabilityrightsuk.org" TargetMode="External"/><Relationship Id="rId25" Type="http://schemas.openxmlformats.org/officeDocument/2006/relationships/hyperlink" Target="https://www.disabilitynewsservice.com/biopsychosocial-basis-for-benefit-cuts-is-cavalier-unevidenced-and-misleading/" TargetMode="External"/><Relationship Id="rId33" Type="http://schemas.openxmlformats.org/officeDocument/2006/relationships/hyperlink" Target="https://www.disabilitynewsservice.com/private-sector-shames-government-on-equality-act/" TargetMode="External"/><Relationship Id="rId38" Type="http://schemas.openxmlformats.org/officeDocument/2006/relationships/hyperlink" Target="https://www.disabilitynewsservice.com/input-from-fridas-sisters-convinces-un-to-call-for-uk-action-on-disabled-women/" TargetMode="External"/><Relationship Id="rId46" Type="http://schemas.openxmlformats.org/officeDocument/2006/relationships/hyperlink" Target="http://www.sisofrida.org/donate/" TargetMode="External"/><Relationship Id="rId2" Type="http://schemas.openxmlformats.org/officeDocument/2006/relationships/styles" Target="styles.xml"/><Relationship Id="rId16" Type="http://schemas.openxmlformats.org/officeDocument/2006/relationships/hyperlink" Target="http://www3.northamptonshire.gov.uk/councilservices/children-families-education/SEND/local-offer/national-organisation/2862-leonard-cheshire-disability" TargetMode="External"/><Relationship Id="rId20" Type="http://schemas.openxmlformats.org/officeDocument/2006/relationships/hyperlink" Target="https://www.nsun.org.uk/its-time-for-full-legal-equality" TargetMode="External"/><Relationship Id="rId29" Type="http://schemas.openxmlformats.org/officeDocument/2006/relationships/hyperlink" Target="http://www.enil.eu/" TargetMode="External"/><Relationship Id="rId41" Type="http://schemas.openxmlformats.org/officeDocument/2006/relationships/hyperlink" Target="http://www.rosauk.org/who-we-are/" TargetMode="External"/><Relationship Id="rId1" Type="http://schemas.openxmlformats.org/officeDocument/2006/relationships/customXml" Target="../customXml/item1.xml"/><Relationship Id="rId6" Type="http://schemas.openxmlformats.org/officeDocument/2006/relationships/hyperlink" Target="https://www.parliament.uk/business/publications/written-questions-answers-statements/written-question/Commons/2018-04-16/136017/" TargetMode="External"/><Relationship Id="rId11" Type="http://schemas.openxmlformats.org/officeDocument/2006/relationships/hyperlink" Target="https://dpac.uk.net" TargetMode="External"/><Relationship Id="rId24" Type="http://schemas.openxmlformats.org/officeDocument/2006/relationships/hyperlink" Target="https://www.gla.ac.uk/schools/socialpolitical/research/sociology/strathclydecentrefordisabilityresearch/" TargetMode="External"/><Relationship Id="rId32" Type="http://schemas.openxmlformats.org/officeDocument/2006/relationships/hyperlink" Target="https://www.disabilitynewsservice.com/end-of-the-road-for-equality-2025/" TargetMode="External"/><Relationship Id="rId37" Type="http://schemas.openxmlformats.org/officeDocument/2006/relationships/hyperlink" Target="http://www.sisofrida.org/in-memory-of-eleanor-firman/" TargetMode="External"/><Relationship Id="rId40" Type="http://schemas.openxmlformats.org/officeDocument/2006/relationships/hyperlink" Target="http://www.sisofrida.org/projects/peer-development-project/" TargetMode="External"/><Relationship Id="rId45" Type="http://schemas.openxmlformats.org/officeDocument/2006/relationships/hyperlink" Target="https://thewomensresourcecentre.org.uk/about/" TargetMode="External"/><Relationship Id="rId5" Type="http://schemas.openxmlformats.org/officeDocument/2006/relationships/hyperlink" Target="https://www.disabilitynewsservice.com/dwp-figures-suggest-tens-of-thousands-of-pip-claims-could-have-been-decided-on-unacceptable-assessment-reports/" TargetMode="External"/><Relationship Id="rId15" Type="http://schemas.openxmlformats.org/officeDocument/2006/relationships/hyperlink" Target="https://www.leonardcheshire.org/" TargetMode="External"/><Relationship Id="rId23" Type="http://schemas.openxmlformats.org/officeDocument/2006/relationships/hyperlink" Target="https://www.disabilitynewsservice.com/hard-brexit-could-see-disabled-people-lose-right-to-independent-living-say-peers/" TargetMode="External"/><Relationship Id="rId28" Type="http://schemas.openxmlformats.org/officeDocument/2006/relationships/hyperlink" Target="http://www.rofa.org.uk/" TargetMode="External"/><Relationship Id="rId36" Type="http://schemas.openxmlformats.org/officeDocument/2006/relationships/hyperlink" Target="http://www.sisofrida.org/" TargetMode="External"/><Relationship Id="rId49" Type="http://schemas.openxmlformats.org/officeDocument/2006/relationships/hyperlink" Target="https://www.disabilitynewsservice.com/purple-boss-raises-concerns-over-disability-confident-accreditation/" TargetMode="External"/><Relationship Id="rId10" Type="http://schemas.openxmlformats.org/officeDocument/2006/relationships/hyperlink" Target="http://data.parliament.uk/writtenevidence/committeeevidence.svc/evidencedocument/work-and-pensions-committee/pip-and-esa-assessments/written/75875.html" TargetMode="External"/><Relationship Id="rId19" Type="http://schemas.openxmlformats.org/officeDocument/2006/relationships/hyperlink" Target="https://www.disabilitynewsservice.com/deplorable-home-office-guidance-will-breach-rights-of-disabled-asylum-seekers/" TargetMode="External"/><Relationship Id="rId31" Type="http://schemas.openxmlformats.org/officeDocument/2006/relationships/hyperlink" Target="https://www.disabilitynewsservice.com/governments-failing-to-respect-disabled-peoples-organisations/" TargetMode="External"/><Relationship Id="rId44" Type="http://schemas.openxmlformats.org/officeDocument/2006/relationships/hyperlink" Target="https://topeonlinesite.wordpress.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parliament.uk/writtenevidence/committeeevidence.svc/evidencedocument/work-and-pensions-committee/pip-and-esa-assessments/oral/75298.pdf" TargetMode="External"/><Relationship Id="rId14" Type="http://schemas.openxmlformats.org/officeDocument/2006/relationships/hyperlink" Target="http://www.cqc.org.uk/location/1-120084855" TargetMode="External"/><Relationship Id="rId22" Type="http://schemas.openxmlformats.org/officeDocument/2006/relationships/hyperlink" Target="https://www.disabilitynewsservice.com/crossbench-disabled-peer-calls-for-an-end-to-austerity-and-the-misery-it-has-caused/" TargetMode="External"/><Relationship Id="rId27" Type="http://schemas.openxmlformats.org/officeDocument/2006/relationships/hyperlink" Target="https://www.allfie.org.uk/" TargetMode="External"/><Relationship Id="rId30" Type="http://schemas.openxmlformats.org/officeDocument/2006/relationships/hyperlink" Target="https://www.disabilitynewsservice.com/brexit-vote-disabled-people-speak-of-shock-horror-and-dismay/" TargetMode="External"/><Relationship Id="rId35" Type="http://schemas.openxmlformats.org/officeDocument/2006/relationships/hyperlink" Target="https://www.kingqueen.org.uk/s167/" TargetMode="External"/><Relationship Id="rId43" Type="http://schemas.openxmlformats.org/officeDocument/2006/relationships/hyperlink" Target="http://www.onepl.org.pl/english.htm" TargetMode="External"/><Relationship Id="rId48" Type="http://schemas.openxmlformats.org/officeDocument/2006/relationships/hyperlink" Target="http://www.wearepurple.org.uk" TargetMode="External"/><Relationship Id="rId8" Type="http://schemas.openxmlformats.org/officeDocument/2006/relationships/hyperlink" Target="https://www.disabilitynewsservice.com/humiliation-greets-maximus-in-first-week-of-wca-deliver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5A88-5C66-4E1F-95C8-95227B6A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6175</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2018-05-10T11:56:00Z</dcterms:created>
  <dcterms:modified xsi:type="dcterms:W3CDTF">2018-05-10T11:57:00Z</dcterms:modified>
</cp:coreProperties>
</file>