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54" w:rsidRPr="003E4647" w:rsidRDefault="00054616" w:rsidP="00C97751">
      <w:pPr>
        <w:rPr>
          <w:b/>
          <w:sz w:val="24"/>
          <w:szCs w:val="24"/>
        </w:rPr>
      </w:pPr>
      <w:bookmarkStart w:id="0" w:name="_GoBack"/>
      <w:bookmarkEnd w:id="0"/>
      <w:r w:rsidRPr="003E4647">
        <w:rPr>
          <w:b/>
          <w:sz w:val="24"/>
          <w:szCs w:val="24"/>
        </w:rPr>
        <w:t xml:space="preserve">Mum and new baby </w:t>
      </w:r>
      <w:r w:rsidR="00EE125D" w:rsidRPr="003E4647">
        <w:rPr>
          <w:b/>
          <w:sz w:val="24"/>
          <w:szCs w:val="24"/>
        </w:rPr>
        <w:t>face</w:t>
      </w:r>
      <w:r w:rsidRPr="003E4647">
        <w:rPr>
          <w:b/>
          <w:sz w:val="24"/>
          <w:szCs w:val="24"/>
        </w:rPr>
        <w:t xml:space="preserve"> Christmas eviction after WCA ‘nightmare’</w:t>
      </w:r>
    </w:p>
    <w:p w:rsidR="006E6934" w:rsidRPr="003E4647" w:rsidRDefault="007D2E16" w:rsidP="00C97751">
      <w:pPr>
        <w:rPr>
          <w:sz w:val="24"/>
          <w:szCs w:val="24"/>
        </w:rPr>
      </w:pPr>
      <w:r w:rsidRPr="003E4647">
        <w:rPr>
          <w:sz w:val="24"/>
          <w:szCs w:val="24"/>
        </w:rPr>
        <w:t>A disabled woman with a new</w:t>
      </w:r>
      <w:r w:rsidR="006E6934" w:rsidRPr="003E4647">
        <w:rPr>
          <w:sz w:val="24"/>
          <w:szCs w:val="24"/>
        </w:rPr>
        <w:t xml:space="preserve"> baby </w:t>
      </w:r>
      <w:r w:rsidR="00DB531D" w:rsidRPr="003E4647">
        <w:rPr>
          <w:sz w:val="24"/>
          <w:szCs w:val="24"/>
        </w:rPr>
        <w:t>is</w:t>
      </w:r>
      <w:r w:rsidR="00512099" w:rsidRPr="003E4647">
        <w:rPr>
          <w:sz w:val="24"/>
          <w:szCs w:val="24"/>
        </w:rPr>
        <w:t xml:space="preserve"> set to be</w:t>
      </w:r>
      <w:r w:rsidR="001A3589" w:rsidRPr="003E4647">
        <w:rPr>
          <w:sz w:val="24"/>
          <w:szCs w:val="24"/>
        </w:rPr>
        <w:t xml:space="preserve"> evicted</w:t>
      </w:r>
      <w:r w:rsidR="006E6934" w:rsidRPr="003E4647">
        <w:rPr>
          <w:sz w:val="24"/>
          <w:szCs w:val="24"/>
        </w:rPr>
        <w:t xml:space="preserve"> a fortnight before Christmas because the Department for Work and Pensions stopped her benefits when she failed to attend a </w:t>
      </w:r>
      <w:r w:rsidR="001A3589" w:rsidRPr="003E4647">
        <w:rPr>
          <w:sz w:val="24"/>
          <w:szCs w:val="24"/>
        </w:rPr>
        <w:t>“</w:t>
      </w:r>
      <w:r w:rsidR="006E6934" w:rsidRPr="003E4647">
        <w:rPr>
          <w:sz w:val="24"/>
          <w:szCs w:val="24"/>
        </w:rPr>
        <w:t>fitness for work</w:t>
      </w:r>
      <w:r w:rsidR="001A3589" w:rsidRPr="003E4647">
        <w:rPr>
          <w:sz w:val="24"/>
          <w:szCs w:val="24"/>
        </w:rPr>
        <w:t>”</w:t>
      </w:r>
      <w:r w:rsidR="006E6934" w:rsidRPr="003E4647">
        <w:rPr>
          <w:sz w:val="24"/>
          <w:szCs w:val="24"/>
        </w:rPr>
        <w:t xml:space="preserve"> test she had not been told about.</w:t>
      </w:r>
    </w:p>
    <w:p w:rsidR="006E6934" w:rsidRPr="003E4647" w:rsidRDefault="007339A4" w:rsidP="00C97751">
      <w:pPr>
        <w:rPr>
          <w:sz w:val="24"/>
          <w:szCs w:val="24"/>
        </w:rPr>
      </w:pPr>
      <w:r w:rsidRPr="003E4647">
        <w:rPr>
          <w:sz w:val="24"/>
          <w:szCs w:val="24"/>
        </w:rPr>
        <w:t xml:space="preserve">Jacqui </w:t>
      </w:r>
      <w:proofErr w:type="spellStart"/>
      <w:r w:rsidRPr="003E4647">
        <w:rPr>
          <w:sz w:val="24"/>
          <w:szCs w:val="24"/>
        </w:rPr>
        <w:t>Madonia</w:t>
      </w:r>
      <w:proofErr w:type="spellEnd"/>
      <w:r w:rsidR="006E6934" w:rsidRPr="003E4647">
        <w:rPr>
          <w:sz w:val="24"/>
          <w:szCs w:val="24"/>
        </w:rPr>
        <w:t xml:space="preserve"> </w:t>
      </w:r>
      <w:r w:rsidR="00512099" w:rsidRPr="003E4647">
        <w:rPr>
          <w:sz w:val="24"/>
          <w:szCs w:val="24"/>
        </w:rPr>
        <w:t>was</w:t>
      </w:r>
      <w:r w:rsidR="00521A42" w:rsidRPr="003E4647">
        <w:rPr>
          <w:sz w:val="24"/>
          <w:szCs w:val="24"/>
        </w:rPr>
        <w:t xml:space="preserve"> left “in despair” as she </w:t>
      </w:r>
      <w:r w:rsidR="00AE0445" w:rsidRPr="003E4647">
        <w:rPr>
          <w:sz w:val="24"/>
          <w:szCs w:val="24"/>
        </w:rPr>
        <w:t>was</w:t>
      </w:r>
      <w:r w:rsidR="00512099" w:rsidRPr="003E4647">
        <w:rPr>
          <w:sz w:val="24"/>
          <w:szCs w:val="24"/>
        </w:rPr>
        <w:t xml:space="preserve"> told to </w:t>
      </w:r>
      <w:r w:rsidR="001A3589" w:rsidRPr="003E4647">
        <w:rPr>
          <w:sz w:val="24"/>
          <w:szCs w:val="24"/>
        </w:rPr>
        <w:t xml:space="preserve">survive on one foodbank voucher a week, </w:t>
      </w:r>
      <w:r w:rsidR="006E6934" w:rsidRPr="003E4647">
        <w:rPr>
          <w:sz w:val="24"/>
          <w:szCs w:val="24"/>
        </w:rPr>
        <w:t xml:space="preserve">a single hardship payment of £80, and </w:t>
      </w:r>
      <w:r w:rsidR="00521A42" w:rsidRPr="003E4647">
        <w:rPr>
          <w:sz w:val="24"/>
          <w:szCs w:val="24"/>
        </w:rPr>
        <w:t>the “occasional tenner here and there”</w:t>
      </w:r>
      <w:r w:rsidR="006E6934" w:rsidRPr="003E4647">
        <w:rPr>
          <w:sz w:val="24"/>
          <w:szCs w:val="24"/>
        </w:rPr>
        <w:t xml:space="preserve"> from her family.</w:t>
      </w:r>
    </w:p>
    <w:p w:rsidR="006E6934" w:rsidRPr="003E4647" w:rsidRDefault="006E6934" w:rsidP="003E4647">
      <w:pPr>
        <w:rPr>
          <w:sz w:val="24"/>
          <w:szCs w:val="24"/>
        </w:rPr>
      </w:pPr>
      <w:r w:rsidRPr="003E4647">
        <w:rPr>
          <w:sz w:val="24"/>
          <w:szCs w:val="24"/>
        </w:rPr>
        <w:t xml:space="preserve">The assessment was supposed to take place just 13 days after </w:t>
      </w:r>
      <w:proofErr w:type="spellStart"/>
      <w:r w:rsidRPr="003E4647">
        <w:rPr>
          <w:sz w:val="24"/>
          <w:szCs w:val="24"/>
        </w:rPr>
        <w:t>Madonia</w:t>
      </w:r>
      <w:proofErr w:type="spellEnd"/>
      <w:r w:rsidRPr="003E4647">
        <w:rPr>
          <w:sz w:val="24"/>
          <w:szCs w:val="24"/>
        </w:rPr>
        <w:t xml:space="preserve"> gave birth </w:t>
      </w:r>
      <w:r w:rsidR="00AE0445" w:rsidRPr="003E4647">
        <w:rPr>
          <w:sz w:val="24"/>
          <w:szCs w:val="24"/>
        </w:rPr>
        <w:t xml:space="preserve">to her second son Edward </w:t>
      </w:r>
      <w:r w:rsidRPr="003E4647">
        <w:rPr>
          <w:sz w:val="24"/>
          <w:szCs w:val="24"/>
        </w:rPr>
        <w:t>by caesarean on 4 July at Royal Gwent Hospital in Newport.</w:t>
      </w:r>
    </w:p>
    <w:p w:rsidR="006E6934" w:rsidRPr="003E4647" w:rsidRDefault="00521A42" w:rsidP="00C97751">
      <w:pPr>
        <w:rPr>
          <w:sz w:val="24"/>
          <w:szCs w:val="24"/>
        </w:rPr>
      </w:pPr>
      <w:r w:rsidRPr="003E4647">
        <w:rPr>
          <w:sz w:val="24"/>
          <w:szCs w:val="24"/>
        </w:rPr>
        <w:t>The former civil servant</w:t>
      </w:r>
      <w:r w:rsidR="006E6934" w:rsidRPr="003E4647">
        <w:rPr>
          <w:sz w:val="24"/>
          <w:szCs w:val="24"/>
        </w:rPr>
        <w:t xml:space="preserve"> told </w:t>
      </w:r>
      <w:r w:rsidR="007339A4" w:rsidRPr="003E4647">
        <w:rPr>
          <w:sz w:val="24"/>
          <w:szCs w:val="24"/>
        </w:rPr>
        <w:t>the D</w:t>
      </w:r>
      <w:r w:rsidR="006E6934" w:rsidRPr="003E4647">
        <w:rPr>
          <w:sz w:val="24"/>
          <w:szCs w:val="24"/>
        </w:rPr>
        <w:t xml:space="preserve">epartment </w:t>
      </w:r>
      <w:r w:rsidR="007339A4" w:rsidRPr="003E4647">
        <w:rPr>
          <w:sz w:val="24"/>
          <w:szCs w:val="24"/>
        </w:rPr>
        <w:t xml:space="preserve">for Work and Pensions (DWP) </w:t>
      </w:r>
      <w:r w:rsidR="008F5FC1" w:rsidRPr="003E4647">
        <w:rPr>
          <w:sz w:val="24"/>
          <w:szCs w:val="24"/>
        </w:rPr>
        <w:t xml:space="preserve">in </w:t>
      </w:r>
      <w:r w:rsidR="00AE0445" w:rsidRPr="003E4647">
        <w:rPr>
          <w:sz w:val="24"/>
          <w:szCs w:val="24"/>
        </w:rPr>
        <w:t>an</w:t>
      </w:r>
      <w:r w:rsidR="008F5FC1" w:rsidRPr="003E4647">
        <w:rPr>
          <w:sz w:val="24"/>
          <w:szCs w:val="24"/>
        </w:rPr>
        <w:t xml:space="preserve"> </w:t>
      </w:r>
      <w:r w:rsidR="00AE0445" w:rsidRPr="003E4647">
        <w:rPr>
          <w:sz w:val="24"/>
          <w:szCs w:val="24"/>
        </w:rPr>
        <w:t>employment and support allowance (ESA)</w:t>
      </w:r>
      <w:r w:rsidR="008F5FC1" w:rsidRPr="003E4647">
        <w:rPr>
          <w:sz w:val="24"/>
          <w:szCs w:val="24"/>
        </w:rPr>
        <w:t xml:space="preserve"> questionnaire </w:t>
      </w:r>
      <w:r w:rsidR="006E6934" w:rsidRPr="003E4647">
        <w:rPr>
          <w:sz w:val="24"/>
          <w:szCs w:val="24"/>
        </w:rPr>
        <w:t xml:space="preserve">that she was due to give birth by caesarean before she </w:t>
      </w:r>
      <w:r w:rsidR="007339A4" w:rsidRPr="003E4647">
        <w:rPr>
          <w:sz w:val="24"/>
          <w:szCs w:val="24"/>
        </w:rPr>
        <w:t>went into hospital</w:t>
      </w:r>
      <w:r w:rsidR="006E6934" w:rsidRPr="003E4647">
        <w:rPr>
          <w:sz w:val="24"/>
          <w:szCs w:val="24"/>
        </w:rPr>
        <w:t>.</w:t>
      </w:r>
    </w:p>
    <w:p w:rsidR="007339A4" w:rsidRDefault="007339A4" w:rsidP="00C97751">
      <w:pPr>
        <w:rPr>
          <w:sz w:val="24"/>
          <w:szCs w:val="24"/>
        </w:rPr>
      </w:pPr>
      <w:r w:rsidRPr="003E4647">
        <w:rPr>
          <w:sz w:val="24"/>
          <w:szCs w:val="24"/>
        </w:rPr>
        <w:t>But she received a letter</w:t>
      </w:r>
      <w:r w:rsidRPr="007339A4">
        <w:rPr>
          <w:sz w:val="24"/>
          <w:szCs w:val="24"/>
        </w:rPr>
        <w:t xml:space="preserve"> sent on 18 July which asked her </w:t>
      </w:r>
      <w:r w:rsidR="007D2E16">
        <w:rPr>
          <w:sz w:val="24"/>
          <w:szCs w:val="24"/>
        </w:rPr>
        <w:t xml:space="preserve">why she had failed to attend a work capability </w:t>
      </w:r>
      <w:r w:rsidRPr="007339A4">
        <w:rPr>
          <w:sz w:val="24"/>
          <w:szCs w:val="24"/>
        </w:rPr>
        <w:t xml:space="preserve">assessment </w:t>
      </w:r>
      <w:r w:rsidR="007D2E16">
        <w:rPr>
          <w:sz w:val="24"/>
          <w:szCs w:val="24"/>
        </w:rPr>
        <w:t xml:space="preserve">(WCA) </w:t>
      </w:r>
      <w:r w:rsidRPr="007339A4">
        <w:rPr>
          <w:sz w:val="24"/>
          <w:szCs w:val="24"/>
        </w:rPr>
        <w:t>the previous day.</w:t>
      </w:r>
    </w:p>
    <w:p w:rsidR="007339A4" w:rsidRDefault="007339A4" w:rsidP="00C97751">
      <w:pPr>
        <w:rPr>
          <w:sz w:val="24"/>
          <w:szCs w:val="24"/>
        </w:rPr>
      </w:pPr>
      <w:r>
        <w:rPr>
          <w:sz w:val="24"/>
          <w:szCs w:val="24"/>
        </w:rPr>
        <w:t xml:space="preserve">She explained that she had not been told – either by letter or by text – about the appointment, but </w:t>
      </w:r>
      <w:r w:rsidR="00E0634E">
        <w:rPr>
          <w:sz w:val="24"/>
          <w:szCs w:val="24"/>
        </w:rPr>
        <w:t xml:space="preserve">then </w:t>
      </w:r>
      <w:r>
        <w:rPr>
          <w:sz w:val="24"/>
          <w:szCs w:val="24"/>
        </w:rPr>
        <w:t xml:space="preserve">received a further letter saying that </w:t>
      </w:r>
      <w:r w:rsidR="00E0634E">
        <w:rPr>
          <w:sz w:val="24"/>
          <w:szCs w:val="24"/>
        </w:rPr>
        <w:t xml:space="preserve">her ESA had been removed because </w:t>
      </w:r>
      <w:r>
        <w:rPr>
          <w:sz w:val="24"/>
          <w:szCs w:val="24"/>
        </w:rPr>
        <w:t>it “</w:t>
      </w:r>
      <w:r w:rsidRPr="007339A4">
        <w:rPr>
          <w:sz w:val="24"/>
          <w:szCs w:val="24"/>
        </w:rPr>
        <w:t xml:space="preserve">can be assumed </w:t>
      </w:r>
      <w:r>
        <w:rPr>
          <w:sz w:val="24"/>
          <w:szCs w:val="24"/>
        </w:rPr>
        <w:t>[the letter]</w:t>
      </w:r>
      <w:r w:rsidRPr="007339A4">
        <w:rPr>
          <w:sz w:val="24"/>
          <w:szCs w:val="24"/>
        </w:rPr>
        <w:t xml:space="preserve"> was delivered as there was no evidence to the contrary</w:t>
      </w:r>
      <w:r>
        <w:rPr>
          <w:sz w:val="24"/>
          <w:szCs w:val="24"/>
        </w:rPr>
        <w:t>”.</w:t>
      </w:r>
    </w:p>
    <w:p w:rsidR="00521A42" w:rsidRDefault="00521A42" w:rsidP="00C97751">
      <w:pPr>
        <w:rPr>
          <w:sz w:val="24"/>
          <w:szCs w:val="24"/>
        </w:rPr>
      </w:pPr>
      <w:r>
        <w:rPr>
          <w:sz w:val="24"/>
          <w:szCs w:val="24"/>
        </w:rPr>
        <w:t xml:space="preserve">She </w:t>
      </w:r>
      <w:r w:rsidR="003D338A">
        <w:rPr>
          <w:sz w:val="24"/>
          <w:szCs w:val="24"/>
        </w:rPr>
        <w:t>told Disability News Service (DNS)</w:t>
      </w:r>
      <w:r>
        <w:rPr>
          <w:sz w:val="24"/>
          <w:szCs w:val="24"/>
        </w:rPr>
        <w:t xml:space="preserve"> she had never missed an ESA appointment deliberately and never would.</w:t>
      </w:r>
    </w:p>
    <w:p w:rsidR="00521A42" w:rsidRDefault="001A3589" w:rsidP="00C97751">
      <w:pPr>
        <w:rPr>
          <w:sz w:val="24"/>
          <w:szCs w:val="24"/>
        </w:rPr>
      </w:pPr>
      <w:r>
        <w:rPr>
          <w:sz w:val="24"/>
          <w:szCs w:val="24"/>
        </w:rPr>
        <w:t>Along with her</w:t>
      </w:r>
      <w:r w:rsidR="00521A42">
        <w:rPr>
          <w:sz w:val="24"/>
          <w:szCs w:val="24"/>
        </w:rPr>
        <w:t xml:space="preserve"> ESA, her housing benefit and child tax credits</w:t>
      </w:r>
      <w:r>
        <w:rPr>
          <w:sz w:val="24"/>
          <w:szCs w:val="24"/>
        </w:rPr>
        <w:t xml:space="preserve"> </w:t>
      </w:r>
      <w:r w:rsidR="00416554">
        <w:rPr>
          <w:sz w:val="24"/>
          <w:szCs w:val="24"/>
        </w:rPr>
        <w:t>were also</w:t>
      </w:r>
      <w:r>
        <w:rPr>
          <w:sz w:val="24"/>
          <w:szCs w:val="24"/>
        </w:rPr>
        <w:t xml:space="preserve"> removed</w:t>
      </w:r>
      <w:r w:rsidR="00521A42">
        <w:rPr>
          <w:sz w:val="24"/>
          <w:szCs w:val="24"/>
        </w:rPr>
        <w:t>, leaving her with almost n</w:t>
      </w:r>
      <w:r w:rsidR="00416554">
        <w:rPr>
          <w:sz w:val="24"/>
          <w:szCs w:val="24"/>
        </w:rPr>
        <w:t>othing to live on as she appealed</w:t>
      </w:r>
      <w:r w:rsidR="00521A42">
        <w:rPr>
          <w:sz w:val="24"/>
          <w:szCs w:val="24"/>
        </w:rPr>
        <w:t xml:space="preserve"> the decision through DWP’s mandatory reconsideration process.</w:t>
      </w:r>
    </w:p>
    <w:p w:rsidR="007D2E16" w:rsidRDefault="007D2E16" w:rsidP="00C97751">
      <w:pPr>
        <w:rPr>
          <w:sz w:val="24"/>
          <w:szCs w:val="24"/>
        </w:rPr>
      </w:pPr>
      <w:r w:rsidRPr="00DB531D">
        <w:rPr>
          <w:sz w:val="24"/>
          <w:szCs w:val="24"/>
        </w:rPr>
        <w:t xml:space="preserve">She did not want to claim jobseeker’s allowance when her ESA was removed because she would have had to lie about being fit for work, when she </w:t>
      </w:r>
      <w:r>
        <w:rPr>
          <w:sz w:val="24"/>
          <w:szCs w:val="24"/>
        </w:rPr>
        <w:t>knew she</w:t>
      </w:r>
      <w:r w:rsidRPr="00DB531D">
        <w:rPr>
          <w:sz w:val="24"/>
          <w:szCs w:val="24"/>
        </w:rPr>
        <w:t xml:space="preserve"> </w:t>
      </w:r>
      <w:r>
        <w:rPr>
          <w:sz w:val="24"/>
          <w:szCs w:val="24"/>
        </w:rPr>
        <w:t>was not.</w:t>
      </w:r>
    </w:p>
    <w:p w:rsidR="0004559A" w:rsidRDefault="0004559A" w:rsidP="00C97751">
      <w:pPr>
        <w:rPr>
          <w:sz w:val="24"/>
          <w:szCs w:val="24"/>
        </w:rPr>
      </w:pPr>
      <w:r>
        <w:rPr>
          <w:sz w:val="24"/>
          <w:szCs w:val="24"/>
        </w:rPr>
        <w:t xml:space="preserve">Because her rent </w:t>
      </w:r>
      <w:r w:rsidR="00416554">
        <w:rPr>
          <w:sz w:val="24"/>
          <w:szCs w:val="24"/>
        </w:rPr>
        <w:t>was</w:t>
      </w:r>
      <w:r>
        <w:rPr>
          <w:sz w:val="24"/>
          <w:szCs w:val="24"/>
        </w:rPr>
        <w:t xml:space="preserve"> no longer being paid, her private landlord told her she </w:t>
      </w:r>
      <w:r w:rsidR="00416554">
        <w:rPr>
          <w:sz w:val="24"/>
          <w:szCs w:val="24"/>
        </w:rPr>
        <w:t>would</w:t>
      </w:r>
      <w:r>
        <w:rPr>
          <w:sz w:val="24"/>
          <w:szCs w:val="24"/>
        </w:rPr>
        <w:t xml:space="preserve"> be evicted on 12 December.</w:t>
      </w:r>
    </w:p>
    <w:p w:rsidR="00AE0445" w:rsidRDefault="001A3589" w:rsidP="00C97751">
      <w:pPr>
        <w:rPr>
          <w:sz w:val="24"/>
          <w:szCs w:val="24"/>
        </w:rPr>
      </w:pPr>
      <w:r>
        <w:rPr>
          <w:sz w:val="24"/>
          <w:szCs w:val="24"/>
        </w:rPr>
        <w:t xml:space="preserve">She </w:t>
      </w:r>
      <w:r w:rsidR="00416554">
        <w:rPr>
          <w:sz w:val="24"/>
          <w:szCs w:val="24"/>
        </w:rPr>
        <w:t>was</w:t>
      </w:r>
      <w:r>
        <w:rPr>
          <w:sz w:val="24"/>
          <w:szCs w:val="24"/>
        </w:rPr>
        <w:t xml:space="preserve"> also appalled that</w:t>
      </w:r>
      <w:r w:rsidR="00521A42">
        <w:rPr>
          <w:sz w:val="24"/>
          <w:szCs w:val="24"/>
        </w:rPr>
        <w:t xml:space="preserve"> DWP </w:t>
      </w:r>
      <w:r w:rsidR="00416554">
        <w:rPr>
          <w:sz w:val="24"/>
          <w:szCs w:val="24"/>
        </w:rPr>
        <w:t>subsequently claimed</w:t>
      </w:r>
      <w:r>
        <w:rPr>
          <w:sz w:val="24"/>
          <w:szCs w:val="24"/>
        </w:rPr>
        <w:t xml:space="preserve"> </w:t>
      </w:r>
      <w:r w:rsidR="00521A42">
        <w:rPr>
          <w:sz w:val="24"/>
          <w:szCs w:val="24"/>
        </w:rPr>
        <w:t xml:space="preserve">that the assessment she failed to attend </w:t>
      </w:r>
      <w:r w:rsidR="00AE0445">
        <w:rPr>
          <w:sz w:val="24"/>
          <w:szCs w:val="24"/>
        </w:rPr>
        <w:t>had been booked</w:t>
      </w:r>
      <w:r w:rsidR="00521A42">
        <w:rPr>
          <w:sz w:val="24"/>
          <w:szCs w:val="24"/>
        </w:rPr>
        <w:t xml:space="preserve"> </w:t>
      </w:r>
      <w:r w:rsidR="00AE0445">
        <w:rPr>
          <w:sz w:val="24"/>
          <w:szCs w:val="24"/>
        </w:rPr>
        <w:t xml:space="preserve">for </w:t>
      </w:r>
      <w:r w:rsidR="00521A42">
        <w:rPr>
          <w:sz w:val="24"/>
          <w:szCs w:val="24"/>
        </w:rPr>
        <w:t xml:space="preserve">17 August. </w:t>
      </w:r>
    </w:p>
    <w:p w:rsidR="00521A42" w:rsidRDefault="00521A42" w:rsidP="00C97751">
      <w:pPr>
        <w:rPr>
          <w:sz w:val="24"/>
          <w:szCs w:val="24"/>
        </w:rPr>
      </w:pPr>
      <w:r>
        <w:rPr>
          <w:sz w:val="24"/>
          <w:szCs w:val="24"/>
        </w:rPr>
        <w:t xml:space="preserve">She believes </w:t>
      </w:r>
      <w:r w:rsidR="00AE0445">
        <w:rPr>
          <w:sz w:val="24"/>
          <w:szCs w:val="24"/>
        </w:rPr>
        <w:t>the department changed the date</w:t>
      </w:r>
      <w:r>
        <w:rPr>
          <w:sz w:val="24"/>
          <w:szCs w:val="24"/>
        </w:rPr>
        <w:t xml:space="preserve"> because ESA rules say a woman cannot be asked to attend a WCA within 14 days of giving birth.</w:t>
      </w:r>
    </w:p>
    <w:p w:rsidR="00416554" w:rsidRDefault="00416554" w:rsidP="00C97751">
      <w:pPr>
        <w:rPr>
          <w:sz w:val="24"/>
          <w:szCs w:val="24"/>
        </w:rPr>
      </w:pPr>
      <w:r>
        <w:rPr>
          <w:sz w:val="24"/>
          <w:szCs w:val="24"/>
        </w:rPr>
        <w:t xml:space="preserve">After </w:t>
      </w:r>
      <w:r w:rsidR="003D338A">
        <w:rPr>
          <w:sz w:val="24"/>
          <w:szCs w:val="24"/>
        </w:rPr>
        <w:t>DNS</w:t>
      </w:r>
      <w:r w:rsidR="00AA7930">
        <w:rPr>
          <w:sz w:val="24"/>
          <w:szCs w:val="24"/>
        </w:rPr>
        <w:t xml:space="preserve"> </w:t>
      </w:r>
      <w:r>
        <w:rPr>
          <w:sz w:val="24"/>
          <w:szCs w:val="24"/>
        </w:rPr>
        <w:t>contacted DWP about her case, it reversed its position and placed her in the ESA work-related activity group.</w:t>
      </w:r>
    </w:p>
    <w:p w:rsidR="00DB531D" w:rsidRDefault="00DB531D" w:rsidP="00DB531D">
      <w:pPr>
        <w:rPr>
          <w:sz w:val="24"/>
          <w:szCs w:val="24"/>
        </w:rPr>
      </w:pPr>
      <w:r>
        <w:rPr>
          <w:sz w:val="24"/>
          <w:szCs w:val="24"/>
        </w:rPr>
        <w:t>The mother-of-two</w:t>
      </w:r>
      <w:r w:rsidRPr="00DB531D">
        <w:rPr>
          <w:sz w:val="24"/>
          <w:szCs w:val="24"/>
        </w:rPr>
        <w:t xml:space="preserve"> said </w:t>
      </w:r>
      <w:r w:rsidR="00AE0445">
        <w:rPr>
          <w:sz w:val="24"/>
          <w:szCs w:val="24"/>
        </w:rPr>
        <w:t xml:space="preserve">last night (Wednesday) that </w:t>
      </w:r>
      <w:r w:rsidRPr="00DB531D">
        <w:rPr>
          <w:sz w:val="24"/>
          <w:szCs w:val="24"/>
        </w:rPr>
        <w:t xml:space="preserve">she felt as though she </w:t>
      </w:r>
      <w:r>
        <w:rPr>
          <w:sz w:val="24"/>
          <w:szCs w:val="24"/>
        </w:rPr>
        <w:t>had been</w:t>
      </w:r>
      <w:r w:rsidRPr="00DB531D">
        <w:rPr>
          <w:sz w:val="24"/>
          <w:szCs w:val="24"/>
        </w:rPr>
        <w:t xml:space="preserve"> living </w:t>
      </w:r>
      <w:r w:rsidR="00AE0445">
        <w:rPr>
          <w:sz w:val="24"/>
          <w:szCs w:val="24"/>
        </w:rPr>
        <w:t>through</w:t>
      </w:r>
      <w:r w:rsidR="002658D5">
        <w:rPr>
          <w:sz w:val="24"/>
          <w:szCs w:val="24"/>
        </w:rPr>
        <w:t xml:space="preserve"> a “</w:t>
      </w:r>
      <w:r w:rsidRPr="00DB531D">
        <w:rPr>
          <w:sz w:val="24"/>
          <w:szCs w:val="24"/>
        </w:rPr>
        <w:t>nightmare”.</w:t>
      </w:r>
    </w:p>
    <w:p w:rsidR="00DB531D" w:rsidRPr="00DB531D" w:rsidRDefault="00DB531D" w:rsidP="00DB531D">
      <w:pPr>
        <w:rPr>
          <w:sz w:val="24"/>
          <w:szCs w:val="24"/>
        </w:rPr>
      </w:pPr>
      <w:r>
        <w:rPr>
          <w:sz w:val="24"/>
          <w:szCs w:val="24"/>
        </w:rPr>
        <w:lastRenderedPageBreak/>
        <w:t>She</w:t>
      </w:r>
      <w:r w:rsidR="007D2E16">
        <w:rPr>
          <w:sz w:val="24"/>
          <w:szCs w:val="24"/>
        </w:rPr>
        <w:t xml:space="preserve"> had</w:t>
      </w:r>
      <w:r>
        <w:rPr>
          <w:sz w:val="24"/>
          <w:szCs w:val="24"/>
        </w:rPr>
        <w:t xml:space="preserve"> previously had seven miscarriages, before </w:t>
      </w:r>
      <w:r w:rsidR="00AE0445">
        <w:rPr>
          <w:sz w:val="24"/>
          <w:szCs w:val="24"/>
        </w:rPr>
        <w:t>giving birth through IVF to</w:t>
      </w:r>
      <w:r>
        <w:rPr>
          <w:sz w:val="24"/>
          <w:szCs w:val="24"/>
        </w:rPr>
        <w:t xml:space="preserve"> her first son Harrison, who is now three, and Edwa</w:t>
      </w:r>
      <w:r w:rsidR="00AE0445">
        <w:rPr>
          <w:sz w:val="24"/>
          <w:szCs w:val="24"/>
        </w:rPr>
        <w:t>rd, who was conceived naturally.</w:t>
      </w:r>
    </w:p>
    <w:p w:rsidR="00DB531D" w:rsidRDefault="00DB531D" w:rsidP="00DB531D">
      <w:pPr>
        <w:rPr>
          <w:sz w:val="24"/>
          <w:szCs w:val="24"/>
        </w:rPr>
      </w:pPr>
      <w:r w:rsidRPr="00DB531D">
        <w:rPr>
          <w:sz w:val="24"/>
          <w:szCs w:val="24"/>
        </w:rPr>
        <w:t>She said</w:t>
      </w:r>
      <w:r>
        <w:rPr>
          <w:sz w:val="24"/>
          <w:szCs w:val="24"/>
        </w:rPr>
        <w:t xml:space="preserve"> the ordeal </w:t>
      </w:r>
      <w:r w:rsidR="007D2E16">
        <w:rPr>
          <w:sz w:val="24"/>
          <w:szCs w:val="24"/>
        </w:rPr>
        <w:t xml:space="preserve">DWP had put her through </w:t>
      </w:r>
      <w:r>
        <w:rPr>
          <w:sz w:val="24"/>
          <w:szCs w:val="24"/>
        </w:rPr>
        <w:t>felt like</w:t>
      </w:r>
      <w:r w:rsidRPr="00DB531D">
        <w:rPr>
          <w:sz w:val="24"/>
          <w:szCs w:val="24"/>
        </w:rPr>
        <w:t xml:space="preserve"> </w:t>
      </w:r>
      <w:r>
        <w:rPr>
          <w:sz w:val="24"/>
          <w:szCs w:val="24"/>
        </w:rPr>
        <w:t>“</w:t>
      </w:r>
      <w:r w:rsidRPr="00DB531D">
        <w:rPr>
          <w:sz w:val="24"/>
          <w:szCs w:val="24"/>
        </w:rPr>
        <w:t>someone is standing on your head and pushing you under water</w:t>
      </w:r>
      <w:r>
        <w:rPr>
          <w:sz w:val="24"/>
          <w:szCs w:val="24"/>
        </w:rPr>
        <w:t>”</w:t>
      </w:r>
      <w:r w:rsidRPr="00DB531D">
        <w:rPr>
          <w:sz w:val="24"/>
          <w:szCs w:val="24"/>
        </w:rPr>
        <w:t>.</w:t>
      </w:r>
    </w:p>
    <w:p w:rsidR="008F5FC1" w:rsidRDefault="00DB531D" w:rsidP="00DB531D">
      <w:pPr>
        <w:rPr>
          <w:sz w:val="24"/>
          <w:szCs w:val="24"/>
        </w:rPr>
      </w:pPr>
      <w:r>
        <w:rPr>
          <w:sz w:val="24"/>
          <w:szCs w:val="24"/>
        </w:rPr>
        <w:t xml:space="preserve">She said: </w:t>
      </w:r>
      <w:r w:rsidR="008F5FC1">
        <w:rPr>
          <w:sz w:val="24"/>
          <w:szCs w:val="24"/>
        </w:rPr>
        <w:t>“I feel numb by the whole ease with which they can destroy somebody.</w:t>
      </w:r>
    </w:p>
    <w:p w:rsidR="008F5FC1" w:rsidRDefault="008F5FC1" w:rsidP="00DB531D">
      <w:pPr>
        <w:rPr>
          <w:sz w:val="24"/>
          <w:szCs w:val="24"/>
        </w:rPr>
      </w:pPr>
      <w:r>
        <w:rPr>
          <w:sz w:val="24"/>
          <w:szCs w:val="24"/>
        </w:rPr>
        <w:t xml:space="preserve">“I know that some people have committed suicide [in situations like this] and I can totally see how </w:t>
      </w:r>
      <w:r w:rsidR="00AE0445">
        <w:rPr>
          <w:sz w:val="24"/>
          <w:szCs w:val="24"/>
        </w:rPr>
        <w:t xml:space="preserve">something like that can happen. </w:t>
      </w:r>
      <w:r>
        <w:rPr>
          <w:sz w:val="24"/>
          <w:szCs w:val="24"/>
        </w:rPr>
        <w:t xml:space="preserve">The system </w:t>
      </w:r>
      <w:r w:rsidR="00AE0445">
        <w:rPr>
          <w:sz w:val="24"/>
          <w:szCs w:val="24"/>
        </w:rPr>
        <w:t xml:space="preserve">is so cruel. </w:t>
      </w:r>
    </w:p>
    <w:p w:rsidR="00DB531D" w:rsidRDefault="00DB531D" w:rsidP="00DB531D">
      <w:pPr>
        <w:rPr>
          <w:sz w:val="24"/>
          <w:szCs w:val="24"/>
        </w:rPr>
      </w:pPr>
      <w:r>
        <w:rPr>
          <w:sz w:val="24"/>
          <w:szCs w:val="24"/>
        </w:rPr>
        <w:t>“They called me on Monday afternoon to say they were going to reverse their decision. They said they had simply made a mistake with the dates.”</w:t>
      </w:r>
    </w:p>
    <w:p w:rsidR="00DB531D" w:rsidRDefault="00DB531D" w:rsidP="00DB531D">
      <w:pPr>
        <w:rPr>
          <w:sz w:val="24"/>
          <w:szCs w:val="24"/>
        </w:rPr>
      </w:pPr>
      <w:r>
        <w:rPr>
          <w:sz w:val="24"/>
          <w:szCs w:val="24"/>
        </w:rPr>
        <w:t xml:space="preserve">She was told she would now be asked to attend a </w:t>
      </w:r>
      <w:r w:rsidR="00AE0445">
        <w:rPr>
          <w:sz w:val="24"/>
          <w:szCs w:val="24"/>
        </w:rPr>
        <w:t xml:space="preserve">rearranged </w:t>
      </w:r>
      <w:r>
        <w:rPr>
          <w:sz w:val="24"/>
          <w:szCs w:val="24"/>
        </w:rPr>
        <w:t>WCA, and would have both a letter and a text reminder sent to her.</w:t>
      </w:r>
    </w:p>
    <w:p w:rsidR="00DB531D" w:rsidRDefault="00DB531D" w:rsidP="00DB531D">
      <w:pPr>
        <w:rPr>
          <w:sz w:val="24"/>
          <w:szCs w:val="24"/>
        </w:rPr>
      </w:pPr>
      <w:r>
        <w:rPr>
          <w:sz w:val="24"/>
          <w:szCs w:val="24"/>
        </w:rPr>
        <w:t xml:space="preserve">But she said the civil servant who spoke to her told </w:t>
      </w:r>
      <w:r w:rsidR="002658D5">
        <w:rPr>
          <w:sz w:val="24"/>
          <w:szCs w:val="24"/>
        </w:rPr>
        <w:t xml:space="preserve">her </w:t>
      </w:r>
      <w:r>
        <w:rPr>
          <w:sz w:val="24"/>
          <w:szCs w:val="24"/>
        </w:rPr>
        <w:t xml:space="preserve">he </w:t>
      </w:r>
      <w:r w:rsidR="00054616">
        <w:rPr>
          <w:sz w:val="24"/>
          <w:szCs w:val="24"/>
        </w:rPr>
        <w:t xml:space="preserve">still </w:t>
      </w:r>
      <w:r>
        <w:rPr>
          <w:sz w:val="24"/>
          <w:szCs w:val="24"/>
        </w:rPr>
        <w:t xml:space="preserve">could not guarantee </w:t>
      </w:r>
      <w:r w:rsidR="00054616">
        <w:rPr>
          <w:sz w:val="24"/>
          <w:szCs w:val="24"/>
        </w:rPr>
        <w:t>if</w:t>
      </w:r>
      <w:r>
        <w:rPr>
          <w:sz w:val="24"/>
          <w:szCs w:val="24"/>
        </w:rPr>
        <w:t xml:space="preserve"> she</w:t>
      </w:r>
      <w:r w:rsidR="00AE0445">
        <w:rPr>
          <w:sz w:val="24"/>
          <w:szCs w:val="24"/>
        </w:rPr>
        <w:t xml:space="preserve"> would receive the text if the letter</w:t>
      </w:r>
      <w:r w:rsidR="00054616">
        <w:rPr>
          <w:sz w:val="24"/>
          <w:szCs w:val="24"/>
        </w:rPr>
        <w:t xml:space="preserve"> again</w:t>
      </w:r>
      <w:r w:rsidR="00AE0445">
        <w:rPr>
          <w:sz w:val="24"/>
          <w:szCs w:val="24"/>
        </w:rPr>
        <w:t xml:space="preserve"> failed to arrive.</w:t>
      </w:r>
    </w:p>
    <w:p w:rsidR="00DB531D" w:rsidRPr="00DB531D" w:rsidRDefault="00DB531D" w:rsidP="00DB531D">
      <w:pPr>
        <w:rPr>
          <w:sz w:val="24"/>
          <w:szCs w:val="24"/>
        </w:rPr>
      </w:pPr>
      <w:r>
        <w:rPr>
          <w:sz w:val="24"/>
          <w:szCs w:val="24"/>
        </w:rPr>
        <w:t xml:space="preserve">Even though her ESA has been reinstated, and </w:t>
      </w:r>
      <w:r w:rsidR="00AE0445">
        <w:rPr>
          <w:sz w:val="24"/>
          <w:szCs w:val="24"/>
        </w:rPr>
        <w:t xml:space="preserve">she </w:t>
      </w:r>
      <w:r>
        <w:rPr>
          <w:sz w:val="24"/>
          <w:szCs w:val="24"/>
        </w:rPr>
        <w:t xml:space="preserve">will have </w:t>
      </w:r>
      <w:r w:rsidR="00054616">
        <w:rPr>
          <w:sz w:val="24"/>
          <w:szCs w:val="24"/>
        </w:rPr>
        <w:t>her payments</w:t>
      </w:r>
      <w:r>
        <w:rPr>
          <w:sz w:val="24"/>
          <w:szCs w:val="24"/>
        </w:rPr>
        <w:t xml:space="preserve"> backdated to the middle of August, there is no guarantee that her landlord will reverse the decision to evict her.</w:t>
      </w:r>
    </w:p>
    <w:p w:rsidR="00DB531D" w:rsidRDefault="00AE0445" w:rsidP="00DB531D">
      <w:pPr>
        <w:rPr>
          <w:sz w:val="24"/>
          <w:szCs w:val="24"/>
        </w:rPr>
      </w:pPr>
      <w:r>
        <w:rPr>
          <w:sz w:val="24"/>
          <w:szCs w:val="24"/>
        </w:rPr>
        <w:t xml:space="preserve">She said: </w:t>
      </w:r>
      <w:r w:rsidR="00DB531D" w:rsidRPr="00DB531D">
        <w:rPr>
          <w:sz w:val="24"/>
          <w:szCs w:val="24"/>
        </w:rPr>
        <w:t>“</w:t>
      </w:r>
      <w:r w:rsidR="00DB531D">
        <w:rPr>
          <w:sz w:val="24"/>
          <w:szCs w:val="24"/>
        </w:rPr>
        <w:t xml:space="preserve">It has just set me back so far when I should have been spending this really important time with Edward. </w:t>
      </w:r>
    </w:p>
    <w:p w:rsidR="00DB531D" w:rsidRPr="00DB531D" w:rsidRDefault="00DB531D" w:rsidP="00DB531D">
      <w:pPr>
        <w:rPr>
          <w:sz w:val="24"/>
          <w:szCs w:val="24"/>
        </w:rPr>
      </w:pPr>
      <w:r>
        <w:rPr>
          <w:sz w:val="24"/>
          <w:szCs w:val="24"/>
        </w:rPr>
        <w:t>“</w:t>
      </w:r>
      <w:r w:rsidRPr="00DB531D">
        <w:rPr>
          <w:sz w:val="24"/>
          <w:szCs w:val="24"/>
        </w:rPr>
        <w:t>My mental health has suffered significantly, and the most precious time with my new-born has been taken away from me. It’s unforgivable and so cruel.”</w:t>
      </w:r>
    </w:p>
    <w:p w:rsidR="00DB531D" w:rsidRDefault="00DB531D" w:rsidP="00C97751">
      <w:pPr>
        <w:rPr>
          <w:sz w:val="24"/>
          <w:szCs w:val="24"/>
        </w:rPr>
      </w:pPr>
      <w:r w:rsidRPr="00DB531D">
        <w:rPr>
          <w:sz w:val="24"/>
          <w:szCs w:val="24"/>
        </w:rPr>
        <w:t xml:space="preserve">Her ex-partner is also in financial difficulties because he has had his own claim for </w:t>
      </w:r>
      <w:r w:rsidR="00AE0445">
        <w:rPr>
          <w:sz w:val="24"/>
          <w:szCs w:val="24"/>
        </w:rPr>
        <w:t>ESA</w:t>
      </w:r>
      <w:r w:rsidRPr="00DB531D">
        <w:rPr>
          <w:sz w:val="24"/>
          <w:szCs w:val="24"/>
        </w:rPr>
        <w:t xml:space="preserve"> rejected, but is planning to move back in with her and their two children to try to support them</w:t>
      </w:r>
      <w:r w:rsidR="008F5FC1">
        <w:rPr>
          <w:sz w:val="24"/>
          <w:szCs w:val="24"/>
        </w:rPr>
        <w:t>.</w:t>
      </w:r>
    </w:p>
    <w:p w:rsidR="00B20144" w:rsidRDefault="00AA7930" w:rsidP="00416554">
      <w:pPr>
        <w:rPr>
          <w:sz w:val="24"/>
          <w:szCs w:val="24"/>
        </w:rPr>
      </w:pPr>
      <w:r>
        <w:rPr>
          <w:sz w:val="24"/>
          <w:szCs w:val="24"/>
        </w:rPr>
        <w:t xml:space="preserve">A DWP spokesman </w:t>
      </w:r>
      <w:r w:rsidR="00B20144">
        <w:rPr>
          <w:sz w:val="24"/>
          <w:szCs w:val="24"/>
        </w:rPr>
        <w:t xml:space="preserve">said </w:t>
      </w:r>
      <w:r w:rsidR="00DB531D">
        <w:rPr>
          <w:sz w:val="24"/>
          <w:szCs w:val="24"/>
        </w:rPr>
        <w:t xml:space="preserve">in a statement </w:t>
      </w:r>
      <w:r w:rsidR="00B20144">
        <w:rPr>
          <w:sz w:val="24"/>
          <w:szCs w:val="24"/>
        </w:rPr>
        <w:t xml:space="preserve">that </w:t>
      </w:r>
      <w:r w:rsidR="00DB531D">
        <w:rPr>
          <w:sz w:val="24"/>
          <w:szCs w:val="24"/>
        </w:rPr>
        <w:t xml:space="preserve">the decision to reinstate her ESA </w:t>
      </w:r>
      <w:r w:rsidR="00B20144">
        <w:rPr>
          <w:sz w:val="24"/>
          <w:szCs w:val="24"/>
        </w:rPr>
        <w:t>was made on Monday (9 October).</w:t>
      </w:r>
    </w:p>
    <w:p w:rsidR="00B20144" w:rsidRDefault="00B20144" w:rsidP="00416554">
      <w:pPr>
        <w:rPr>
          <w:sz w:val="24"/>
          <w:szCs w:val="24"/>
        </w:rPr>
      </w:pPr>
      <w:r>
        <w:rPr>
          <w:sz w:val="24"/>
          <w:szCs w:val="24"/>
        </w:rPr>
        <w:t>He later tried to claim that the decision was made before DNS contacted DWP about the case, even though that contact was made on 6 October.</w:t>
      </w:r>
    </w:p>
    <w:p w:rsidR="00416554" w:rsidRDefault="00AA7930" w:rsidP="00416554">
      <w:pPr>
        <w:rPr>
          <w:sz w:val="24"/>
          <w:szCs w:val="24"/>
        </w:rPr>
      </w:pPr>
      <w:r>
        <w:rPr>
          <w:sz w:val="24"/>
          <w:szCs w:val="24"/>
        </w:rPr>
        <w:t xml:space="preserve">He also </w:t>
      </w:r>
      <w:r w:rsidR="00416554">
        <w:rPr>
          <w:sz w:val="24"/>
          <w:szCs w:val="24"/>
        </w:rPr>
        <w:t>claimed that the department had not been told that she was about to give birth “</w:t>
      </w:r>
      <w:r w:rsidR="00416554" w:rsidRPr="00416554">
        <w:rPr>
          <w:sz w:val="24"/>
          <w:szCs w:val="24"/>
        </w:rPr>
        <w:t>and therefore could not put the right support in place, including deferring her WCA</w:t>
      </w:r>
      <w:r w:rsidR="00416554">
        <w:rPr>
          <w:sz w:val="24"/>
          <w:szCs w:val="24"/>
        </w:rPr>
        <w:t>”</w:t>
      </w:r>
      <w:r w:rsidR="00416554" w:rsidRPr="00416554">
        <w:rPr>
          <w:sz w:val="24"/>
          <w:szCs w:val="24"/>
        </w:rPr>
        <w:t xml:space="preserve">. </w:t>
      </w:r>
    </w:p>
    <w:p w:rsidR="00416554" w:rsidRDefault="00416554" w:rsidP="00416554">
      <w:pPr>
        <w:rPr>
          <w:sz w:val="24"/>
          <w:szCs w:val="24"/>
        </w:rPr>
      </w:pPr>
      <w:r>
        <w:rPr>
          <w:sz w:val="24"/>
          <w:szCs w:val="24"/>
        </w:rPr>
        <w:t>He said: “A</w:t>
      </w:r>
      <w:r w:rsidR="00B20144">
        <w:rPr>
          <w:sz w:val="24"/>
          <w:szCs w:val="24"/>
        </w:rPr>
        <w:t xml:space="preserve"> decision was made on 9 October</w:t>
      </w:r>
      <w:r>
        <w:rPr>
          <w:sz w:val="24"/>
          <w:szCs w:val="24"/>
        </w:rPr>
        <w:t xml:space="preserve"> </w:t>
      </w:r>
      <w:r w:rsidRPr="00416554">
        <w:rPr>
          <w:sz w:val="24"/>
          <w:szCs w:val="24"/>
        </w:rPr>
        <w:t xml:space="preserve">to award ESA to Ms </w:t>
      </w:r>
      <w:proofErr w:type="spellStart"/>
      <w:r w:rsidRPr="00416554">
        <w:rPr>
          <w:sz w:val="24"/>
          <w:szCs w:val="24"/>
        </w:rPr>
        <w:t>Madonia</w:t>
      </w:r>
      <w:proofErr w:type="spellEnd"/>
      <w:r w:rsidRPr="00416554">
        <w:rPr>
          <w:sz w:val="24"/>
          <w:szCs w:val="24"/>
        </w:rPr>
        <w:t xml:space="preserve"> and place her in the </w:t>
      </w:r>
      <w:r w:rsidR="00AA7930">
        <w:rPr>
          <w:sz w:val="24"/>
          <w:szCs w:val="24"/>
        </w:rPr>
        <w:t>work-</w:t>
      </w:r>
      <w:r>
        <w:rPr>
          <w:sz w:val="24"/>
          <w:szCs w:val="24"/>
        </w:rPr>
        <w:t>related activity group</w:t>
      </w:r>
      <w:r w:rsidRPr="00416554">
        <w:rPr>
          <w:sz w:val="24"/>
          <w:szCs w:val="24"/>
        </w:rPr>
        <w:t xml:space="preserve">. </w:t>
      </w:r>
    </w:p>
    <w:p w:rsidR="00416554" w:rsidRDefault="00416554" w:rsidP="00C97751">
      <w:pPr>
        <w:rPr>
          <w:sz w:val="24"/>
          <w:szCs w:val="24"/>
        </w:rPr>
      </w:pPr>
      <w:r>
        <w:rPr>
          <w:sz w:val="24"/>
          <w:szCs w:val="24"/>
        </w:rPr>
        <w:t>“</w:t>
      </w:r>
      <w:r w:rsidRPr="00416554">
        <w:rPr>
          <w:sz w:val="24"/>
          <w:szCs w:val="24"/>
        </w:rPr>
        <w:t xml:space="preserve">She has been notified and will receive payment ASAP, which will be backdated to 18 August. We have written to Ms </w:t>
      </w:r>
      <w:proofErr w:type="spellStart"/>
      <w:r w:rsidRPr="00416554">
        <w:rPr>
          <w:sz w:val="24"/>
          <w:szCs w:val="24"/>
        </w:rPr>
        <w:t>Madonia</w:t>
      </w:r>
      <w:proofErr w:type="spellEnd"/>
      <w:r w:rsidRPr="00416554">
        <w:rPr>
          <w:sz w:val="24"/>
          <w:szCs w:val="24"/>
        </w:rPr>
        <w:t xml:space="preserve"> to inform her of the outcome.</w:t>
      </w:r>
      <w:r>
        <w:rPr>
          <w:sz w:val="24"/>
          <w:szCs w:val="24"/>
        </w:rPr>
        <w:t>”</w:t>
      </w:r>
    </w:p>
    <w:p w:rsidR="00416554" w:rsidRDefault="00416554" w:rsidP="00C97751">
      <w:pPr>
        <w:rPr>
          <w:sz w:val="24"/>
          <w:szCs w:val="24"/>
        </w:rPr>
      </w:pPr>
      <w:r>
        <w:rPr>
          <w:sz w:val="24"/>
          <w:szCs w:val="24"/>
        </w:rPr>
        <w:t xml:space="preserve">He </w:t>
      </w:r>
      <w:r w:rsidR="00B20144">
        <w:rPr>
          <w:sz w:val="24"/>
          <w:szCs w:val="24"/>
        </w:rPr>
        <w:t>refused</w:t>
      </w:r>
      <w:r>
        <w:rPr>
          <w:sz w:val="24"/>
          <w:szCs w:val="24"/>
        </w:rPr>
        <w:t xml:space="preserve"> to comment on the failure to notify her of her assessment, or why the department had changed the date on which she was supposed to have been assessed.</w:t>
      </w:r>
    </w:p>
    <w:p w:rsidR="00AA7930" w:rsidRDefault="00AA7930" w:rsidP="00C97751">
      <w:pPr>
        <w:rPr>
          <w:sz w:val="24"/>
          <w:szCs w:val="24"/>
        </w:rPr>
      </w:pPr>
      <w:r>
        <w:rPr>
          <w:sz w:val="24"/>
          <w:szCs w:val="24"/>
        </w:rPr>
        <w:lastRenderedPageBreak/>
        <w:t xml:space="preserve">He has also </w:t>
      </w:r>
      <w:r w:rsidR="00B20144">
        <w:rPr>
          <w:sz w:val="24"/>
          <w:szCs w:val="24"/>
        </w:rPr>
        <w:t>refused</w:t>
      </w:r>
      <w:r>
        <w:rPr>
          <w:sz w:val="24"/>
          <w:szCs w:val="24"/>
        </w:rPr>
        <w:t xml:space="preserve"> to say whether DWP </w:t>
      </w:r>
      <w:r w:rsidR="00B20144">
        <w:rPr>
          <w:sz w:val="24"/>
          <w:szCs w:val="24"/>
        </w:rPr>
        <w:t>would</w:t>
      </w:r>
      <w:r>
        <w:rPr>
          <w:sz w:val="24"/>
          <w:szCs w:val="24"/>
        </w:rPr>
        <w:t xml:space="preserve"> apol</w:t>
      </w:r>
      <w:r w:rsidR="00054616">
        <w:rPr>
          <w:sz w:val="24"/>
          <w:szCs w:val="24"/>
        </w:rPr>
        <w:t xml:space="preserve">ogise to her for leaving her facing </w:t>
      </w:r>
      <w:r>
        <w:rPr>
          <w:sz w:val="24"/>
          <w:szCs w:val="24"/>
        </w:rPr>
        <w:t>eviction two weeks before Christmas.</w:t>
      </w:r>
    </w:p>
    <w:p w:rsidR="007339A4" w:rsidRPr="007339A4" w:rsidRDefault="00054616" w:rsidP="00C97751">
      <w:pPr>
        <w:rPr>
          <w:sz w:val="24"/>
          <w:szCs w:val="24"/>
        </w:rPr>
      </w:pPr>
      <w:r>
        <w:rPr>
          <w:sz w:val="24"/>
          <w:szCs w:val="24"/>
        </w:rPr>
        <w:t>She</w:t>
      </w:r>
      <w:r w:rsidR="007339A4" w:rsidRPr="007339A4">
        <w:rPr>
          <w:sz w:val="24"/>
          <w:szCs w:val="24"/>
        </w:rPr>
        <w:t xml:space="preserve"> contacted </w:t>
      </w:r>
      <w:r w:rsidR="00416554">
        <w:rPr>
          <w:sz w:val="24"/>
          <w:szCs w:val="24"/>
        </w:rPr>
        <w:t xml:space="preserve">DNS </w:t>
      </w:r>
      <w:r w:rsidR="007339A4" w:rsidRPr="007339A4">
        <w:rPr>
          <w:sz w:val="24"/>
          <w:szCs w:val="24"/>
        </w:rPr>
        <w:t xml:space="preserve">after </w:t>
      </w:r>
      <w:hyperlink r:id="rId5" w:anchor="prettyPhoto" w:history="1">
        <w:r w:rsidR="007339A4" w:rsidRPr="007339A4">
          <w:rPr>
            <w:rStyle w:val="Hyperlink"/>
            <w:sz w:val="24"/>
            <w:szCs w:val="24"/>
          </w:rPr>
          <w:t xml:space="preserve">reading </w:t>
        </w:r>
        <w:r w:rsidR="007339A4">
          <w:rPr>
            <w:rStyle w:val="Hyperlink"/>
            <w:sz w:val="24"/>
            <w:szCs w:val="24"/>
          </w:rPr>
          <w:t>about</w:t>
        </w:r>
        <w:r w:rsidR="007339A4" w:rsidRPr="007339A4">
          <w:rPr>
            <w:rStyle w:val="Hyperlink"/>
            <w:sz w:val="24"/>
            <w:szCs w:val="24"/>
          </w:rPr>
          <w:t xml:space="preserve"> another benefit claimant</w:t>
        </w:r>
      </w:hyperlink>
      <w:r w:rsidR="007339A4" w:rsidRPr="007339A4">
        <w:rPr>
          <w:sz w:val="24"/>
          <w:szCs w:val="24"/>
        </w:rPr>
        <w:t xml:space="preserve">, Roy Bard, whose personal independence payment was stopped after he failed to turn up for an assessment he </w:t>
      </w:r>
      <w:r w:rsidR="001A3589">
        <w:rPr>
          <w:sz w:val="24"/>
          <w:szCs w:val="24"/>
        </w:rPr>
        <w:t>had</w:t>
      </w:r>
      <w:r w:rsidR="007339A4" w:rsidRPr="007339A4">
        <w:rPr>
          <w:sz w:val="24"/>
          <w:szCs w:val="24"/>
        </w:rPr>
        <w:t xml:space="preserve"> not </w:t>
      </w:r>
      <w:r w:rsidR="001A3589">
        <w:rPr>
          <w:sz w:val="24"/>
          <w:szCs w:val="24"/>
        </w:rPr>
        <w:t xml:space="preserve">been </w:t>
      </w:r>
      <w:r w:rsidR="007339A4" w:rsidRPr="007339A4">
        <w:rPr>
          <w:sz w:val="24"/>
          <w:szCs w:val="24"/>
        </w:rPr>
        <w:t>told about.</w:t>
      </w:r>
    </w:p>
    <w:p w:rsidR="007339A4" w:rsidRDefault="007339A4" w:rsidP="00C97751">
      <w:pPr>
        <w:rPr>
          <w:bCs/>
          <w:sz w:val="24"/>
          <w:szCs w:val="24"/>
        </w:rPr>
      </w:pPr>
      <w:r w:rsidRPr="007339A4">
        <w:rPr>
          <w:sz w:val="24"/>
          <w:szCs w:val="24"/>
        </w:rPr>
        <w:t xml:space="preserve">Concerns were raised then that </w:t>
      </w:r>
      <w:r w:rsidRPr="007339A4">
        <w:rPr>
          <w:bCs/>
          <w:sz w:val="24"/>
          <w:szCs w:val="24"/>
        </w:rPr>
        <w:t>DWP was using lost appointment letters for face-to-face assessments as an excuse for turning down disabled people’s benefit claims, to help it cut spending on social security.</w:t>
      </w:r>
    </w:p>
    <w:p w:rsidR="00521A42" w:rsidRPr="00521A42" w:rsidRDefault="00054616" w:rsidP="00C97751">
      <w:pPr>
        <w:rPr>
          <w:bCs/>
          <w:sz w:val="24"/>
          <w:szCs w:val="24"/>
        </w:rPr>
      </w:pPr>
      <w:r>
        <w:rPr>
          <w:bCs/>
          <w:sz w:val="24"/>
          <w:szCs w:val="24"/>
        </w:rPr>
        <w:t>She</w:t>
      </w:r>
      <w:r w:rsidR="00521A42">
        <w:rPr>
          <w:bCs/>
          <w:sz w:val="24"/>
          <w:szCs w:val="24"/>
        </w:rPr>
        <w:t xml:space="preserve"> told DNS: </w:t>
      </w:r>
      <w:r w:rsidR="00521A42" w:rsidRPr="00521A42">
        <w:rPr>
          <w:bCs/>
          <w:sz w:val="24"/>
          <w:szCs w:val="24"/>
        </w:rPr>
        <w:t>“I don’t want other parents to go through this. Anybod</w:t>
      </w:r>
      <w:r w:rsidR="001A3589">
        <w:rPr>
          <w:bCs/>
          <w:sz w:val="24"/>
          <w:szCs w:val="24"/>
        </w:rPr>
        <w:t xml:space="preserve">y could end up in this position, </w:t>
      </w:r>
      <w:r w:rsidR="00521A42" w:rsidRPr="00521A42">
        <w:rPr>
          <w:bCs/>
          <w:sz w:val="24"/>
          <w:szCs w:val="24"/>
        </w:rPr>
        <w:t>and it is so, so wrong.”</w:t>
      </w:r>
    </w:p>
    <w:p w:rsidR="007339A4" w:rsidRDefault="007339A4" w:rsidP="00C97751">
      <w:pPr>
        <w:rPr>
          <w:b/>
          <w:sz w:val="24"/>
          <w:szCs w:val="24"/>
        </w:rPr>
      </w:pPr>
      <w:r>
        <w:rPr>
          <w:b/>
          <w:sz w:val="24"/>
          <w:szCs w:val="24"/>
        </w:rPr>
        <w:t>12 October 2017</w:t>
      </w:r>
    </w:p>
    <w:p w:rsidR="003D028D" w:rsidRDefault="003D028D" w:rsidP="00C97751">
      <w:pPr>
        <w:rPr>
          <w:b/>
          <w:sz w:val="24"/>
          <w:szCs w:val="24"/>
        </w:rPr>
      </w:pPr>
    </w:p>
    <w:p w:rsidR="003D028D" w:rsidRDefault="003D028D" w:rsidP="00C97751">
      <w:pPr>
        <w:rPr>
          <w:b/>
          <w:sz w:val="24"/>
          <w:szCs w:val="24"/>
        </w:rPr>
      </w:pPr>
    </w:p>
    <w:p w:rsidR="003D028D" w:rsidRDefault="007726ED" w:rsidP="00C97751">
      <w:pPr>
        <w:rPr>
          <w:b/>
          <w:sz w:val="24"/>
          <w:szCs w:val="24"/>
        </w:rPr>
      </w:pPr>
      <w:r>
        <w:rPr>
          <w:b/>
          <w:sz w:val="24"/>
          <w:szCs w:val="24"/>
        </w:rPr>
        <w:t>Mordaunt misleads MPs… again</w:t>
      </w:r>
    </w:p>
    <w:p w:rsidR="00B53241" w:rsidRPr="007C034E" w:rsidRDefault="003D028D" w:rsidP="00B53241">
      <w:pPr>
        <w:rPr>
          <w:sz w:val="24"/>
          <w:szCs w:val="24"/>
        </w:rPr>
      </w:pPr>
      <w:r w:rsidRPr="007C034E">
        <w:rPr>
          <w:sz w:val="24"/>
          <w:szCs w:val="24"/>
        </w:rPr>
        <w:t xml:space="preserve">The minister for disabled people has </w:t>
      </w:r>
      <w:r w:rsidR="009E3558">
        <w:rPr>
          <w:sz w:val="24"/>
          <w:szCs w:val="24"/>
        </w:rPr>
        <w:t xml:space="preserve">again </w:t>
      </w:r>
      <w:r w:rsidR="00D84DD8">
        <w:rPr>
          <w:sz w:val="24"/>
          <w:szCs w:val="24"/>
        </w:rPr>
        <w:t>misled</w:t>
      </w:r>
      <w:r w:rsidRPr="007C034E">
        <w:rPr>
          <w:sz w:val="24"/>
          <w:szCs w:val="24"/>
        </w:rPr>
        <w:t xml:space="preserve"> MPs</w:t>
      </w:r>
      <w:r w:rsidR="009E3558">
        <w:rPr>
          <w:sz w:val="24"/>
          <w:szCs w:val="24"/>
        </w:rPr>
        <w:t xml:space="preserve">, </w:t>
      </w:r>
      <w:r w:rsidR="00517BD2">
        <w:rPr>
          <w:sz w:val="24"/>
          <w:szCs w:val="24"/>
        </w:rPr>
        <w:t>a</w:t>
      </w:r>
      <w:r w:rsidRPr="007C034E">
        <w:rPr>
          <w:sz w:val="24"/>
          <w:szCs w:val="24"/>
        </w:rPr>
        <w:t xml:space="preserve">fter </w:t>
      </w:r>
      <w:r w:rsidR="00B53241" w:rsidRPr="007C034E">
        <w:rPr>
          <w:sz w:val="24"/>
          <w:szCs w:val="24"/>
        </w:rPr>
        <w:t xml:space="preserve">she claimed that the </w:t>
      </w:r>
      <w:r w:rsidR="00517BD2">
        <w:rPr>
          <w:sz w:val="24"/>
          <w:szCs w:val="24"/>
        </w:rPr>
        <w:t>UK</w:t>
      </w:r>
      <w:r w:rsidR="00B53241" w:rsidRPr="007C034E">
        <w:rPr>
          <w:sz w:val="24"/>
          <w:szCs w:val="24"/>
        </w:rPr>
        <w:t xml:space="preserve"> </w:t>
      </w:r>
      <w:r w:rsidR="002115A6">
        <w:rPr>
          <w:sz w:val="24"/>
          <w:szCs w:val="24"/>
        </w:rPr>
        <w:t xml:space="preserve">had </w:t>
      </w:r>
      <w:r w:rsidR="00B53241" w:rsidRPr="007C034E">
        <w:rPr>
          <w:sz w:val="24"/>
          <w:szCs w:val="24"/>
        </w:rPr>
        <w:t xml:space="preserve">“volunteered” </w:t>
      </w:r>
      <w:r w:rsidR="00054616">
        <w:rPr>
          <w:sz w:val="24"/>
          <w:szCs w:val="24"/>
        </w:rPr>
        <w:t>to take part in</w:t>
      </w:r>
      <w:r w:rsidR="00B53241" w:rsidRPr="007C034E">
        <w:rPr>
          <w:sz w:val="24"/>
          <w:szCs w:val="24"/>
        </w:rPr>
        <w:t xml:space="preserve"> a public UN examination </w:t>
      </w:r>
      <w:r w:rsidR="002115A6">
        <w:rPr>
          <w:sz w:val="24"/>
          <w:szCs w:val="24"/>
        </w:rPr>
        <w:t>which</w:t>
      </w:r>
      <w:r w:rsidR="00B53241" w:rsidRPr="007C034E">
        <w:rPr>
          <w:sz w:val="24"/>
          <w:szCs w:val="24"/>
        </w:rPr>
        <w:t xml:space="preserve"> </w:t>
      </w:r>
      <w:r w:rsidR="002115A6">
        <w:rPr>
          <w:sz w:val="24"/>
          <w:szCs w:val="24"/>
        </w:rPr>
        <w:t>concluded that</w:t>
      </w:r>
      <w:r w:rsidR="00B53241" w:rsidRPr="007C034E">
        <w:rPr>
          <w:sz w:val="24"/>
          <w:szCs w:val="24"/>
        </w:rPr>
        <w:t xml:space="preserve"> </w:t>
      </w:r>
      <w:r w:rsidR="00517BD2">
        <w:rPr>
          <w:sz w:val="24"/>
          <w:szCs w:val="24"/>
        </w:rPr>
        <w:t>her government’s</w:t>
      </w:r>
      <w:r w:rsidR="00B53241" w:rsidRPr="007C034E">
        <w:rPr>
          <w:sz w:val="24"/>
          <w:szCs w:val="24"/>
        </w:rPr>
        <w:t xml:space="preserve"> disability policies had caused a “human catastrophe”.</w:t>
      </w:r>
    </w:p>
    <w:p w:rsidR="00B53241" w:rsidRDefault="00B53241" w:rsidP="00B53241">
      <w:pPr>
        <w:rPr>
          <w:sz w:val="24"/>
          <w:szCs w:val="24"/>
        </w:rPr>
      </w:pPr>
      <w:r w:rsidRPr="007C034E">
        <w:rPr>
          <w:sz w:val="24"/>
          <w:szCs w:val="24"/>
        </w:rPr>
        <w:t xml:space="preserve">Penny Mordaunt </w:t>
      </w:r>
      <w:hyperlink r:id="rId6" w:history="1">
        <w:r w:rsidRPr="007C034E">
          <w:rPr>
            <w:rStyle w:val="Hyperlink"/>
            <w:sz w:val="24"/>
            <w:szCs w:val="24"/>
          </w:rPr>
          <w:t>was responding to Labour’s new shadow minister for disabled people</w:t>
        </w:r>
      </w:hyperlink>
      <w:r w:rsidRPr="007C034E">
        <w:rPr>
          <w:sz w:val="24"/>
          <w:szCs w:val="24"/>
        </w:rPr>
        <w:t xml:space="preserve">, Marsha de Cordova, who </w:t>
      </w:r>
      <w:r w:rsidR="002658D5">
        <w:rPr>
          <w:sz w:val="24"/>
          <w:szCs w:val="24"/>
        </w:rPr>
        <w:t>told the Commons</w:t>
      </w:r>
      <w:r w:rsidRPr="007C034E">
        <w:rPr>
          <w:sz w:val="24"/>
          <w:szCs w:val="24"/>
        </w:rPr>
        <w:t xml:space="preserve"> </w:t>
      </w:r>
      <w:r w:rsidR="002658D5">
        <w:rPr>
          <w:sz w:val="24"/>
          <w:szCs w:val="24"/>
        </w:rPr>
        <w:t xml:space="preserve">this week </w:t>
      </w:r>
      <w:r w:rsidRPr="007C034E">
        <w:rPr>
          <w:sz w:val="24"/>
          <w:szCs w:val="24"/>
        </w:rPr>
        <w:t xml:space="preserve">that the UN committee </w:t>
      </w:r>
      <w:r w:rsidR="00054616">
        <w:rPr>
          <w:sz w:val="24"/>
          <w:szCs w:val="24"/>
        </w:rPr>
        <w:t xml:space="preserve">on the rights of persons with disabilities </w:t>
      </w:r>
      <w:r w:rsidRPr="007C034E">
        <w:rPr>
          <w:sz w:val="24"/>
          <w:szCs w:val="24"/>
        </w:rPr>
        <w:t xml:space="preserve">had “condemned” the government’s progress on </w:t>
      </w:r>
      <w:r w:rsidR="002B21BB">
        <w:rPr>
          <w:sz w:val="24"/>
          <w:szCs w:val="24"/>
        </w:rPr>
        <w:t>disability employment.</w:t>
      </w:r>
    </w:p>
    <w:p w:rsidR="00054616" w:rsidRPr="007C034E" w:rsidRDefault="00054616" w:rsidP="00B53241">
      <w:pPr>
        <w:rPr>
          <w:sz w:val="24"/>
          <w:szCs w:val="24"/>
        </w:rPr>
      </w:pPr>
      <w:r>
        <w:rPr>
          <w:sz w:val="24"/>
          <w:szCs w:val="24"/>
        </w:rPr>
        <w:t xml:space="preserve">De Cordova </w:t>
      </w:r>
      <w:r w:rsidR="003D338A">
        <w:rPr>
          <w:sz w:val="24"/>
          <w:szCs w:val="24"/>
        </w:rPr>
        <w:t xml:space="preserve">had </w:t>
      </w:r>
      <w:r>
        <w:rPr>
          <w:sz w:val="24"/>
          <w:szCs w:val="24"/>
        </w:rPr>
        <w:t>asked Mordaunt if the government would respond to those concerns.</w:t>
      </w:r>
    </w:p>
    <w:p w:rsidR="00192D26" w:rsidRPr="007C034E" w:rsidRDefault="002658D5" w:rsidP="00B53241">
      <w:pPr>
        <w:rPr>
          <w:sz w:val="24"/>
          <w:szCs w:val="24"/>
        </w:rPr>
      </w:pPr>
      <w:hyperlink r:id="rId7" w:history="1">
        <w:r w:rsidR="00B53241" w:rsidRPr="007C034E">
          <w:rPr>
            <w:rStyle w:val="Hyperlink"/>
            <w:sz w:val="24"/>
            <w:szCs w:val="24"/>
          </w:rPr>
          <w:t xml:space="preserve">The committee’s </w:t>
        </w:r>
        <w:r w:rsidR="00192D26" w:rsidRPr="007C034E">
          <w:rPr>
            <w:rStyle w:val="Hyperlink"/>
            <w:sz w:val="24"/>
            <w:szCs w:val="24"/>
          </w:rPr>
          <w:t xml:space="preserve">“concluding observations” </w:t>
        </w:r>
        <w:r w:rsidR="00B53241" w:rsidRPr="007C034E">
          <w:rPr>
            <w:rStyle w:val="Hyperlink"/>
            <w:sz w:val="24"/>
            <w:szCs w:val="24"/>
          </w:rPr>
          <w:t>report</w:t>
        </w:r>
      </w:hyperlink>
      <w:r w:rsidR="00B53241" w:rsidRPr="007C034E">
        <w:rPr>
          <w:sz w:val="24"/>
          <w:szCs w:val="24"/>
        </w:rPr>
        <w:t xml:space="preserve">, in August, </w:t>
      </w:r>
      <w:r w:rsidR="00054616">
        <w:rPr>
          <w:sz w:val="24"/>
          <w:szCs w:val="24"/>
        </w:rPr>
        <w:t>examined how the UK had</w:t>
      </w:r>
      <w:r w:rsidR="00192D26" w:rsidRPr="007C034E">
        <w:rPr>
          <w:sz w:val="24"/>
          <w:szCs w:val="24"/>
        </w:rPr>
        <w:t xml:space="preserve"> implemented the UN Convention on the Rights of Persons with Disabilities</w:t>
      </w:r>
      <w:r w:rsidR="00571B8A">
        <w:rPr>
          <w:sz w:val="24"/>
          <w:szCs w:val="24"/>
        </w:rPr>
        <w:t xml:space="preserve"> (UNCRPD)</w:t>
      </w:r>
      <w:r w:rsidR="00192D26" w:rsidRPr="007C034E">
        <w:rPr>
          <w:sz w:val="24"/>
          <w:szCs w:val="24"/>
        </w:rPr>
        <w:t>.</w:t>
      </w:r>
    </w:p>
    <w:p w:rsidR="00B53241" w:rsidRPr="007C034E" w:rsidRDefault="00054616" w:rsidP="00B53241">
      <w:pPr>
        <w:rPr>
          <w:sz w:val="24"/>
          <w:szCs w:val="24"/>
        </w:rPr>
      </w:pPr>
      <w:r>
        <w:rPr>
          <w:sz w:val="24"/>
          <w:szCs w:val="24"/>
        </w:rPr>
        <w:t>Among more than 80 recommendations for improvements – a record number for any country being examined by the committee – it</w:t>
      </w:r>
      <w:r w:rsidR="00192D26" w:rsidRPr="007C034E">
        <w:rPr>
          <w:sz w:val="24"/>
          <w:szCs w:val="24"/>
        </w:rPr>
        <w:t xml:space="preserve"> </w:t>
      </w:r>
      <w:r w:rsidR="00E20A36" w:rsidRPr="007C034E">
        <w:rPr>
          <w:sz w:val="24"/>
          <w:szCs w:val="24"/>
        </w:rPr>
        <w:t xml:space="preserve">was heavily critical of the UK government’s failure to take action to close </w:t>
      </w:r>
      <w:hyperlink r:id="rId8" w:history="1">
        <w:r w:rsidR="00E20A36" w:rsidRPr="00226DBD">
          <w:rPr>
            <w:rStyle w:val="Hyperlink"/>
            <w:sz w:val="24"/>
            <w:szCs w:val="24"/>
          </w:rPr>
          <w:t>the disability pay gap</w:t>
        </w:r>
      </w:hyperlink>
      <w:r w:rsidR="00E20A36" w:rsidRPr="007C034E">
        <w:rPr>
          <w:sz w:val="24"/>
          <w:szCs w:val="24"/>
        </w:rPr>
        <w:t xml:space="preserve"> and </w:t>
      </w:r>
      <w:hyperlink r:id="rId9" w:history="1">
        <w:r w:rsidR="00E20A36" w:rsidRPr="00F770C1">
          <w:rPr>
            <w:rStyle w:val="Hyperlink"/>
            <w:sz w:val="24"/>
            <w:szCs w:val="24"/>
          </w:rPr>
          <w:t>the disability employment gap</w:t>
        </w:r>
      </w:hyperlink>
      <w:r w:rsidR="00E20A36" w:rsidRPr="007C034E">
        <w:rPr>
          <w:sz w:val="24"/>
          <w:szCs w:val="24"/>
        </w:rPr>
        <w:t xml:space="preserve">, as well as </w:t>
      </w:r>
      <w:r w:rsidR="00192D26" w:rsidRPr="007C034E">
        <w:rPr>
          <w:sz w:val="24"/>
          <w:szCs w:val="24"/>
        </w:rPr>
        <w:t xml:space="preserve">raising concerns about </w:t>
      </w:r>
      <w:r w:rsidR="00E20A36" w:rsidRPr="007C034E">
        <w:rPr>
          <w:sz w:val="24"/>
          <w:szCs w:val="24"/>
        </w:rPr>
        <w:t>serious flaws in the work capability assessment process.</w:t>
      </w:r>
    </w:p>
    <w:p w:rsidR="00E20A36" w:rsidRPr="007C034E" w:rsidRDefault="00054616" w:rsidP="00B53241">
      <w:pPr>
        <w:rPr>
          <w:sz w:val="24"/>
          <w:szCs w:val="24"/>
        </w:rPr>
      </w:pPr>
      <w:r>
        <w:rPr>
          <w:sz w:val="24"/>
          <w:szCs w:val="24"/>
        </w:rPr>
        <w:t xml:space="preserve">But </w:t>
      </w:r>
      <w:r w:rsidR="00E20A36" w:rsidRPr="007C034E">
        <w:rPr>
          <w:sz w:val="24"/>
          <w:szCs w:val="24"/>
        </w:rPr>
        <w:t xml:space="preserve">Mordaunt told MPs </w:t>
      </w:r>
      <w:r>
        <w:rPr>
          <w:sz w:val="24"/>
          <w:szCs w:val="24"/>
        </w:rPr>
        <w:t xml:space="preserve">on Monday </w:t>
      </w:r>
      <w:r w:rsidR="00E20A36" w:rsidRPr="007C034E">
        <w:rPr>
          <w:sz w:val="24"/>
          <w:szCs w:val="24"/>
        </w:rPr>
        <w:t xml:space="preserve">that </w:t>
      </w:r>
      <w:r w:rsidR="00192D26" w:rsidRPr="007C034E">
        <w:rPr>
          <w:sz w:val="24"/>
          <w:szCs w:val="24"/>
        </w:rPr>
        <w:t>the Office for Disability Issues was looking at the UN repor</w:t>
      </w:r>
      <w:r w:rsidR="00E20A36" w:rsidRPr="007C034E">
        <w:rPr>
          <w:sz w:val="24"/>
          <w:szCs w:val="24"/>
        </w:rPr>
        <w:t>t</w:t>
      </w:r>
      <w:r w:rsidR="00192D26" w:rsidRPr="007C034E">
        <w:rPr>
          <w:sz w:val="24"/>
          <w:szCs w:val="24"/>
        </w:rPr>
        <w:t xml:space="preserve"> and that t</w:t>
      </w:r>
      <w:r w:rsidR="00E20A36" w:rsidRPr="007C034E">
        <w:rPr>
          <w:sz w:val="24"/>
          <w:szCs w:val="24"/>
        </w:rPr>
        <w:t>he UK government had “volunteered to put ourselves through this process”.</w:t>
      </w:r>
    </w:p>
    <w:p w:rsidR="00E20A36" w:rsidRPr="007C034E" w:rsidRDefault="00054616" w:rsidP="00B53241">
      <w:pPr>
        <w:rPr>
          <w:sz w:val="24"/>
          <w:szCs w:val="24"/>
        </w:rPr>
      </w:pPr>
      <w:r>
        <w:rPr>
          <w:sz w:val="24"/>
          <w:szCs w:val="24"/>
        </w:rPr>
        <w:t>The</w:t>
      </w:r>
      <w:r w:rsidR="00192D26" w:rsidRPr="007C034E">
        <w:rPr>
          <w:sz w:val="24"/>
          <w:szCs w:val="24"/>
        </w:rPr>
        <w:t xml:space="preserve"> process </w:t>
      </w:r>
      <w:r w:rsidR="00226DBD">
        <w:rPr>
          <w:sz w:val="24"/>
          <w:szCs w:val="24"/>
        </w:rPr>
        <w:t xml:space="preserve">that led to the report </w:t>
      </w:r>
      <w:r w:rsidR="00192D26" w:rsidRPr="007C034E">
        <w:rPr>
          <w:sz w:val="24"/>
          <w:szCs w:val="24"/>
        </w:rPr>
        <w:t xml:space="preserve">is not voluntary, as is made clear </w:t>
      </w:r>
      <w:hyperlink r:id="rId10" w:history="1">
        <w:r w:rsidR="00192D26" w:rsidRPr="007C034E">
          <w:rPr>
            <w:rStyle w:val="Hyperlink"/>
            <w:sz w:val="24"/>
            <w:szCs w:val="24"/>
          </w:rPr>
          <w:t>in articles 35 and 36 of the convention</w:t>
        </w:r>
      </w:hyperlink>
      <w:r w:rsidR="00192D26" w:rsidRPr="007C034E">
        <w:rPr>
          <w:sz w:val="24"/>
          <w:szCs w:val="24"/>
        </w:rPr>
        <w:t>.</w:t>
      </w:r>
    </w:p>
    <w:p w:rsidR="00192D26" w:rsidRDefault="00192D26" w:rsidP="00B53241">
      <w:pPr>
        <w:rPr>
          <w:sz w:val="24"/>
          <w:szCs w:val="24"/>
        </w:rPr>
      </w:pPr>
      <w:r w:rsidRPr="007C034E">
        <w:rPr>
          <w:sz w:val="24"/>
          <w:szCs w:val="24"/>
        </w:rPr>
        <w:t xml:space="preserve">Countries that ratify the UN convention, like the UK, </w:t>
      </w:r>
      <w:proofErr w:type="gramStart"/>
      <w:r w:rsidRPr="007C034E">
        <w:rPr>
          <w:sz w:val="24"/>
          <w:szCs w:val="24"/>
        </w:rPr>
        <w:t>have to</w:t>
      </w:r>
      <w:proofErr w:type="gramEnd"/>
      <w:r w:rsidRPr="007C034E">
        <w:rPr>
          <w:sz w:val="24"/>
          <w:szCs w:val="24"/>
        </w:rPr>
        <w:t xml:space="preserve"> send an initial report to the committee and then provide </w:t>
      </w:r>
      <w:r w:rsidR="002F62B9" w:rsidRPr="007C034E">
        <w:rPr>
          <w:sz w:val="24"/>
          <w:szCs w:val="24"/>
        </w:rPr>
        <w:t xml:space="preserve">“periodic” </w:t>
      </w:r>
      <w:r w:rsidRPr="007C034E">
        <w:rPr>
          <w:sz w:val="24"/>
          <w:szCs w:val="24"/>
        </w:rPr>
        <w:t>pr</w:t>
      </w:r>
      <w:r w:rsidR="0083488C">
        <w:rPr>
          <w:sz w:val="24"/>
          <w:szCs w:val="24"/>
        </w:rPr>
        <w:t xml:space="preserve">ogress reports every four years, which eventually </w:t>
      </w:r>
      <w:r w:rsidR="0083488C">
        <w:rPr>
          <w:sz w:val="24"/>
          <w:szCs w:val="24"/>
        </w:rPr>
        <w:lastRenderedPageBreak/>
        <w:t xml:space="preserve">lead – following various stages that include a public examination – </w:t>
      </w:r>
      <w:r w:rsidR="0083488C">
        <w:rPr>
          <w:sz w:val="24"/>
          <w:szCs w:val="24"/>
        </w:rPr>
        <w:t xml:space="preserve">to </w:t>
      </w:r>
      <w:r w:rsidR="0083488C">
        <w:rPr>
          <w:sz w:val="24"/>
          <w:szCs w:val="24"/>
        </w:rPr>
        <w:t>a</w:t>
      </w:r>
      <w:r w:rsidR="0083488C">
        <w:rPr>
          <w:sz w:val="24"/>
          <w:szCs w:val="24"/>
        </w:rPr>
        <w:t xml:space="preserve"> concluding observations report</w:t>
      </w:r>
      <w:r w:rsidR="0083488C">
        <w:rPr>
          <w:sz w:val="24"/>
          <w:szCs w:val="24"/>
        </w:rPr>
        <w:t>.</w:t>
      </w:r>
    </w:p>
    <w:p w:rsidR="00F770C1" w:rsidRDefault="00F770C1" w:rsidP="00B53241">
      <w:pPr>
        <w:rPr>
          <w:sz w:val="24"/>
          <w:szCs w:val="24"/>
        </w:rPr>
      </w:pPr>
      <w:r>
        <w:rPr>
          <w:sz w:val="24"/>
          <w:szCs w:val="24"/>
        </w:rPr>
        <w:t>It is not the first time that Mordaunt has been accused of misleading MPs.</w:t>
      </w:r>
    </w:p>
    <w:p w:rsidR="00F770C1" w:rsidRPr="00F770C1" w:rsidRDefault="00F770C1" w:rsidP="00B53241">
      <w:pPr>
        <w:rPr>
          <w:bCs/>
          <w:sz w:val="24"/>
          <w:szCs w:val="24"/>
        </w:rPr>
      </w:pPr>
      <w:r w:rsidRPr="00F770C1">
        <w:rPr>
          <w:sz w:val="24"/>
          <w:szCs w:val="24"/>
        </w:rPr>
        <w:t xml:space="preserve">Last November, </w:t>
      </w:r>
      <w:hyperlink r:id="rId11" w:history="1">
        <w:r w:rsidRPr="00F770C1">
          <w:rPr>
            <w:rStyle w:val="Hyperlink"/>
            <w:sz w:val="24"/>
            <w:szCs w:val="24"/>
          </w:rPr>
          <w:t>she misled the Commons work and pensions committee</w:t>
        </w:r>
      </w:hyperlink>
      <w:r w:rsidRPr="00F770C1">
        <w:rPr>
          <w:bCs/>
          <w:sz w:val="24"/>
          <w:szCs w:val="24"/>
        </w:rPr>
        <w:t xml:space="preserve"> about the government’s pledge to halve the disability employment gap</w:t>
      </w:r>
      <w:r w:rsidR="00054616">
        <w:rPr>
          <w:bCs/>
          <w:sz w:val="24"/>
          <w:szCs w:val="24"/>
        </w:rPr>
        <w:t>,</w:t>
      </w:r>
      <w:r w:rsidRPr="00F770C1">
        <w:rPr>
          <w:bCs/>
          <w:sz w:val="24"/>
          <w:szCs w:val="24"/>
        </w:rPr>
        <w:t xml:space="preserve"> less than two minutes after she began giving evidence</w:t>
      </w:r>
      <w:r w:rsidR="0083488C">
        <w:rPr>
          <w:bCs/>
          <w:sz w:val="24"/>
          <w:szCs w:val="24"/>
        </w:rPr>
        <w:t xml:space="preserve"> to MPs</w:t>
      </w:r>
      <w:r w:rsidRPr="00F770C1">
        <w:rPr>
          <w:bCs/>
          <w:sz w:val="24"/>
          <w:szCs w:val="24"/>
        </w:rPr>
        <w:t>.</w:t>
      </w:r>
    </w:p>
    <w:p w:rsidR="00F770C1" w:rsidRDefault="007726ED" w:rsidP="00F770C1">
      <w:pPr>
        <w:rPr>
          <w:bCs/>
          <w:sz w:val="24"/>
          <w:szCs w:val="24"/>
        </w:rPr>
      </w:pPr>
      <w:r>
        <w:rPr>
          <w:bCs/>
          <w:sz w:val="24"/>
          <w:szCs w:val="24"/>
        </w:rPr>
        <w:t xml:space="preserve">And last October, she </w:t>
      </w:r>
      <w:r w:rsidR="00F770C1" w:rsidRPr="00F770C1">
        <w:rPr>
          <w:bCs/>
          <w:sz w:val="24"/>
          <w:szCs w:val="24"/>
        </w:rPr>
        <w:t xml:space="preserve">told the Commons that under </w:t>
      </w:r>
      <w:r w:rsidR="0083488C">
        <w:rPr>
          <w:bCs/>
          <w:sz w:val="24"/>
          <w:szCs w:val="24"/>
        </w:rPr>
        <w:t xml:space="preserve">personal independence payment, </w:t>
      </w:r>
      <w:r w:rsidR="00F770C1" w:rsidRPr="00F770C1">
        <w:rPr>
          <w:bCs/>
          <w:sz w:val="24"/>
          <w:szCs w:val="24"/>
        </w:rPr>
        <w:t>compared w</w:t>
      </w:r>
      <w:r w:rsidR="0083488C">
        <w:rPr>
          <w:bCs/>
          <w:sz w:val="24"/>
          <w:szCs w:val="24"/>
        </w:rPr>
        <w:t>ith disability living allowance,</w:t>
      </w:r>
      <w:r w:rsidR="00F770C1" w:rsidRPr="00F770C1">
        <w:rPr>
          <w:bCs/>
          <w:sz w:val="24"/>
          <w:szCs w:val="24"/>
        </w:rPr>
        <w:t xml:space="preserve"> “more people are entitled to use the Motability scheme”.</w:t>
      </w:r>
    </w:p>
    <w:p w:rsidR="007726ED" w:rsidRPr="00F770C1" w:rsidRDefault="002658D5" w:rsidP="00F770C1">
      <w:pPr>
        <w:rPr>
          <w:bCs/>
          <w:sz w:val="24"/>
          <w:szCs w:val="24"/>
        </w:rPr>
      </w:pPr>
      <w:hyperlink r:id="rId12" w:history="1">
        <w:r w:rsidR="007726ED" w:rsidRPr="00F770C1">
          <w:rPr>
            <w:rStyle w:val="Hyperlink"/>
            <w:sz w:val="24"/>
            <w:szCs w:val="24"/>
          </w:rPr>
          <w:t>Motability’s own figures</w:t>
        </w:r>
      </w:hyperlink>
      <w:r w:rsidR="007726ED" w:rsidRPr="00F770C1">
        <w:rPr>
          <w:bCs/>
          <w:sz w:val="24"/>
          <w:szCs w:val="24"/>
        </w:rPr>
        <w:t> show</w:t>
      </w:r>
      <w:r w:rsidR="0083488C">
        <w:rPr>
          <w:bCs/>
          <w:sz w:val="24"/>
          <w:szCs w:val="24"/>
        </w:rPr>
        <w:t>ed</w:t>
      </w:r>
      <w:r w:rsidR="007726ED" w:rsidRPr="00F770C1">
        <w:rPr>
          <w:bCs/>
          <w:sz w:val="24"/>
          <w:szCs w:val="24"/>
        </w:rPr>
        <w:t xml:space="preserve"> that of their customers who had been reassessed for PIP at that stage, 44 per cent had lost their entitlement to the scheme and ha</w:t>
      </w:r>
      <w:r w:rsidR="007726ED">
        <w:rPr>
          <w:bCs/>
          <w:sz w:val="24"/>
          <w:szCs w:val="24"/>
        </w:rPr>
        <w:t>d had to return their vehicles.</w:t>
      </w:r>
    </w:p>
    <w:p w:rsidR="00571B8A" w:rsidRDefault="00F770C1" w:rsidP="00F770C1">
      <w:pPr>
        <w:rPr>
          <w:bCs/>
          <w:sz w:val="24"/>
          <w:szCs w:val="24"/>
        </w:rPr>
      </w:pPr>
      <w:r w:rsidRPr="00F770C1">
        <w:rPr>
          <w:bCs/>
          <w:sz w:val="24"/>
          <w:szCs w:val="24"/>
        </w:rPr>
        <w:t>She has also faced questions after telling a disability hustings event in May that a Conservative government would “dismantle” the work capability assessment</w:t>
      </w:r>
      <w:r w:rsidR="00571B8A">
        <w:rPr>
          <w:bCs/>
          <w:sz w:val="24"/>
          <w:szCs w:val="24"/>
        </w:rPr>
        <w:t xml:space="preserve"> (WCA)</w:t>
      </w:r>
      <w:r w:rsidRPr="00F770C1">
        <w:rPr>
          <w:bCs/>
          <w:sz w:val="24"/>
          <w:szCs w:val="24"/>
        </w:rPr>
        <w:t xml:space="preserve">, and that this pledge had been included in the party’s general election manifesto. </w:t>
      </w:r>
    </w:p>
    <w:p w:rsidR="00F770C1" w:rsidRPr="00F770C1" w:rsidRDefault="00571B8A" w:rsidP="00F770C1">
      <w:pPr>
        <w:rPr>
          <w:bCs/>
          <w:sz w:val="24"/>
          <w:szCs w:val="24"/>
        </w:rPr>
      </w:pPr>
      <w:r>
        <w:rPr>
          <w:bCs/>
          <w:sz w:val="24"/>
          <w:szCs w:val="24"/>
        </w:rPr>
        <w:t>The WCA pledge</w:t>
      </w:r>
      <w:r w:rsidR="00F770C1" w:rsidRPr="00F770C1">
        <w:rPr>
          <w:bCs/>
          <w:sz w:val="24"/>
          <w:szCs w:val="24"/>
        </w:rPr>
        <w:t xml:space="preserve"> was not</w:t>
      </w:r>
      <w:r>
        <w:rPr>
          <w:bCs/>
          <w:sz w:val="24"/>
          <w:szCs w:val="24"/>
        </w:rPr>
        <w:t xml:space="preserve"> in the Tory manifesto</w:t>
      </w:r>
      <w:r w:rsidR="00F770C1" w:rsidRPr="00F770C1">
        <w:rPr>
          <w:bCs/>
          <w:sz w:val="24"/>
          <w:szCs w:val="24"/>
        </w:rPr>
        <w:t>.</w:t>
      </w:r>
    </w:p>
    <w:p w:rsidR="002F62B9" w:rsidRPr="007C034E" w:rsidRDefault="002F62B9" w:rsidP="002F62B9">
      <w:pPr>
        <w:rPr>
          <w:sz w:val="24"/>
          <w:szCs w:val="24"/>
        </w:rPr>
      </w:pPr>
      <w:r w:rsidRPr="007C034E">
        <w:rPr>
          <w:sz w:val="24"/>
          <w:szCs w:val="24"/>
        </w:rPr>
        <w:t>When asked why Mordaunt appears to have misled MPs and whether she would apologise</w:t>
      </w:r>
      <w:r w:rsidR="007726ED">
        <w:rPr>
          <w:sz w:val="24"/>
          <w:szCs w:val="24"/>
        </w:rPr>
        <w:t xml:space="preserve"> for doing so</w:t>
      </w:r>
      <w:r w:rsidRPr="007C034E">
        <w:rPr>
          <w:sz w:val="24"/>
          <w:szCs w:val="24"/>
        </w:rPr>
        <w:t xml:space="preserve">, a Department for Work and Pensions </w:t>
      </w:r>
      <w:r w:rsidR="007726ED">
        <w:rPr>
          <w:sz w:val="24"/>
          <w:szCs w:val="24"/>
        </w:rPr>
        <w:t xml:space="preserve">(DWP) </w:t>
      </w:r>
      <w:r w:rsidRPr="007C034E">
        <w:rPr>
          <w:sz w:val="24"/>
          <w:szCs w:val="24"/>
        </w:rPr>
        <w:t xml:space="preserve">spokesman </w:t>
      </w:r>
      <w:r w:rsidR="00571B8A">
        <w:rPr>
          <w:sz w:val="24"/>
          <w:szCs w:val="24"/>
        </w:rPr>
        <w:t>claimed she had been</w:t>
      </w:r>
      <w:r w:rsidRPr="007C034E">
        <w:rPr>
          <w:sz w:val="24"/>
          <w:szCs w:val="24"/>
        </w:rPr>
        <w:t xml:space="preserve"> referring to </w:t>
      </w:r>
      <w:r w:rsidR="00571B8A">
        <w:rPr>
          <w:sz w:val="24"/>
          <w:szCs w:val="24"/>
        </w:rPr>
        <w:t xml:space="preserve">a report published last November under UNCRPD’s </w:t>
      </w:r>
      <w:r w:rsidRPr="007C034E">
        <w:rPr>
          <w:sz w:val="24"/>
          <w:szCs w:val="24"/>
        </w:rPr>
        <w:t>optional protocol</w:t>
      </w:r>
      <w:r w:rsidR="00571B8A">
        <w:rPr>
          <w:sz w:val="24"/>
          <w:szCs w:val="24"/>
        </w:rPr>
        <w:t xml:space="preserve"> procedures</w:t>
      </w:r>
      <w:r w:rsidRPr="007C034E">
        <w:rPr>
          <w:sz w:val="24"/>
          <w:szCs w:val="24"/>
        </w:rPr>
        <w:t>.</w:t>
      </w:r>
    </w:p>
    <w:p w:rsidR="002F62B9" w:rsidRPr="007C034E" w:rsidRDefault="00571B8A" w:rsidP="002F62B9">
      <w:pPr>
        <w:rPr>
          <w:sz w:val="24"/>
          <w:szCs w:val="24"/>
        </w:rPr>
      </w:pPr>
      <w:r>
        <w:rPr>
          <w:sz w:val="24"/>
          <w:szCs w:val="24"/>
        </w:rPr>
        <w:t xml:space="preserve">He said: </w:t>
      </w:r>
      <w:r w:rsidR="002F62B9" w:rsidRPr="007C034E">
        <w:rPr>
          <w:sz w:val="24"/>
          <w:szCs w:val="24"/>
        </w:rPr>
        <w:t>“We are one of the few nations that have ratified the CRPD’s optional protocol, which allows the UN Committee on the Rights of Persons with Disabilities to undertake an inquiry.”</w:t>
      </w:r>
    </w:p>
    <w:p w:rsidR="002F62B9" w:rsidRPr="007C034E" w:rsidRDefault="002F62B9" w:rsidP="002F62B9">
      <w:pPr>
        <w:rPr>
          <w:sz w:val="24"/>
          <w:szCs w:val="24"/>
        </w:rPr>
      </w:pPr>
      <w:r w:rsidRPr="007C034E">
        <w:rPr>
          <w:sz w:val="24"/>
          <w:szCs w:val="24"/>
        </w:rPr>
        <w:t>This report</w:t>
      </w:r>
      <w:r w:rsidR="00571B8A">
        <w:rPr>
          <w:sz w:val="24"/>
          <w:szCs w:val="24"/>
        </w:rPr>
        <w:t xml:space="preserve"> </w:t>
      </w:r>
      <w:r w:rsidRPr="007C034E">
        <w:rPr>
          <w:sz w:val="24"/>
          <w:szCs w:val="24"/>
        </w:rPr>
        <w:t>found Mordaunt’s government guilty of “grave and systematic violations” of the convention’s articles on independent living, work and employment, and social protection, through policies introduced by Conservative</w:t>
      </w:r>
      <w:r w:rsidR="007726ED">
        <w:rPr>
          <w:sz w:val="24"/>
          <w:szCs w:val="24"/>
        </w:rPr>
        <w:t xml:space="preserve"> DWP</w:t>
      </w:r>
      <w:r w:rsidRPr="007C034E">
        <w:rPr>
          <w:sz w:val="24"/>
          <w:szCs w:val="24"/>
        </w:rPr>
        <w:t xml:space="preserve"> ministers between 2010 and 2015.</w:t>
      </w:r>
    </w:p>
    <w:p w:rsidR="002F62B9" w:rsidRDefault="002F62B9" w:rsidP="002F62B9">
      <w:pPr>
        <w:rPr>
          <w:sz w:val="24"/>
          <w:szCs w:val="24"/>
        </w:rPr>
      </w:pPr>
      <w:r w:rsidRPr="007C034E">
        <w:rPr>
          <w:sz w:val="24"/>
          <w:szCs w:val="24"/>
        </w:rPr>
        <w:t xml:space="preserve">It was the first such high-level inquiry to be carried out by the committee, and was a result of years of research and lobbying by </w:t>
      </w:r>
      <w:hyperlink r:id="rId13" w:history="1">
        <w:r w:rsidRPr="007726ED">
          <w:rPr>
            <w:rStyle w:val="Hyperlink"/>
            <w:sz w:val="24"/>
            <w:szCs w:val="24"/>
          </w:rPr>
          <w:t>Disabled People Against Cuts</w:t>
        </w:r>
      </w:hyperlink>
      <w:r w:rsidRPr="007C034E">
        <w:rPr>
          <w:sz w:val="24"/>
          <w:szCs w:val="24"/>
        </w:rPr>
        <w:t xml:space="preserve"> and other disabled activists.</w:t>
      </w:r>
    </w:p>
    <w:p w:rsidR="00571B8A" w:rsidRPr="007C034E" w:rsidRDefault="007726ED" w:rsidP="002F62B9">
      <w:pPr>
        <w:rPr>
          <w:sz w:val="24"/>
          <w:szCs w:val="24"/>
        </w:rPr>
      </w:pPr>
      <w:r>
        <w:rPr>
          <w:sz w:val="24"/>
          <w:szCs w:val="24"/>
        </w:rPr>
        <w:t>But again, the UK government’s</w:t>
      </w:r>
      <w:r w:rsidR="00571B8A">
        <w:rPr>
          <w:sz w:val="24"/>
          <w:szCs w:val="24"/>
        </w:rPr>
        <w:t xml:space="preserve"> involvement in the optional protocol was not voluntary.</w:t>
      </w:r>
    </w:p>
    <w:p w:rsidR="00570A6C" w:rsidRPr="007C034E" w:rsidRDefault="00570A6C" w:rsidP="002F62B9">
      <w:pPr>
        <w:rPr>
          <w:sz w:val="24"/>
          <w:szCs w:val="24"/>
        </w:rPr>
      </w:pPr>
      <w:r w:rsidRPr="007C034E">
        <w:rPr>
          <w:sz w:val="24"/>
          <w:szCs w:val="24"/>
        </w:rPr>
        <w:t xml:space="preserve">The UK is also not “one of the few nations” to have ratified the optional protocol, as a UN document published last year shows </w:t>
      </w:r>
      <w:hyperlink r:id="rId14" w:history="1">
        <w:r w:rsidR="00571B8A">
          <w:rPr>
            <w:rStyle w:val="Hyperlink"/>
            <w:sz w:val="24"/>
            <w:szCs w:val="24"/>
          </w:rPr>
          <w:t xml:space="preserve">it </w:t>
        </w:r>
        <w:r w:rsidRPr="007C034E">
          <w:rPr>
            <w:rStyle w:val="Hyperlink"/>
            <w:sz w:val="24"/>
            <w:szCs w:val="24"/>
          </w:rPr>
          <w:t xml:space="preserve">has been ratified by </w:t>
        </w:r>
        <w:r w:rsidR="0083488C">
          <w:rPr>
            <w:rStyle w:val="Hyperlink"/>
            <w:sz w:val="24"/>
            <w:szCs w:val="24"/>
          </w:rPr>
          <w:t xml:space="preserve">at least </w:t>
        </w:r>
        <w:r w:rsidRPr="007C034E">
          <w:rPr>
            <w:rStyle w:val="Hyperlink"/>
            <w:sz w:val="24"/>
            <w:szCs w:val="24"/>
          </w:rPr>
          <w:t>89 countries and regional organisations</w:t>
        </w:r>
      </w:hyperlink>
      <w:r w:rsidRPr="007C034E">
        <w:rPr>
          <w:sz w:val="24"/>
          <w:szCs w:val="24"/>
        </w:rPr>
        <w:t xml:space="preserve">. </w:t>
      </w:r>
    </w:p>
    <w:p w:rsidR="00570A6C" w:rsidRPr="007C034E" w:rsidRDefault="00570A6C" w:rsidP="002F62B9">
      <w:pPr>
        <w:rPr>
          <w:sz w:val="24"/>
          <w:szCs w:val="24"/>
        </w:rPr>
      </w:pPr>
      <w:r w:rsidRPr="007C034E">
        <w:rPr>
          <w:sz w:val="24"/>
          <w:szCs w:val="24"/>
        </w:rPr>
        <w:t xml:space="preserve">It was also </w:t>
      </w:r>
      <w:hyperlink r:id="rId15" w:history="1">
        <w:r w:rsidRPr="002115A6">
          <w:rPr>
            <w:rStyle w:val="Hyperlink"/>
            <w:sz w:val="24"/>
            <w:szCs w:val="24"/>
          </w:rPr>
          <w:t>ratified by the last Labour government</w:t>
        </w:r>
      </w:hyperlink>
      <w:r w:rsidRPr="007C034E">
        <w:rPr>
          <w:sz w:val="24"/>
          <w:szCs w:val="24"/>
        </w:rPr>
        <w:t>, rather than by the Conservatives.</w:t>
      </w:r>
    </w:p>
    <w:p w:rsidR="00571B8A" w:rsidRDefault="00570A6C" w:rsidP="00B53241">
      <w:pPr>
        <w:rPr>
          <w:sz w:val="24"/>
          <w:szCs w:val="24"/>
        </w:rPr>
      </w:pPr>
      <w:r w:rsidRPr="007C034E">
        <w:rPr>
          <w:sz w:val="24"/>
          <w:szCs w:val="24"/>
        </w:rPr>
        <w:t xml:space="preserve">When </w:t>
      </w:r>
      <w:r w:rsidR="002F62B9" w:rsidRPr="007C034E">
        <w:rPr>
          <w:sz w:val="24"/>
          <w:szCs w:val="24"/>
        </w:rPr>
        <w:t>DNS told the DWP spokesman that de Cordova had clearly been referring to the August report</w:t>
      </w:r>
      <w:r w:rsidR="00571B8A">
        <w:rPr>
          <w:sz w:val="24"/>
          <w:szCs w:val="24"/>
        </w:rPr>
        <w:t xml:space="preserve"> and</w:t>
      </w:r>
      <w:r w:rsidR="007C034E">
        <w:rPr>
          <w:sz w:val="24"/>
          <w:szCs w:val="24"/>
        </w:rPr>
        <w:t xml:space="preserve"> </w:t>
      </w:r>
      <w:r w:rsidRPr="007C034E">
        <w:rPr>
          <w:sz w:val="24"/>
          <w:szCs w:val="24"/>
        </w:rPr>
        <w:t>that</w:t>
      </w:r>
      <w:r w:rsidR="007C034E">
        <w:rPr>
          <w:sz w:val="24"/>
          <w:szCs w:val="24"/>
        </w:rPr>
        <w:t xml:space="preserve"> </w:t>
      </w:r>
      <w:r w:rsidRPr="007C034E">
        <w:rPr>
          <w:sz w:val="24"/>
          <w:szCs w:val="24"/>
        </w:rPr>
        <w:t xml:space="preserve">even if she had been referring to the optional protocol it would still </w:t>
      </w:r>
      <w:r w:rsidRPr="007C034E">
        <w:rPr>
          <w:sz w:val="24"/>
          <w:szCs w:val="24"/>
        </w:rPr>
        <w:lastRenderedPageBreak/>
        <w:t xml:space="preserve">have been </w:t>
      </w:r>
      <w:r w:rsidR="007726ED">
        <w:rPr>
          <w:sz w:val="24"/>
          <w:szCs w:val="24"/>
        </w:rPr>
        <w:t>wrong</w:t>
      </w:r>
      <w:r w:rsidRPr="007C034E">
        <w:rPr>
          <w:sz w:val="24"/>
          <w:szCs w:val="24"/>
        </w:rPr>
        <w:t xml:space="preserve"> to suggest that the UK “volunteered” to take part</w:t>
      </w:r>
      <w:r w:rsidR="00571B8A">
        <w:rPr>
          <w:sz w:val="24"/>
          <w:szCs w:val="24"/>
        </w:rPr>
        <w:t xml:space="preserve">, </w:t>
      </w:r>
      <w:r w:rsidRPr="007C034E">
        <w:rPr>
          <w:sz w:val="24"/>
          <w:szCs w:val="24"/>
        </w:rPr>
        <w:t xml:space="preserve">a </w:t>
      </w:r>
      <w:r w:rsidR="0083488C">
        <w:rPr>
          <w:sz w:val="24"/>
          <w:szCs w:val="24"/>
        </w:rPr>
        <w:t xml:space="preserve">more senior </w:t>
      </w:r>
      <w:r w:rsidRPr="007C034E">
        <w:rPr>
          <w:sz w:val="24"/>
          <w:szCs w:val="24"/>
        </w:rPr>
        <w:t xml:space="preserve">DWP spokeswoman </w:t>
      </w:r>
      <w:r w:rsidR="00226DBD">
        <w:rPr>
          <w:sz w:val="24"/>
          <w:szCs w:val="24"/>
        </w:rPr>
        <w:t xml:space="preserve">replied instead, and </w:t>
      </w:r>
      <w:r w:rsidRPr="007C034E">
        <w:rPr>
          <w:sz w:val="24"/>
          <w:szCs w:val="24"/>
        </w:rPr>
        <w:t xml:space="preserve">said: “There’s no evidence that MPs have been misled. </w:t>
      </w:r>
    </w:p>
    <w:p w:rsidR="002F62B9" w:rsidRPr="007C034E" w:rsidRDefault="00571B8A" w:rsidP="00B53241">
      <w:pPr>
        <w:rPr>
          <w:sz w:val="24"/>
          <w:szCs w:val="24"/>
        </w:rPr>
      </w:pPr>
      <w:r>
        <w:rPr>
          <w:sz w:val="24"/>
          <w:szCs w:val="24"/>
        </w:rPr>
        <w:t>“</w:t>
      </w:r>
      <w:r w:rsidR="00570A6C" w:rsidRPr="007C034E">
        <w:rPr>
          <w:sz w:val="24"/>
          <w:szCs w:val="24"/>
        </w:rPr>
        <w:t>We’ve nothing further to add to the response below.”</w:t>
      </w:r>
    </w:p>
    <w:p w:rsidR="003D028D" w:rsidRDefault="002F62B9" w:rsidP="00C97751">
      <w:pPr>
        <w:rPr>
          <w:b/>
          <w:sz w:val="24"/>
          <w:szCs w:val="24"/>
        </w:rPr>
      </w:pPr>
      <w:r>
        <w:rPr>
          <w:b/>
          <w:sz w:val="24"/>
          <w:szCs w:val="24"/>
        </w:rPr>
        <w:t>12 October 2017</w:t>
      </w:r>
    </w:p>
    <w:p w:rsidR="003E4B7D" w:rsidRDefault="003E4B7D" w:rsidP="00C97751">
      <w:pPr>
        <w:rPr>
          <w:b/>
          <w:sz w:val="24"/>
          <w:szCs w:val="24"/>
        </w:rPr>
      </w:pPr>
    </w:p>
    <w:p w:rsidR="003E4B7D" w:rsidRDefault="003E4B7D" w:rsidP="00C97751">
      <w:pPr>
        <w:rPr>
          <w:b/>
          <w:sz w:val="24"/>
          <w:szCs w:val="24"/>
        </w:rPr>
      </w:pPr>
    </w:p>
    <w:p w:rsidR="003E4B7D" w:rsidRDefault="0083488C" w:rsidP="00C97751">
      <w:pPr>
        <w:rPr>
          <w:b/>
          <w:sz w:val="24"/>
          <w:szCs w:val="24"/>
        </w:rPr>
      </w:pPr>
      <w:r>
        <w:rPr>
          <w:b/>
          <w:sz w:val="24"/>
          <w:szCs w:val="24"/>
        </w:rPr>
        <w:t>DWP ‘manipulated</w:t>
      </w:r>
      <w:r w:rsidR="00B10992">
        <w:rPr>
          <w:b/>
          <w:sz w:val="24"/>
          <w:szCs w:val="24"/>
        </w:rPr>
        <w:t xml:space="preserve"> Access to Work figures to hide cuts and harassment</w:t>
      </w:r>
      <w:r>
        <w:rPr>
          <w:b/>
          <w:sz w:val="24"/>
          <w:szCs w:val="24"/>
        </w:rPr>
        <w:t>’</w:t>
      </w:r>
    </w:p>
    <w:p w:rsidR="00D24265" w:rsidRDefault="00D24265" w:rsidP="00C97751">
      <w:pPr>
        <w:rPr>
          <w:sz w:val="24"/>
          <w:szCs w:val="24"/>
        </w:rPr>
      </w:pPr>
      <w:r>
        <w:rPr>
          <w:sz w:val="24"/>
          <w:szCs w:val="24"/>
        </w:rPr>
        <w:t xml:space="preserve">The Department for Work and Pensions (DWP) has been accused of manipulating statistics </w:t>
      </w:r>
      <w:proofErr w:type="gramStart"/>
      <w:r>
        <w:rPr>
          <w:sz w:val="24"/>
          <w:szCs w:val="24"/>
        </w:rPr>
        <w:t>in an attempt to</w:t>
      </w:r>
      <w:proofErr w:type="gramEnd"/>
      <w:r>
        <w:rPr>
          <w:sz w:val="24"/>
          <w:szCs w:val="24"/>
        </w:rPr>
        <w:t xml:space="preserve"> hide the ongoing barriers, cuts and harassment experienced by disabled people </w:t>
      </w:r>
      <w:r w:rsidR="00226DBD">
        <w:rPr>
          <w:sz w:val="24"/>
          <w:szCs w:val="24"/>
        </w:rPr>
        <w:t>seeking</w:t>
      </w:r>
      <w:r>
        <w:rPr>
          <w:sz w:val="24"/>
          <w:szCs w:val="24"/>
        </w:rPr>
        <w:t xml:space="preserve"> support from a key disability employment programme. </w:t>
      </w:r>
    </w:p>
    <w:p w:rsidR="003E4B7D" w:rsidRPr="000C68F7" w:rsidRDefault="00D24265" w:rsidP="00C97751">
      <w:pPr>
        <w:rPr>
          <w:sz w:val="24"/>
          <w:szCs w:val="24"/>
        </w:rPr>
      </w:pPr>
      <w:r>
        <w:rPr>
          <w:sz w:val="24"/>
          <w:szCs w:val="24"/>
        </w:rPr>
        <w:t>The claims followed the release of n</w:t>
      </w:r>
      <w:r w:rsidR="00970E8B" w:rsidRPr="000C68F7">
        <w:rPr>
          <w:sz w:val="24"/>
          <w:szCs w:val="24"/>
        </w:rPr>
        <w:t xml:space="preserve">ew figures </w:t>
      </w:r>
      <w:r>
        <w:rPr>
          <w:sz w:val="24"/>
          <w:szCs w:val="24"/>
        </w:rPr>
        <w:t>which showed</w:t>
      </w:r>
      <w:r w:rsidR="00970E8B" w:rsidRPr="000C68F7">
        <w:rPr>
          <w:sz w:val="24"/>
          <w:szCs w:val="24"/>
        </w:rPr>
        <w:t xml:space="preserve"> the number of disabled people approved </w:t>
      </w:r>
      <w:r w:rsidR="0083488C">
        <w:rPr>
          <w:sz w:val="24"/>
          <w:szCs w:val="24"/>
        </w:rPr>
        <w:t xml:space="preserve">every year </w:t>
      </w:r>
      <w:r w:rsidR="00970E8B" w:rsidRPr="000C68F7">
        <w:rPr>
          <w:sz w:val="24"/>
          <w:szCs w:val="24"/>
        </w:rPr>
        <w:t xml:space="preserve">for support from </w:t>
      </w:r>
      <w:r w:rsidR="0083488C">
        <w:rPr>
          <w:sz w:val="24"/>
          <w:szCs w:val="24"/>
        </w:rPr>
        <w:t>the Access to Work (</w:t>
      </w:r>
      <w:proofErr w:type="spellStart"/>
      <w:r w:rsidR="0083488C">
        <w:rPr>
          <w:sz w:val="24"/>
          <w:szCs w:val="24"/>
        </w:rPr>
        <w:t>AtW</w:t>
      </w:r>
      <w:proofErr w:type="spellEnd"/>
      <w:r w:rsidR="0083488C">
        <w:rPr>
          <w:sz w:val="24"/>
          <w:szCs w:val="24"/>
        </w:rPr>
        <w:t>)</w:t>
      </w:r>
      <w:r w:rsidR="00970E8B" w:rsidRPr="000C68F7">
        <w:rPr>
          <w:sz w:val="24"/>
          <w:szCs w:val="24"/>
        </w:rPr>
        <w:t xml:space="preserve"> programme </w:t>
      </w:r>
      <w:r>
        <w:rPr>
          <w:sz w:val="24"/>
          <w:szCs w:val="24"/>
        </w:rPr>
        <w:t>had</w:t>
      </w:r>
      <w:r w:rsidR="00970E8B" w:rsidRPr="000C68F7">
        <w:rPr>
          <w:sz w:val="24"/>
          <w:szCs w:val="24"/>
        </w:rPr>
        <w:t xml:space="preserve"> fallen by 15 per cent under seven years of Conservative rule.</w:t>
      </w:r>
    </w:p>
    <w:p w:rsidR="00970E8B" w:rsidRPr="000C68F7" w:rsidRDefault="00970E8B" w:rsidP="00C97751">
      <w:pPr>
        <w:rPr>
          <w:sz w:val="24"/>
          <w:szCs w:val="24"/>
        </w:rPr>
      </w:pPr>
      <w:r w:rsidRPr="000C68F7">
        <w:rPr>
          <w:sz w:val="24"/>
          <w:szCs w:val="24"/>
        </w:rPr>
        <w:t xml:space="preserve">The scheme has been repeatedly praised as an effective way of supporting disabled people </w:t>
      </w:r>
      <w:r w:rsidR="00226DBD">
        <w:rPr>
          <w:sz w:val="24"/>
          <w:szCs w:val="24"/>
        </w:rPr>
        <w:t xml:space="preserve">in work </w:t>
      </w:r>
      <w:r w:rsidRPr="000C68F7">
        <w:rPr>
          <w:sz w:val="24"/>
          <w:szCs w:val="24"/>
        </w:rPr>
        <w:t>an</w:t>
      </w:r>
      <w:r w:rsidR="00033A28">
        <w:rPr>
          <w:sz w:val="24"/>
          <w:szCs w:val="24"/>
        </w:rPr>
        <w:t>d ensuring they keep their jobs, and provides funding for work-related support such as aids and equipment, communication support, travel to work, physical adaptations to a work</w:t>
      </w:r>
      <w:r w:rsidR="007726ED">
        <w:rPr>
          <w:sz w:val="24"/>
          <w:szCs w:val="24"/>
        </w:rPr>
        <w:t>place</w:t>
      </w:r>
      <w:r w:rsidR="00033A28">
        <w:rPr>
          <w:sz w:val="24"/>
          <w:szCs w:val="24"/>
        </w:rPr>
        <w:t xml:space="preserve">, and </w:t>
      </w:r>
      <w:r w:rsidR="008B36E8">
        <w:rPr>
          <w:sz w:val="24"/>
          <w:szCs w:val="24"/>
        </w:rPr>
        <w:t xml:space="preserve">hiring </w:t>
      </w:r>
      <w:r w:rsidR="00033A28">
        <w:rPr>
          <w:sz w:val="24"/>
          <w:szCs w:val="24"/>
        </w:rPr>
        <w:t>support workers.</w:t>
      </w:r>
    </w:p>
    <w:p w:rsidR="001B1D26" w:rsidRPr="000C68F7" w:rsidRDefault="00970E8B" w:rsidP="001B1D26">
      <w:pPr>
        <w:rPr>
          <w:sz w:val="24"/>
          <w:szCs w:val="24"/>
        </w:rPr>
      </w:pPr>
      <w:r w:rsidRPr="000C68F7">
        <w:rPr>
          <w:sz w:val="24"/>
          <w:szCs w:val="24"/>
        </w:rPr>
        <w:t>The government described the scheme as crucial to its previous goal of</w:t>
      </w:r>
      <w:r w:rsidR="001B1D26" w:rsidRPr="000C68F7">
        <w:rPr>
          <w:sz w:val="24"/>
          <w:szCs w:val="24"/>
        </w:rPr>
        <w:t xml:space="preserve"> halving </w:t>
      </w:r>
      <w:r w:rsidR="000C68F7" w:rsidRPr="000C68F7">
        <w:rPr>
          <w:sz w:val="24"/>
          <w:szCs w:val="24"/>
        </w:rPr>
        <w:t xml:space="preserve">the disability employment gap, </w:t>
      </w:r>
      <w:hyperlink r:id="rId16" w:history="1">
        <w:r w:rsidR="000C68F7" w:rsidRPr="00F74695">
          <w:rPr>
            <w:rStyle w:val="Hyperlink"/>
            <w:sz w:val="24"/>
            <w:szCs w:val="24"/>
          </w:rPr>
          <w:t>and in the November 2015 spending review</w:t>
        </w:r>
      </w:hyperlink>
      <w:r w:rsidR="000C68F7" w:rsidRPr="000C68F7">
        <w:rPr>
          <w:sz w:val="24"/>
          <w:szCs w:val="24"/>
        </w:rPr>
        <w:t xml:space="preserve"> pledged to increase the number of people </w:t>
      </w:r>
      <w:r w:rsidR="000C68F7">
        <w:rPr>
          <w:sz w:val="24"/>
          <w:szCs w:val="24"/>
        </w:rPr>
        <w:t xml:space="preserve">the scheme </w:t>
      </w:r>
      <w:r w:rsidR="00033A28">
        <w:rPr>
          <w:sz w:val="24"/>
          <w:szCs w:val="24"/>
        </w:rPr>
        <w:t xml:space="preserve">helped </w:t>
      </w:r>
      <w:r w:rsidR="000C68F7">
        <w:rPr>
          <w:sz w:val="24"/>
          <w:szCs w:val="24"/>
        </w:rPr>
        <w:t>by 25,000 a year by 2020, increasing spending by nearly a quarter.</w:t>
      </w:r>
    </w:p>
    <w:p w:rsidR="000C68F7" w:rsidRPr="000C68F7" w:rsidRDefault="002658D5" w:rsidP="001B1D26">
      <w:pPr>
        <w:rPr>
          <w:sz w:val="24"/>
          <w:szCs w:val="24"/>
        </w:rPr>
      </w:pPr>
      <w:hyperlink r:id="rId17" w:history="1">
        <w:r w:rsidR="000C68F7" w:rsidRPr="00E52A43">
          <w:rPr>
            <w:rStyle w:val="Hyperlink"/>
            <w:sz w:val="24"/>
            <w:szCs w:val="24"/>
          </w:rPr>
          <w:t xml:space="preserve">The new </w:t>
        </w:r>
        <w:r w:rsidR="00E40305" w:rsidRPr="00E52A43">
          <w:rPr>
            <w:rStyle w:val="Hyperlink"/>
            <w:sz w:val="24"/>
            <w:szCs w:val="24"/>
          </w:rPr>
          <w:t xml:space="preserve">“experimental” </w:t>
        </w:r>
        <w:r w:rsidR="000C68F7" w:rsidRPr="00E52A43">
          <w:rPr>
            <w:rStyle w:val="Hyperlink"/>
            <w:sz w:val="24"/>
            <w:szCs w:val="24"/>
          </w:rPr>
          <w:t>figures</w:t>
        </w:r>
      </w:hyperlink>
      <w:r w:rsidR="000C68F7" w:rsidRPr="000C68F7">
        <w:rPr>
          <w:sz w:val="24"/>
          <w:szCs w:val="24"/>
        </w:rPr>
        <w:t xml:space="preserve">, </w:t>
      </w:r>
      <w:r w:rsidR="006F3038">
        <w:rPr>
          <w:sz w:val="24"/>
          <w:szCs w:val="24"/>
        </w:rPr>
        <w:t>which are believed to be</w:t>
      </w:r>
      <w:r w:rsidR="000C68F7" w:rsidRPr="000C68F7">
        <w:rPr>
          <w:sz w:val="24"/>
          <w:szCs w:val="24"/>
        </w:rPr>
        <w:t xml:space="preserve"> first to be released </w:t>
      </w:r>
      <w:r w:rsidR="00E40305">
        <w:rPr>
          <w:sz w:val="24"/>
          <w:szCs w:val="24"/>
        </w:rPr>
        <w:t xml:space="preserve">on </w:t>
      </w:r>
      <w:proofErr w:type="spellStart"/>
      <w:r w:rsidR="00E40305">
        <w:rPr>
          <w:sz w:val="24"/>
          <w:szCs w:val="24"/>
        </w:rPr>
        <w:t>AtW</w:t>
      </w:r>
      <w:proofErr w:type="spellEnd"/>
      <w:r w:rsidR="006F3038">
        <w:rPr>
          <w:sz w:val="24"/>
          <w:szCs w:val="24"/>
        </w:rPr>
        <w:t xml:space="preserve"> for more than a year</w:t>
      </w:r>
      <w:r w:rsidR="000C68F7" w:rsidRPr="000C68F7">
        <w:rPr>
          <w:sz w:val="24"/>
          <w:szCs w:val="24"/>
        </w:rPr>
        <w:t>, do show</w:t>
      </w:r>
      <w:r w:rsidR="00E52A43">
        <w:rPr>
          <w:sz w:val="24"/>
          <w:szCs w:val="24"/>
        </w:rPr>
        <w:t xml:space="preserve"> that</w:t>
      </w:r>
      <w:r w:rsidR="000C68F7" w:rsidRPr="000C68F7">
        <w:rPr>
          <w:sz w:val="24"/>
          <w:szCs w:val="24"/>
        </w:rPr>
        <w:t xml:space="preserve"> the number of people who had Access to Work support approved in 2016-17 was nearly 2,000 higher than the previous year.</w:t>
      </w:r>
    </w:p>
    <w:p w:rsidR="000C68F7" w:rsidRDefault="000C68F7" w:rsidP="001B1D26">
      <w:pPr>
        <w:rPr>
          <w:sz w:val="24"/>
          <w:szCs w:val="24"/>
        </w:rPr>
      </w:pPr>
      <w:r w:rsidRPr="000C68F7">
        <w:rPr>
          <w:sz w:val="24"/>
          <w:szCs w:val="24"/>
        </w:rPr>
        <w:t xml:space="preserve">But they also show that the figure for 2016-17 (23,630) was </w:t>
      </w:r>
      <w:r w:rsidR="00033A28">
        <w:rPr>
          <w:sz w:val="24"/>
          <w:szCs w:val="24"/>
        </w:rPr>
        <w:t xml:space="preserve">still </w:t>
      </w:r>
      <w:r w:rsidRPr="000C68F7">
        <w:rPr>
          <w:sz w:val="24"/>
          <w:szCs w:val="24"/>
        </w:rPr>
        <w:t xml:space="preserve">more than 4,000 lower than in the </w:t>
      </w:r>
      <w:r>
        <w:rPr>
          <w:sz w:val="24"/>
          <w:szCs w:val="24"/>
        </w:rPr>
        <w:t>final</w:t>
      </w:r>
      <w:r w:rsidRPr="000C68F7">
        <w:rPr>
          <w:sz w:val="24"/>
          <w:szCs w:val="24"/>
        </w:rPr>
        <w:t xml:space="preserve"> year of the last Labour government (27,760).</w:t>
      </w:r>
    </w:p>
    <w:p w:rsidR="007726ED" w:rsidRDefault="007726ED" w:rsidP="001B1D26">
      <w:pPr>
        <w:rPr>
          <w:sz w:val="24"/>
          <w:szCs w:val="24"/>
        </w:rPr>
      </w:pPr>
      <w:r>
        <w:rPr>
          <w:sz w:val="24"/>
          <w:szCs w:val="24"/>
        </w:rPr>
        <w:t xml:space="preserve">And Deaf and disabled campaigners cast grave doubt last night (Wednesday) on the </w:t>
      </w:r>
      <w:r w:rsidR="00D24265">
        <w:rPr>
          <w:sz w:val="24"/>
          <w:szCs w:val="24"/>
        </w:rPr>
        <w:t>figures and suggested DWP was attempting to camouflage continuing cuts to people’s support.</w:t>
      </w:r>
    </w:p>
    <w:p w:rsidR="00D24265" w:rsidRDefault="00E40305" w:rsidP="001B1D26">
      <w:pPr>
        <w:rPr>
          <w:sz w:val="24"/>
          <w:szCs w:val="24"/>
        </w:rPr>
      </w:pPr>
      <w:r>
        <w:rPr>
          <w:sz w:val="24"/>
          <w:szCs w:val="24"/>
        </w:rPr>
        <w:t>Although the figures show the number of people who had support packages approved in each year, they do not include those who con</w:t>
      </w:r>
      <w:r w:rsidR="00D24265">
        <w:rPr>
          <w:sz w:val="24"/>
          <w:szCs w:val="24"/>
        </w:rPr>
        <w:t>tinue</w:t>
      </w:r>
      <w:r>
        <w:rPr>
          <w:sz w:val="24"/>
          <w:szCs w:val="24"/>
        </w:rPr>
        <w:t xml:space="preserve"> to receive </w:t>
      </w:r>
      <w:proofErr w:type="spellStart"/>
      <w:r>
        <w:rPr>
          <w:sz w:val="24"/>
          <w:szCs w:val="24"/>
        </w:rPr>
        <w:t>AtW</w:t>
      </w:r>
      <w:proofErr w:type="spellEnd"/>
      <w:r>
        <w:rPr>
          <w:sz w:val="24"/>
          <w:szCs w:val="24"/>
        </w:rPr>
        <w:t xml:space="preserve"> support without the need for reassessment, </w:t>
      </w:r>
      <w:r w:rsidR="00D24265">
        <w:rPr>
          <w:sz w:val="24"/>
          <w:szCs w:val="24"/>
        </w:rPr>
        <w:t>or show how many people lost their support or had it cut after being reassessed.</w:t>
      </w:r>
    </w:p>
    <w:p w:rsidR="00E40305" w:rsidRDefault="00D24265" w:rsidP="001B1D26">
      <w:pPr>
        <w:rPr>
          <w:sz w:val="24"/>
          <w:szCs w:val="24"/>
        </w:rPr>
      </w:pPr>
      <w:r>
        <w:rPr>
          <w:sz w:val="24"/>
          <w:szCs w:val="24"/>
        </w:rPr>
        <w:t xml:space="preserve">This means it </w:t>
      </w:r>
      <w:r w:rsidR="00E40305">
        <w:rPr>
          <w:sz w:val="24"/>
          <w:szCs w:val="24"/>
        </w:rPr>
        <w:t>is impossible to know how many disabled pe</w:t>
      </w:r>
      <w:r>
        <w:rPr>
          <w:sz w:val="24"/>
          <w:szCs w:val="24"/>
        </w:rPr>
        <w:t xml:space="preserve">ople are currently receiving </w:t>
      </w:r>
      <w:proofErr w:type="spellStart"/>
      <w:r>
        <w:rPr>
          <w:sz w:val="24"/>
          <w:szCs w:val="24"/>
        </w:rPr>
        <w:t>AtW</w:t>
      </w:r>
      <w:proofErr w:type="spellEnd"/>
      <w:r w:rsidR="006F3038">
        <w:rPr>
          <w:sz w:val="24"/>
          <w:szCs w:val="24"/>
        </w:rPr>
        <w:t xml:space="preserve"> compared with previous years</w:t>
      </w:r>
      <w:r w:rsidR="008B36E8">
        <w:rPr>
          <w:sz w:val="24"/>
          <w:szCs w:val="24"/>
        </w:rPr>
        <w:t xml:space="preserve">, or how the average level of support packages </w:t>
      </w:r>
      <w:proofErr w:type="gramStart"/>
      <w:r w:rsidR="008B36E8">
        <w:rPr>
          <w:sz w:val="24"/>
          <w:szCs w:val="24"/>
        </w:rPr>
        <w:t>have</w:t>
      </w:r>
      <w:proofErr w:type="gramEnd"/>
      <w:r w:rsidR="008B36E8">
        <w:rPr>
          <w:sz w:val="24"/>
          <w:szCs w:val="24"/>
        </w:rPr>
        <w:t xml:space="preserve"> risen or fallen.</w:t>
      </w:r>
    </w:p>
    <w:p w:rsidR="00B2160B" w:rsidRDefault="00B2160B" w:rsidP="001B1D26">
      <w:pPr>
        <w:rPr>
          <w:sz w:val="24"/>
          <w:szCs w:val="24"/>
        </w:rPr>
      </w:pPr>
      <w:r>
        <w:rPr>
          <w:sz w:val="24"/>
          <w:szCs w:val="24"/>
        </w:rPr>
        <w:lastRenderedPageBreak/>
        <w:t xml:space="preserve">The figures also show that funding for adaptations to workplaces was only approved 50 times in the whole of 2016-17, compared to 380 such </w:t>
      </w:r>
      <w:r w:rsidR="00F74695">
        <w:rPr>
          <w:sz w:val="24"/>
          <w:szCs w:val="24"/>
        </w:rPr>
        <w:t>cases</w:t>
      </w:r>
      <w:r>
        <w:rPr>
          <w:sz w:val="24"/>
          <w:szCs w:val="24"/>
        </w:rPr>
        <w:t xml:space="preserve"> in 2009-10, while </w:t>
      </w:r>
      <w:r w:rsidR="00F74695">
        <w:rPr>
          <w:sz w:val="24"/>
          <w:szCs w:val="24"/>
        </w:rPr>
        <w:t>the number of times funding was</w:t>
      </w:r>
      <w:r>
        <w:rPr>
          <w:sz w:val="24"/>
          <w:szCs w:val="24"/>
        </w:rPr>
        <w:t xml:space="preserve"> approved for aids and equipment fell from more than 18,000 in 2009-10 to about 12,500 in 2016-17.</w:t>
      </w:r>
    </w:p>
    <w:p w:rsidR="00B2160B" w:rsidRDefault="00B2160B" w:rsidP="001B1D26">
      <w:pPr>
        <w:rPr>
          <w:sz w:val="24"/>
          <w:szCs w:val="24"/>
        </w:rPr>
      </w:pPr>
      <w:r>
        <w:rPr>
          <w:sz w:val="24"/>
          <w:szCs w:val="24"/>
        </w:rPr>
        <w:t xml:space="preserve">The number of support workers funded by the scheme did increase, though, from 5,700 </w:t>
      </w:r>
      <w:r w:rsidR="00D472D6">
        <w:rPr>
          <w:sz w:val="24"/>
          <w:szCs w:val="24"/>
        </w:rPr>
        <w:t xml:space="preserve">a year </w:t>
      </w:r>
      <w:r>
        <w:rPr>
          <w:sz w:val="24"/>
          <w:szCs w:val="24"/>
        </w:rPr>
        <w:t>to 8,450</w:t>
      </w:r>
      <w:r w:rsidR="00F74695">
        <w:rPr>
          <w:sz w:val="24"/>
          <w:szCs w:val="24"/>
        </w:rPr>
        <w:t xml:space="preserve"> in the seven years between 2009-10 and 2016-17</w:t>
      </w:r>
      <w:r>
        <w:rPr>
          <w:sz w:val="24"/>
          <w:szCs w:val="24"/>
        </w:rPr>
        <w:t>.</w:t>
      </w:r>
    </w:p>
    <w:p w:rsidR="00033A28" w:rsidRDefault="00033A28" w:rsidP="001B1D26">
      <w:pPr>
        <w:rPr>
          <w:sz w:val="24"/>
          <w:szCs w:val="24"/>
        </w:rPr>
      </w:pPr>
      <w:r>
        <w:rPr>
          <w:sz w:val="24"/>
          <w:szCs w:val="24"/>
        </w:rPr>
        <w:t xml:space="preserve">DWP </w:t>
      </w:r>
      <w:hyperlink r:id="rId18" w:history="1">
        <w:r w:rsidRPr="00033A28">
          <w:rPr>
            <w:rStyle w:val="Hyperlink"/>
            <w:sz w:val="24"/>
            <w:szCs w:val="24"/>
          </w:rPr>
          <w:t>has previously refused to release</w:t>
        </w:r>
      </w:hyperlink>
      <w:r>
        <w:rPr>
          <w:sz w:val="24"/>
          <w:szCs w:val="24"/>
        </w:rPr>
        <w:t xml:space="preserve"> figures that would show how many people </w:t>
      </w:r>
      <w:r w:rsidR="00D472D6">
        <w:rPr>
          <w:sz w:val="24"/>
          <w:szCs w:val="24"/>
        </w:rPr>
        <w:t>have</w:t>
      </w:r>
      <w:r>
        <w:rPr>
          <w:sz w:val="24"/>
          <w:szCs w:val="24"/>
        </w:rPr>
        <w:t xml:space="preserve"> had their </w:t>
      </w:r>
      <w:proofErr w:type="spellStart"/>
      <w:r w:rsidR="006F3038">
        <w:rPr>
          <w:sz w:val="24"/>
          <w:szCs w:val="24"/>
        </w:rPr>
        <w:t>AtW</w:t>
      </w:r>
      <w:proofErr w:type="spellEnd"/>
      <w:r w:rsidR="006F3038">
        <w:rPr>
          <w:sz w:val="24"/>
          <w:szCs w:val="24"/>
        </w:rPr>
        <w:t xml:space="preserve"> </w:t>
      </w:r>
      <w:r>
        <w:rPr>
          <w:sz w:val="24"/>
          <w:szCs w:val="24"/>
        </w:rPr>
        <w:t>support cut after being reassessed.</w:t>
      </w:r>
    </w:p>
    <w:p w:rsidR="00C95F62" w:rsidRDefault="00017432" w:rsidP="001B1D26">
      <w:pPr>
        <w:rPr>
          <w:sz w:val="24"/>
          <w:szCs w:val="24"/>
        </w:rPr>
      </w:pPr>
      <w:r>
        <w:rPr>
          <w:sz w:val="24"/>
          <w:szCs w:val="24"/>
        </w:rPr>
        <w:t>Ellen Cliffor</w:t>
      </w:r>
      <w:r w:rsidR="00C95F62">
        <w:rPr>
          <w:sz w:val="24"/>
          <w:szCs w:val="24"/>
        </w:rPr>
        <w:t xml:space="preserve">d, </w:t>
      </w:r>
      <w:hyperlink r:id="rId19" w:history="1">
        <w:r w:rsidR="00C95F62" w:rsidRPr="00AF37F1">
          <w:rPr>
            <w:rStyle w:val="Hyperlink"/>
            <w:sz w:val="24"/>
            <w:szCs w:val="24"/>
          </w:rPr>
          <w:t>Inclusion London’s</w:t>
        </w:r>
      </w:hyperlink>
      <w:r w:rsidR="00C95F62">
        <w:rPr>
          <w:sz w:val="24"/>
          <w:szCs w:val="24"/>
        </w:rPr>
        <w:t xml:space="preserve"> campaigns and policy manager</w:t>
      </w:r>
      <w:r w:rsidR="00D24265">
        <w:rPr>
          <w:sz w:val="24"/>
          <w:szCs w:val="24"/>
        </w:rPr>
        <w:t>, said DWP’s document “</w:t>
      </w:r>
      <w:r w:rsidRPr="00017432">
        <w:rPr>
          <w:sz w:val="24"/>
          <w:szCs w:val="24"/>
        </w:rPr>
        <w:t>takes creative use of statistics to a whole new level of unreality</w:t>
      </w:r>
      <w:r w:rsidR="00D24265">
        <w:rPr>
          <w:sz w:val="24"/>
          <w:szCs w:val="24"/>
        </w:rPr>
        <w:t>”</w:t>
      </w:r>
      <w:r w:rsidRPr="00017432">
        <w:rPr>
          <w:sz w:val="24"/>
          <w:szCs w:val="24"/>
        </w:rPr>
        <w:t xml:space="preserve">. </w:t>
      </w:r>
    </w:p>
    <w:p w:rsidR="00C95F62" w:rsidRDefault="008B36E8" w:rsidP="001B1D26">
      <w:pPr>
        <w:rPr>
          <w:sz w:val="24"/>
          <w:szCs w:val="24"/>
        </w:rPr>
      </w:pPr>
      <w:r>
        <w:rPr>
          <w:sz w:val="24"/>
          <w:szCs w:val="24"/>
        </w:rPr>
        <w:t>She said t</w:t>
      </w:r>
      <w:r w:rsidR="00017432" w:rsidRPr="00017432">
        <w:rPr>
          <w:sz w:val="24"/>
          <w:szCs w:val="24"/>
        </w:rPr>
        <w:t xml:space="preserve">he motivation for changing the way the statistics </w:t>
      </w:r>
      <w:r>
        <w:rPr>
          <w:sz w:val="24"/>
          <w:szCs w:val="24"/>
        </w:rPr>
        <w:t xml:space="preserve">were </w:t>
      </w:r>
      <w:r w:rsidR="00017432" w:rsidRPr="00017432">
        <w:rPr>
          <w:sz w:val="24"/>
          <w:szCs w:val="24"/>
        </w:rPr>
        <w:t xml:space="preserve">collated </w:t>
      </w:r>
      <w:r>
        <w:rPr>
          <w:sz w:val="24"/>
          <w:szCs w:val="24"/>
        </w:rPr>
        <w:t>could only be to disguise what was really happening</w:t>
      </w:r>
      <w:r w:rsidR="00017432" w:rsidRPr="00017432">
        <w:rPr>
          <w:sz w:val="24"/>
          <w:szCs w:val="24"/>
        </w:rPr>
        <w:t xml:space="preserve"> </w:t>
      </w:r>
      <w:r>
        <w:rPr>
          <w:sz w:val="24"/>
          <w:szCs w:val="24"/>
        </w:rPr>
        <w:t>“</w:t>
      </w:r>
      <w:r w:rsidR="00017432" w:rsidRPr="00017432">
        <w:rPr>
          <w:sz w:val="24"/>
          <w:szCs w:val="24"/>
        </w:rPr>
        <w:t>because they now provide a much less clear picture of how many p</w:t>
      </w:r>
      <w:r>
        <w:rPr>
          <w:sz w:val="24"/>
          <w:szCs w:val="24"/>
        </w:rPr>
        <w:t>eople the scheme is benefiting</w:t>
      </w:r>
      <w:r w:rsidR="00D24265">
        <w:rPr>
          <w:sz w:val="24"/>
          <w:szCs w:val="24"/>
        </w:rPr>
        <w:t>”</w:t>
      </w:r>
      <w:r>
        <w:rPr>
          <w:sz w:val="24"/>
          <w:szCs w:val="24"/>
        </w:rPr>
        <w:t>.</w:t>
      </w:r>
    </w:p>
    <w:p w:rsidR="00C95F62" w:rsidRDefault="00D24265" w:rsidP="001B1D26">
      <w:pPr>
        <w:rPr>
          <w:sz w:val="24"/>
          <w:szCs w:val="24"/>
        </w:rPr>
      </w:pPr>
      <w:r>
        <w:rPr>
          <w:sz w:val="24"/>
          <w:szCs w:val="24"/>
        </w:rPr>
        <w:t xml:space="preserve">She said the figures do not show the number of </w:t>
      </w:r>
      <w:r w:rsidR="00017432" w:rsidRPr="00017432">
        <w:rPr>
          <w:sz w:val="24"/>
          <w:szCs w:val="24"/>
        </w:rPr>
        <w:t>existing cus</w:t>
      </w:r>
      <w:r>
        <w:rPr>
          <w:sz w:val="24"/>
          <w:szCs w:val="24"/>
        </w:rPr>
        <w:t>tomers whose support continued</w:t>
      </w:r>
      <w:r w:rsidR="006F3038">
        <w:rPr>
          <w:sz w:val="24"/>
          <w:szCs w:val="24"/>
        </w:rPr>
        <w:t xml:space="preserve"> without a reassessment</w:t>
      </w:r>
      <w:r>
        <w:rPr>
          <w:sz w:val="24"/>
          <w:szCs w:val="24"/>
        </w:rPr>
        <w:t xml:space="preserve">, but do </w:t>
      </w:r>
      <w:r w:rsidR="00017432" w:rsidRPr="00017432">
        <w:rPr>
          <w:sz w:val="24"/>
          <w:szCs w:val="24"/>
        </w:rPr>
        <w:t xml:space="preserve">include existing customers who went through re-assessment. </w:t>
      </w:r>
    </w:p>
    <w:p w:rsidR="00C95F62" w:rsidRDefault="00D24265" w:rsidP="001B1D26">
      <w:pPr>
        <w:rPr>
          <w:sz w:val="24"/>
          <w:szCs w:val="24"/>
        </w:rPr>
      </w:pPr>
      <w:r>
        <w:rPr>
          <w:sz w:val="24"/>
          <w:szCs w:val="24"/>
        </w:rPr>
        <w:t xml:space="preserve">She said: </w:t>
      </w:r>
      <w:r w:rsidR="00C95F62">
        <w:rPr>
          <w:sz w:val="24"/>
          <w:szCs w:val="24"/>
        </w:rPr>
        <w:t>“</w:t>
      </w:r>
      <w:r w:rsidR="00017432" w:rsidRPr="00017432">
        <w:rPr>
          <w:sz w:val="24"/>
          <w:szCs w:val="24"/>
        </w:rPr>
        <w:t xml:space="preserve">The manipulation of figures in this way suggests the DWP has something to hide. </w:t>
      </w:r>
    </w:p>
    <w:p w:rsidR="00017432" w:rsidRDefault="00C95F62" w:rsidP="001B1D26">
      <w:pPr>
        <w:rPr>
          <w:sz w:val="24"/>
          <w:szCs w:val="24"/>
        </w:rPr>
      </w:pPr>
      <w:r>
        <w:rPr>
          <w:sz w:val="24"/>
          <w:szCs w:val="24"/>
        </w:rPr>
        <w:t>“</w:t>
      </w:r>
      <w:r w:rsidR="00017432" w:rsidRPr="00017432">
        <w:rPr>
          <w:sz w:val="24"/>
          <w:szCs w:val="24"/>
        </w:rPr>
        <w:t xml:space="preserve">The last published figures for 2015-2016 showed a small decrease in numbers helped from the year before and the continuing evidence </w:t>
      </w:r>
      <w:r>
        <w:rPr>
          <w:sz w:val="24"/>
          <w:szCs w:val="24"/>
        </w:rPr>
        <w:t>we are seeing on the ground is </w:t>
      </w:r>
      <w:r w:rsidR="00017432" w:rsidRPr="00017432">
        <w:rPr>
          <w:sz w:val="24"/>
          <w:szCs w:val="24"/>
        </w:rPr>
        <w:t>of cuts and support being refused.”</w:t>
      </w:r>
    </w:p>
    <w:p w:rsidR="00C95F62" w:rsidRDefault="00017432" w:rsidP="001B1D26">
      <w:pPr>
        <w:rPr>
          <w:sz w:val="24"/>
          <w:szCs w:val="24"/>
        </w:rPr>
      </w:pPr>
      <w:r>
        <w:rPr>
          <w:sz w:val="24"/>
          <w:szCs w:val="24"/>
        </w:rPr>
        <w:t xml:space="preserve">Geraldine O’Halloran, </w:t>
      </w:r>
      <w:hyperlink r:id="rId20" w:history="1">
        <w:r w:rsidRPr="00AF37F1">
          <w:rPr>
            <w:rStyle w:val="Hyperlink"/>
            <w:sz w:val="24"/>
            <w:szCs w:val="24"/>
          </w:rPr>
          <w:t>from the StopChanges2AtW campaign</w:t>
        </w:r>
      </w:hyperlink>
      <w:r>
        <w:rPr>
          <w:sz w:val="24"/>
          <w:szCs w:val="24"/>
        </w:rPr>
        <w:t xml:space="preserve">, </w:t>
      </w:r>
      <w:r w:rsidR="00AF37F1">
        <w:rPr>
          <w:sz w:val="24"/>
          <w:szCs w:val="24"/>
        </w:rPr>
        <w:t xml:space="preserve">which is led by Deaf professionals, </w:t>
      </w:r>
      <w:r>
        <w:rPr>
          <w:sz w:val="24"/>
          <w:szCs w:val="24"/>
        </w:rPr>
        <w:t xml:space="preserve">said: </w:t>
      </w:r>
      <w:r w:rsidRPr="00017432">
        <w:rPr>
          <w:sz w:val="24"/>
          <w:szCs w:val="24"/>
        </w:rPr>
        <w:t>“The increase</w:t>
      </w:r>
      <w:r w:rsidR="00C95F62">
        <w:rPr>
          <w:sz w:val="24"/>
          <w:szCs w:val="24"/>
        </w:rPr>
        <w:t xml:space="preserve"> in numbers of people for whom ‘</w:t>
      </w:r>
      <w:r w:rsidRPr="00017432">
        <w:rPr>
          <w:sz w:val="24"/>
          <w:szCs w:val="24"/>
        </w:rPr>
        <w:t>Access</w:t>
      </w:r>
      <w:r w:rsidR="00C95F62">
        <w:rPr>
          <w:sz w:val="24"/>
          <w:szCs w:val="24"/>
        </w:rPr>
        <w:t xml:space="preserve"> to Work provision was approved’</w:t>
      </w:r>
      <w:r w:rsidRPr="00017432">
        <w:rPr>
          <w:sz w:val="24"/>
          <w:szCs w:val="24"/>
        </w:rPr>
        <w:t xml:space="preserve"> does not necess</w:t>
      </w:r>
      <w:r w:rsidR="00C95F62">
        <w:rPr>
          <w:sz w:val="24"/>
          <w:szCs w:val="24"/>
        </w:rPr>
        <w:t>arily mean that the numbers of d</w:t>
      </w:r>
      <w:r w:rsidRPr="00017432">
        <w:rPr>
          <w:sz w:val="24"/>
          <w:szCs w:val="24"/>
        </w:rPr>
        <w:t xml:space="preserve">isabled </w:t>
      </w:r>
      <w:r w:rsidR="00C95F62">
        <w:rPr>
          <w:sz w:val="24"/>
          <w:szCs w:val="24"/>
        </w:rPr>
        <w:t xml:space="preserve">people </w:t>
      </w:r>
      <w:r w:rsidRPr="00017432">
        <w:rPr>
          <w:sz w:val="24"/>
          <w:szCs w:val="24"/>
        </w:rPr>
        <w:t xml:space="preserve">who received support from Access to Work went up last year – in fact we suspect the opposite may well be the case. </w:t>
      </w:r>
    </w:p>
    <w:p w:rsidR="00C95F62" w:rsidRDefault="00C95F62" w:rsidP="001B1D26">
      <w:pPr>
        <w:rPr>
          <w:sz w:val="24"/>
          <w:szCs w:val="24"/>
        </w:rPr>
      </w:pPr>
      <w:r>
        <w:rPr>
          <w:sz w:val="24"/>
          <w:szCs w:val="24"/>
        </w:rPr>
        <w:t>“</w:t>
      </w:r>
      <w:r w:rsidR="00017432" w:rsidRPr="00017432">
        <w:rPr>
          <w:sz w:val="24"/>
          <w:szCs w:val="24"/>
        </w:rPr>
        <w:t xml:space="preserve">The new statistics are more notable for what they leave out than what they tell us. </w:t>
      </w:r>
    </w:p>
    <w:p w:rsidR="00C95F62" w:rsidRDefault="00C95F62" w:rsidP="001B1D26">
      <w:pPr>
        <w:rPr>
          <w:sz w:val="24"/>
          <w:szCs w:val="24"/>
        </w:rPr>
      </w:pPr>
      <w:r>
        <w:rPr>
          <w:sz w:val="24"/>
          <w:szCs w:val="24"/>
        </w:rPr>
        <w:t>“</w:t>
      </w:r>
      <w:r w:rsidR="00017432" w:rsidRPr="00017432">
        <w:rPr>
          <w:sz w:val="24"/>
          <w:szCs w:val="24"/>
        </w:rPr>
        <w:t xml:space="preserve">The research due to be published by StopChanges2AtW later this month shows a picture of increasing barriers </w:t>
      </w:r>
      <w:r w:rsidR="00D24265">
        <w:rPr>
          <w:sz w:val="24"/>
          <w:szCs w:val="24"/>
        </w:rPr>
        <w:t>to Access to Work for Deaf and d</w:t>
      </w:r>
      <w:r w:rsidR="00017432" w:rsidRPr="00017432">
        <w:rPr>
          <w:sz w:val="24"/>
          <w:szCs w:val="24"/>
        </w:rPr>
        <w:t>isabled people</w:t>
      </w:r>
      <w:r w:rsidR="008B36E8">
        <w:rPr>
          <w:sz w:val="24"/>
          <w:szCs w:val="24"/>
        </w:rPr>
        <w:t>,</w:t>
      </w:r>
      <w:r w:rsidR="00017432" w:rsidRPr="00017432">
        <w:rPr>
          <w:sz w:val="24"/>
          <w:szCs w:val="24"/>
        </w:rPr>
        <w:t xml:space="preserve"> yet the DWP will not disclose information about how many individual awards have been cut or reduced. </w:t>
      </w:r>
    </w:p>
    <w:p w:rsidR="00C95F62" w:rsidRDefault="00C95F62" w:rsidP="001B1D26">
      <w:pPr>
        <w:rPr>
          <w:sz w:val="24"/>
          <w:szCs w:val="24"/>
        </w:rPr>
      </w:pPr>
      <w:r>
        <w:rPr>
          <w:sz w:val="24"/>
          <w:szCs w:val="24"/>
        </w:rPr>
        <w:t>“</w:t>
      </w:r>
      <w:r w:rsidR="00017432" w:rsidRPr="00017432">
        <w:rPr>
          <w:sz w:val="24"/>
          <w:szCs w:val="24"/>
        </w:rPr>
        <w:t>Meanwhile</w:t>
      </w:r>
      <w:r>
        <w:rPr>
          <w:sz w:val="24"/>
          <w:szCs w:val="24"/>
        </w:rPr>
        <w:t>,</w:t>
      </w:r>
      <w:r w:rsidR="00017432" w:rsidRPr="00017432">
        <w:rPr>
          <w:sz w:val="24"/>
          <w:szCs w:val="24"/>
        </w:rPr>
        <w:t xml:space="preserve"> existing customers are constantly harassed to provide information and to go through constant reviews and re-assessments. </w:t>
      </w:r>
    </w:p>
    <w:p w:rsidR="00017432" w:rsidRDefault="00C95F62" w:rsidP="001B1D26">
      <w:pPr>
        <w:rPr>
          <w:sz w:val="24"/>
          <w:szCs w:val="24"/>
        </w:rPr>
      </w:pPr>
      <w:r>
        <w:rPr>
          <w:sz w:val="24"/>
          <w:szCs w:val="24"/>
        </w:rPr>
        <w:t>“</w:t>
      </w:r>
      <w:r w:rsidR="00017432" w:rsidRPr="00017432">
        <w:rPr>
          <w:sz w:val="24"/>
          <w:szCs w:val="24"/>
        </w:rPr>
        <w:t>It is no wonder that the numbers of those for whom Access to Work provision was approved has increased within this context.”</w:t>
      </w:r>
    </w:p>
    <w:p w:rsidR="00E40305" w:rsidRDefault="00E40305" w:rsidP="00E40305">
      <w:pPr>
        <w:rPr>
          <w:sz w:val="24"/>
          <w:szCs w:val="24"/>
        </w:rPr>
      </w:pPr>
      <w:r>
        <w:rPr>
          <w:sz w:val="24"/>
          <w:szCs w:val="24"/>
        </w:rPr>
        <w:t>A DWP spokesman said: “In 2010-</w:t>
      </w:r>
      <w:r w:rsidRPr="00E40305">
        <w:rPr>
          <w:sz w:val="24"/>
          <w:szCs w:val="24"/>
        </w:rPr>
        <w:t>11, the guidance for Access to Work advisors was updated to clarify the distinction between provision that can be approved by Access to Work and the reasonable adjustments that employers are required to ma</w:t>
      </w:r>
      <w:r>
        <w:rPr>
          <w:sz w:val="24"/>
          <w:szCs w:val="24"/>
        </w:rPr>
        <w:t>ke under the Equality Act 2010.</w:t>
      </w:r>
    </w:p>
    <w:p w:rsidR="00E40305" w:rsidRDefault="00E40305" w:rsidP="00E40305">
      <w:pPr>
        <w:rPr>
          <w:sz w:val="24"/>
          <w:szCs w:val="24"/>
        </w:rPr>
      </w:pPr>
      <w:r>
        <w:rPr>
          <w:sz w:val="24"/>
          <w:szCs w:val="24"/>
        </w:rPr>
        <w:lastRenderedPageBreak/>
        <w:t>“</w:t>
      </w:r>
      <w:r w:rsidRPr="00E40305">
        <w:rPr>
          <w:sz w:val="24"/>
          <w:szCs w:val="24"/>
        </w:rPr>
        <w:t xml:space="preserve">Since then Access to Work has refocused taxpayer funding on supporting those who have the greatest remaining workplace needs. </w:t>
      </w:r>
    </w:p>
    <w:p w:rsidR="00E40305" w:rsidRDefault="00E40305" w:rsidP="00E40305">
      <w:pPr>
        <w:rPr>
          <w:sz w:val="24"/>
          <w:szCs w:val="24"/>
        </w:rPr>
      </w:pPr>
      <w:r>
        <w:rPr>
          <w:sz w:val="24"/>
          <w:szCs w:val="24"/>
        </w:rPr>
        <w:t>“</w:t>
      </w:r>
      <w:r w:rsidRPr="00E40305">
        <w:rPr>
          <w:sz w:val="24"/>
          <w:szCs w:val="24"/>
        </w:rPr>
        <w:t>These figures show that 25,000 people with disabilities and health conditions had their request approved by Access to Work to get the support they need to</w:t>
      </w:r>
      <w:r>
        <w:rPr>
          <w:sz w:val="24"/>
          <w:szCs w:val="24"/>
        </w:rPr>
        <w:t xml:space="preserve"> do their job, an increase of eight per cent from 2015-</w:t>
      </w:r>
      <w:r w:rsidRPr="00E40305">
        <w:rPr>
          <w:sz w:val="24"/>
          <w:szCs w:val="24"/>
        </w:rPr>
        <w:t xml:space="preserve">16. </w:t>
      </w:r>
    </w:p>
    <w:p w:rsidR="00E40305" w:rsidRDefault="00E40305" w:rsidP="00E40305">
      <w:pPr>
        <w:rPr>
          <w:sz w:val="24"/>
          <w:szCs w:val="24"/>
        </w:rPr>
      </w:pPr>
      <w:r>
        <w:rPr>
          <w:sz w:val="24"/>
          <w:szCs w:val="24"/>
        </w:rPr>
        <w:t>“</w:t>
      </w:r>
      <w:r w:rsidRPr="00E40305">
        <w:rPr>
          <w:sz w:val="24"/>
          <w:szCs w:val="24"/>
        </w:rPr>
        <w:t xml:space="preserve">This includes a record number of young people since the scheme has been made available for people on supported internships and apprenticeships. </w:t>
      </w:r>
    </w:p>
    <w:p w:rsidR="00E40305" w:rsidRPr="00E40305" w:rsidRDefault="00E40305" w:rsidP="00E40305">
      <w:pPr>
        <w:rPr>
          <w:sz w:val="24"/>
          <w:szCs w:val="24"/>
        </w:rPr>
      </w:pPr>
      <w:r>
        <w:rPr>
          <w:sz w:val="24"/>
          <w:szCs w:val="24"/>
        </w:rPr>
        <w:t>“</w:t>
      </w:r>
      <w:r w:rsidRPr="00E40305">
        <w:rPr>
          <w:sz w:val="24"/>
          <w:szCs w:val="24"/>
        </w:rPr>
        <w:t>The number of people with mental health conditions who successfully applied to Access to Work h</w:t>
      </w:r>
      <w:r>
        <w:rPr>
          <w:sz w:val="24"/>
          <w:szCs w:val="24"/>
        </w:rPr>
        <w:t>as also increased by almost 400 per cent</w:t>
      </w:r>
      <w:r w:rsidRPr="00E40305">
        <w:rPr>
          <w:sz w:val="24"/>
          <w:szCs w:val="24"/>
        </w:rPr>
        <w:t xml:space="preserve"> since the introduction of the Mental Health Support Service in 2011.</w:t>
      </w:r>
    </w:p>
    <w:p w:rsidR="00E40305" w:rsidRDefault="00E40305" w:rsidP="001B1D26">
      <w:pPr>
        <w:rPr>
          <w:sz w:val="24"/>
          <w:szCs w:val="24"/>
        </w:rPr>
      </w:pPr>
      <w:r>
        <w:rPr>
          <w:sz w:val="24"/>
          <w:szCs w:val="24"/>
        </w:rPr>
        <w:t>“</w:t>
      </w:r>
      <w:r w:rsidRPr="00E40305">
        <w:rPr>
          <w:sz w:val="24"/>
          <w:szCs w:val="24"/>
        </w:rPr>
        <w:t>It’s also worth noting that almost 600,000 disabled people have entered work in the last four years.</w:t>
      </w:r>
      <w:r>
        <w:rPr>
          <w:sz w:val="24"/>
          <w:szCs w:val="24"/>
        </w:rPr>
        <w:t>”</w:t>
      </w:r>
    </w:p>
    <w:p w:rsidR="00F74695" w:rsidRDefault="00F74695" w:rsidP="001B1D26">
      <w:pPr>
        <w:rPr>
          <w:sz w:val="24"/>
          <w:szCs w:val="24"/>
        </w:rPr>
      </w:pPr>
      <w:r w:rsidRPr="00F74695">
        <w:rPr>
          <w:sz w:val="24"/>
          <w:szCs w:val="24"/>
        </w:rPr>
        <w:t>Deaf and disabled campaigners have consistently warned of the “weekly battles” many claimants are facing to continue receiving support through the scheme.</w:t>
      </w:r>
    </w:p>
    <w:p w:rsidR="008C1F9F" w:rsidRDefault="00D42254" w:rsidP="001B1D26">
      <w:pPr>
        <w:rPr>
          <w:sz w:val="24"/>
          <w:szCs w:val="24"/>
        </w:rPr>
      </w:pPr>
      <w:r>
        <w:rPr>
          <w:sz w:val="24"/>
          <w:szCs w:val="24"/>
        </w:rPr>
        <w:t xml:space="preserve">They have also been warning since 2015 that a cap on the scheme, which </w:t>
      </w:r>
      <w:r w:rsidRPr="00D42254">
        <w:rPr>
          <w:sz w:val="24"/>
          <w:szCs w:val="24"/>
        </w:rPr>
        <w:t>limit</w:t>
      </w:r>
      <w:r>
        <w:rPr>
          <w:sz w:val="24"/>
          <w:szCs w:val="24"/>
        </w:rPr>
        <w:t>s</w:t>
      </w:r>
      <w:r w:rsidRPr="00D42254">
        <w:rPr>
          <w:sz w:val="24"/>
          <w:szCs w:val="24"/>
        </w:rPr>
        <w:t xml:space="preserve"> annual </w:t>
      </w:r>
      <w:proofErr w:type="spellStart"/>
      <w:r w:rsidRPr="00D42254">
        <w:rPr>
          <w:sz w:val="24"/>
          <w:szCs w:val="24"/>
        </w:rPr>
        <w:t>AtW</w:t>
      </w:r>
      <w:proofErr w:type="spellEnd"/>
      <w:r w:rsidRPr="00D42254">
        <w:rPr>
          <w:sz w:val="24"/>
          <w:szCs w:val="24"/>
        </w:rPr>
        <w:t xml:space="preserve"> awards to one-and-a-half times the average salary, </w:t>
      </w:r>
      <w:r w:rsidR="000B05DA">
        <w:rPr>
          <w:sz w:val="24"/>
          <w:szCs w:val="24"/>
        </w:rPr>
        <w:t>would</w:t>
      </w:r>
      <w:r w:rsidRPr="00D42254">
        <w:rPr>
          <w:sz w:val="24"/>
          <w:szCs w:val="24"/>
        </w:rPr>
        <w:t xml:space="preserve"> hit Deaf users of British Sign Language (BSL) hardest, with BSL services accounting for about four-fifths of the highest-value </w:t>
      </w:r>
      <w:proofErr w:type="spellStart"/>
      <w:r w:rsidRPr="00D42254">
        <w:rPr>
          <w:sz w:val="24"/>
          <w:szCs w:val="24"/>
        </w:rPr>
        <w:t>AtW</w:t>
      </w:r>
      <w:proofErr w:type="spellEnd"/>
      <w:r w:rsidRPr="00D42254">
        <w:rPr>
          <w:sz w:val="24"/>
          <w:szCs w:val="24"/>
        </w:rPr>
        <w:t xml:space="preserve"> awards.</w:t>
      </w:r>
    </w:p>
    <w:p w:rsidR="00D42254" w:rsidRPr="000C68F7" w:rsidRDefault="00D42254" w:rsidP="001B1D26">
      <w:pPr>
        <w:rPr>
          <w:sz w:val="24"/>
          <w:szCs w:val="24"/>
        </w:rPr>
      </w:pPr>
      <w:r w:rsidRPr="00D42254">
        <w:rPr>
          <w:sz w:val="24"/>
          <w:szCs w:val="24"/>
        </w:rPr>
        <w:t xml:space="preserve">The cap </w:t>
      </w:r>
      <w:hyperlink r:id="rId21" w:history="1">
        <w:r w:rsidRPr="00D42254">
          <w:rPr>
            <w:rStyle w:val="Hyperlink"/>
            <w:sz w:val="24"/>
            <w:szCs w:val="24"/>
          </w:rPr>
          <w:t xml:space="preserve">was introduced for new </w:t>
        </w:r>
        <w:proofErr w:type="spellStart"/>
        <w:r w:rsidRPr="00D42254">
          <w:rPr>
            <w:rStyle w:val="Hyperlink"/>
            <w:sz w:val="24"/>
            <w:szCs w:val="24"/>
          </w:rPr>
          <w:t>AtW</w:t>
        </w:r>
        <w:proofErr w:type="spellEnd"/>
        <w:r w:rsidRPr="00D42254">
          <w:rPr>
            <w:rStyle w:val="Hyperlink"/>
            <w:sz w:val="24"/>
            <w:szCs w:val="24"/>
          </w:rPr>
          <w:t xml:space="preserve"> claimants in 2015</w:t>
        </w:r>
      </w:hyperlink>
      <w:r w:rsidRPr="00D42254">
        <w:rPr>
          <w:sz w:val="24"/>
          <w:szCs w:val="24"/>
        </w:rPr>
        <w:t xml:space="preserve"> and is due to affect existing claimants from April 2018.</w:t>
      </w:r>
    </w:p>
    <w:p w:rsidR="00970E8B" w:rsidRPr="000C68F7" w:rsidRDefault="000C68F7" w:rsidP="00C97751">
      <w:pPr>
        <w:rPr>
          <w:b/>
          <w:sz w:val="24"/>
          <w:szCs w:val="24"/>
        </w:rPr>
      </w:pPr>
      <w:r w:rsidRPr="000C68F7">
        <w:rPr>
          <w:b/>
          <w:sz w:val="24"/>
          <w:szCs w:val="24"/>
        </w:rPr>
        <w:t>12 October 2017</w:t>
      </w:r>
    </w:p>
    <w:p w:rsidR="009C75FA" w:rsidRDefault="009C75FA" w:rsidP="00C97751">
      <w:pPr>
        <w:rPr>
          <w:b/>
          <w:sz w:val="24"/>
          <w:szCs w:val="24"/>
        </w:rPr>
      </w:pPr>
    </w:p>
    <w:p w:rsidR="009C75FA" w:rsidRDefault="009C75FA" w:rsidP="00C97751">
      <w:pPr>
        <w:rPr>
          <w:b/>
          <w:sz w:val="24"/>
          <w:szCs w:val="24"/>
        </w:rPr>
      </w:pPr>
    </w:p>
    <w:p w:rsidR="006C1A8A" w:rsidRPr="006C1A8A" w:rsidRDefault="006C1A8A" w:rsidP="00C97751">
      <w:pPr>
        <w:rPr>
          <w:b/>
          <w:sz w:val="24"/>
          <w:szCs w:val="24"/>
        </w:rPr>
      </w:pPr>
      <w:r>
        <w:rPr>
          <w:b/>
          <w:sz w:val="24"/>
          <w:szCs w:val="24"/>
        </w:rPr>
        <w:t xml:space="preserve">SNP </w:t>
      </w:r>
      <w:r w:rsidR="00B84741">
        <w:rPr>
          <w:b/>
          <w:sz w:val="24"/>
          <w:szCs w:val="24"/>
        </w:rPr>
        <w:t xml:space="preserve">hears ‘justice for the dead’ demand as it backs call </w:t>
      </w:r>
      <w:r w:rsidR="000B05DA">
        <w:rPr>
          <w:b/>
          <w:sz w:val="24"/>
          <w:szCs w:val="24"/>
        </w:rPr>
        <w:t>to implement</w:t>
      </w:r>
      <w:r w:rsidR="00B84741">
        <w:rPr>
          <w:b/>
          <w:sz w:val="24"/>
          <w:szCs w:val="24"/>
        </w:rPr>
        <w:t xml:space="preserve"> UN report </w:t>
      </w:r>
    </w:p>
    <w:p w:rsidR="006C1A8A" w:rsidRDefault="009C75FA" w:rsidP="00C97751">
      <w:pPr>
        <w:rPr>
          <w:sz w:val="24"/>
          <w:szCs w:val="24"/>
        </w:rPr>
      </w:pPr>
      <w:r>
        <w:rPr>
          <w:sz w:val="24"/>
          <w:szCs w:val="24"/>
        </w:rPr>
        <w:t>The SNP</w:t>
      </w:r>
      <w:r w:rsidR="006C1A8A">
        <w:rPr>
          <w:sz w:val="24"/>
          <w:szCs w:val="24"/>
        </w:rPr>
        <w:t>’s annual conference</w:t>
      </w:r>
      <w:r>
        <w:rPr>
          <w:sz w:val="24"/>
          <w:szCs w:val="24"/>
        </w:rPr>
        <w:t xml:space="preserve"> has unanimously </w:t>
      </w:r>
      <w:r w:rsidR="006C1A8A">
        <w:rPr>
          <w:sz w:val="24"/>
          <w:szCs w:val="24"/>
        </w:rPr>
        <w:t xml:space="preserve">called on the UK government to implement the </w:t>
      </w:r>
      <w:r w:rsidR="00222030">
        <w:rPr>
          <w:sz w:val="24"/>
          <w:szCs w:val="24"/>
        </w:rPr>
        <w:t>findings</w:t>
      </w:r>
      <w:r w:rsidR="006C1A8A">
        <w:rPr>
          <w:sz w:val="24"/>
          <w:szCs w:val="24"/>
        </w:rPr>
        <w:t xml:space="preserve"> of </w:t>
      </w:r>
      <w:r w:rsidR="00222030">
        <w:rPr>
          <w:sz w:val="24"/>
          <w:szCs w:val="24"/>
        </w:rPr>
        <w:t>a UN committee of</w:t>
      </w:r>
      <w:r w:rsidR="006C1A8A">
        <w:rPr>
          <w:sz w:val="24"/>
          <w:szCs w:val="24"/>
        </w:rPr>
        <w:t xml:space="preserve"> disability rights</w:t>
      </w:r>
      <w:r w:rsidR="00222030">
        <w:rPr>
          <w:sz w:val="24"/>
          <w:szCs w:val="24"/>
        </w:rPr>
        <w:t xml:space="preserve"> experts</w:t>
      </w:r>
      <w:r w:rsidR="006C1A8A">
        <w:rPr>
          <w:sz w:val="24"/>
          <w:szCs w:val="24"/>
        </w:rPr>
        <w:t>, after a disabled activist demanded “justice for the dead” and “rights for the living”.</w:t>
      </w:r>
    </w:p>
    <w:p w:rsidR="009C75FA" w:rsidRDefault="000B05DA" w:rsidP="00C97751">
      <w:pPr>
        <w:rPr>
          <w:sz w:val="24"/>
          <w:szCs w:val="24"/>
        </w:rPr>
      </w:pPr>
      <w:r>
        <w:rPr>
          <w:sz w:val="24"/>
          <w:szCs w:val="24"/>
        </w:rPr>
        <w:t xml:space="preserve">The </w:t>
      </w:r>
      <w:r w:rsidR="006C1A8A">
        <w:rPr>
          <w:sz w:val="24"/>
          <w:szCs w:val="24"/>
        </w:rPr>
        <w:t xml:space="preserve">motion proposed by disabled party activist Fiona Robertson </w:t>
      </w:r>
      <w:r w:rsidR="006D1020">
        <w:rPr>
          <w:sz w:val="24"/>
          <w:szCs w:val="24"/>
        </w:rPr>
        <w:t>called</w:t>
      </w:r>
      <w:r w:rsidR="009C75FA">
        <w:rPr>
          <w:sz w:val="24"/>
          <w:szCs w:val="24"/>
        </w:rPr>
        <w:t xml:space="preserve"> on the UK government to </w:t>
      </w:r>
      <w:r w:rsidR="006D1020">
        <w:rPr>
          <w:sz w:val="24"/>
          <w:szCs w:val="24"/>
        </w:rPr>
        <w:t>stop using “meaningless platitudes” to hide from its responsibility for the “immense human suffering” it has caused disabled people across the UK</w:t>
      </w:r>
      <w:r w:rsidR="00A24351">
        <w:rPr>
          <w:sz w:val="24"/>
          <w:szCs w:val="24"/>
        </w:rPr>
        <w:t xml:space="preserve"> through its policies</w:t>
      </w:r>
      <w:r w:rsidR="006D1020">
        <w:rPr>
          <w:sz w:val="24"/>
          <w:szCs w:val="24"/>
        </w:rPr>
        <w:t>.</w:t>
      </w:r>
    </w:p>
    <w:p w:rsidR="006D1020" w:rsidRDefault="006C1A8A" w:rsidP="00C97751">
      <w:pPr>
        <w:rPr>
          <w:sz w:val="24"/>
          <w:szCs w:val="24"/>
        </w:rPr>
      </w:pPr>
      <w:r>
        <w:rPr>
          <w:sz w:val="24"/>
          <w:szCs w:val="24"/>
        </w:rPr>
        <w:t>The conference</w:t>
      </w:r>
      <w:r w:rsidR="006D1020">
        <w:rPr>
          <w:sz w:val="24"/>
          <w:szCs w:val="24"/>
        </w:rPr>
        <w:t xml:space="preserve"> </w:t>
      </w:r>
      <w:r>
        <w:rPr>
          <w:sz w:val="24"/>
          <w:szCs w:val="24"/>
        </w:rPr>
        <w:t xml:space="preserve">in Glasgow </w:t>
      </w:r>
      <w:r w:rsidR="000B05DA">
        <w:rPr>
          <w:sz w:val="24"/>
          <w:szCs w:val="24"/>
        </w:rPr>
        <w:t xml:space="preserve">unanimously </w:t>
      </w:r>
      <w:r w:rsidR="00A24351">
        <w:rPr>
          <w:sz w:val="24"/>
          <w:szCs w:val="24"/>
        </w:rPr>
        <w:t>passed</w:t>
      </w:r>
      <w:r w:rsidR="000B05DA">
        <w:rPr>
          <w:sz w:val="24"/>
          <w:szCs w:val="24"/>
        </w:rPr>
        <w:t xml:space="preserve"> the motion, which </w:t>
      </w:r>
      <w:r w:rsidR="006D1020">
        <w:rPr>
          <w:sz w:val="24"/>
          <w:szCs w:val="24"/>
        </w:rPr>
        <w:t>criticised the Conservative government</w:t>
      </w:r>
      <w:r>
        <w:rPr>
          <w:sz w:val="24"/>
          <w:szCs w:val="24"/>
        </w:rPr>
        <w:t xml:space="preserve"> for ignoring the findings of the </w:t>
      </w:r>
      <w:r w:rsidR="006D1020">
        <w:rPr>
          <w:sz w:val="24"/>
          <w:szCs w:val="24"/>
        </w:rPr>
        <w:t>report by the UN’s committee on the rights of persons with disabilities.</w:t>
      </w:r>
    </w:p>
    <w:p w:rsidR="006D1020" w:rsidRDefault="006D1020" w:rsidP="00C97751">
      <w:pPr>
        <w:rPr>
          <w:sz w:val="24"/>
          <w:szCs w:val="24"/>
        </w:rPr>
      </w:pPr>
      <w:r>
        <w:rPr>
          <w:sz w:val="24"/>
          <w:szCs w:val="24"/>
        </w:rPr>
        <w:t xml:space="preserve">And it demanded that the government </w:t>
      </w:r>
      <w:r w:rsidR="00B538FB">
        <w:rPr>
          <w:sz w:val="24"/>
          <w:szCs w:val="24"/>
        </w:rPr>
        <w:t>implement</w:t>
      </w:r>
      <w:r>
        <w:rPr>
          <w:sz w:val="24"/>
          <w:szCs w:val="24"/>
        </w:rPr>
        <w:t xml:space="preserve"> all the 80-plus recommendations </w:t>
      </w:r>
      <w:hyperlink r:id="rId22" w:history="1">
        <w:r w:rsidRPr="006A31D3">
          <w:rPr>
            <w:rStyle w:val="Hyperlink"/>
            <w:sz w:val="24"/>
            <w:szCs w:val="24"/>
          </w:rPr>
          <w:t>made by the committee in August</w:t>
        </w:r>
      </w:hyperlink>
      <w:r>
        <w:rPr>
          <w:sz w:val="24"/>
          <w:szCs w:val="24"/>
        </w:rPr>
        <w:t xml:space="preserve">, </w:t>
      </w:r>
      <w:r w:rsidR="00B538FB">
        <w:rPr>
          <w:sz w:val="24"/>
          <w:szCs w:val="24"/>
        </w:rPr>
        <w:t xml:space="preserve">when </w:t>
      </w:r>
      <w:r w:rsidR="00222030">
        <w:rPr>
          <w:sz w:val="24"/>
          <w:szCs w:val="24"/>
        </w:rPr>
        <w:t xml:space="preserve">its report detailed </w:t>
      </w:r>
      <w:r>
        <w:rPr>
          <w:sz w:val="24"/>
          <w:szCs w:val="24"/>
        </w:rPr>
        <w:t>the UK’s progress on implementing the UN Convention on the Rights of Persons with Disabilities.</w:t>
      </w:r>
    </w:p>
    <w:p w:rsidR="00466C4A" w:rsidRDefault="00466C4A" w:rsidP="00C97751">
      <w:pPr>
        <w:rPr>
          <w:sz w:val="24"/>
          <w:szCs w:val="24"/>
        </w:rPr>
      </w:pPr>
      <w:r>
        <w:rPr>
          <w:sz w:val="24"/>
          <w:szCs w:val="24"/>
        </w:rPr>
        <w:lastRenderedPageBreak/>
        <w:t xml:space="preserve">Later in the conference, </w:t>
      </w:r>
      <w:hyperlink r:id="rId23" w:history="1">
        <w:r w:rsidRPr="003270A0">
          <w:rPr>
            <w:rStyle w:val="Hyperlink"/>
            <w:sz w:val="24"/>
            <w:szCs w:val="24"/>
          </w:rPr>
          <w:t>SNP leader Nicola Sturgeon</w:t>
        </w:r>
      </w:hyperlink>
      <w:r w:rsidR="00B71844">
        <w:rPr>
          <w:sz w:val="24"/>
          <w:szCs w:val="24"/>
        </w:rPr>
        <w:t xml:space="preserve"> used the example of</w:t>
      </w:r>
      <w:r w:rsidRPr="00466C4A">
        <w:rPr>
          <w:sz w:val="24"/>
          <w:szCs w:val="24"/>
        </w:rPr>
        <w:t xml:space="preserve"> </w:t>
      </w:r>
      <w:r w:rsidR="00B71844">
        <w:rPr>
          <w:sz w:val="24"/>
          <w:szCs w:val="24"/>
        </w:rPr>
        <w:t xml:space="preserve">the UK government’s “treatment of </w:t>
      </w:r>
      <w:r w:rsidRPr="00466C4A">
        <w:rPr>
          <w:sz w:val="24"/>
          <w:szCs w:val="24"/>
        </w:rPr>
        <w:t xml:space="preserve">disabled people </w:t>
      </w:r>
      <w:r w:rsidR="003270A0">
        <w:rPr>
          <w:sz w:val="24"/>
          <w:szCs w:val="24"/>
        </w:rPr>
        <w:t xml:space="preserve">[being] </w:t>
      </w:r>
      <w:r w:rsidRPr="00466C4A">
        <w:rPr>
          <w:sz w:val="24"/>
          <w:szCs w:val="24"/>
        </w:rPr>
        <w:t>so appalling that the U</w:t>
      </w:r>
      <w:r w:rsidR="00B71844">
        <w:rPr>
          <w:sz w:val="24"/>
          <w:szCs w:val="24"/>
        </w:rPr>
        <w:t>N brands it a human catastrophe” as a sign of the “bankruptcy at the heart of this Tory government”.</w:t>
      </w:r>
    </w:p>
    <w:p w:rsidR="006D1020" w:rsidRDefault="006C1A8A" w:rsidP="00C97751">
      <w:pPr>
        <w:rPr>
          <w:sz w:val="24"/>
          <w:szCs w:val="24"/>
        </w:rPr>
      </w:pPr>
      <w:r>
        <w:rPr>
          <w:sz w:val="24"/>
          <w:szCs w:val="24"/>
        </w:rPr>
        <w:t>Robertson</w:t>
      </w:r>
      <w:r w:rsidR="00A24351">
        <w:rPr>
          <w:sz w:val="24"/>
          <w:szCs w:val="24"/>
        </w:rPr>
        <w:t xml:space="preserve">, a </w:t>
      </w:r>
      <w:r w:rsidR="00B10992">
        <w:rPr>
          <w:sz w:val="24"/>
          <w:szCs w:val="24"/>
        </w:rPr>
        <w:t xml:space="preserve">member </w:t>
      </w:r>
      <w:r w:rsidR="003F53A9">
        <w:rPr>
          <w:sz w:val="24"/>
          <w:szCs w:val="24"/>
        </w:rPr>
        <w:t xml:space="preserve">of the </w:t>
      </w:r>
      <w:r w:rsidR="00A24351">
        <w:rPr>
          <w:sz w:val="24"/>
          <w:szCs w:val="24"/>
        </w:rPr>
        <w:t xml:space="preserve">executive of the </w:t>
      </w:r>
      <w:r w:rsidR="003F53A9">
        <w:rPr>
          <w:sz w:val="24"/>
          <w:szCs w:val="24"/>
        </w:rPr>
        <w:t>party’s disabled members group,</w:t>
      </w:r>
      <w:r>
        <w:rPr>
          <w:sz w:val="24"/>
          <w:szCs w:val="24"/>
        </w:rPr>
        <w:t xml:space="preserve"> </w:t>
      </w:r>
      <w:r w:rsidR="006D1020">
        <w:rPr>
          <w:sz w:val="24"/>
          <w:szCs w:val="24"/>
        </w:rPr>
        <w:t xml:space="preserve">told the conference that the UK government </w:t>
      </w:r>
      <w:r w:rsidR="00B10992">
        <w:rPr>
          <w:sz w:val="24"/>
          <w:szCs w:val="24"/>
        </w:rPr>
        <w:t xml:space="preserve">had </w:t>
      </w:r>
      <w:r w:rsidR="00A24351">
        <w:rPr>
          <w:sz w:val="24"/>
          <w:szCs w:val="24"/>
        </w:rPr>
        <w:t xml:space="preserve">also </w:t>
      </w:r>
      <w:r w:rsidR="00B10992">
        <w:rPr>
          <w:sz w:val="24"/>
          <w:szCs w:val="24"/>
        </w:rPr>
        <w:t>been</w:t>
      </w:r>
      <w:r w:rsidR="00222030">
        <w:rPr>
          <w:sz w:val="24"/>
          <w:szCs w:val="24"/>
        </w:rPr>
        <w:t xml:space="preserve"> the first to be investigated</w:t>
      </w:r>
      <w:r w:rsidR="006D1020">
        <w:rPr>
          <w:sz w:val="24"/>
          <w:szCs w:val="24"/>
        </w:rPr>
        <w:t xml:space="preserve"> </w:t>
      </w:r>
      <w:r w:rsidR="00B10992">
        <w:rPr>
          <w:sz w:val="24"/>
          <w:szCs w:val="24"/>
        </w:rPr>
        <w:t xml:space="preserve">for breaches of the convention – under its optional protocol – </w:t>
      </w:r>
      <w:r w:rsidR="006D1020">
        <w:rPr>
          <w:sz w:val="24"/>
          <w:szCs w:val="24"/>
        </w:rPr>
        <w:t>which was “a shameful mark on our history”.</w:t>
      </w:r>
    </w:p>
    <w:p w:rsidR="006D1020" w:rsidRDefault="006D1020" w:rsidP="00C97751">
      <w:pPr>
        <w:rPr>
          <w:sz w:val="24"/>
          <w:szCs w:val="24"/>
        </w:rPr>
      </w:pPr>
      <w:r w:rsidRPr="00B538FB">
        <w:rPr>
          <w:sz w:val="24"/>
          <w:szCs w:val="24"/>
        </w:rPr>
        <w:t xml:space="preserve">This investigation concluded </w:t>
      </w:r>
      <w:r w:rsidR="00222030">
        <w:rPr>
          <w:sz w:val="24"/>
          <w:szCs w:val="24"/>
        </w:rPr>
        <w:t xml:space="preserve">last November </w:t>
      </w:r>
      <w:r w:rsidRPr="00B538FB">
        <w:rPr>
          <w:sz w:val="24"/>
          <w:szCs w:val="24"/>
        </w:rPr>
        <w:t xml:space="preserve">that the government had committed “grave and systematic violations” of disabled </w:t>
      </w:r>
      <w:r w:rsidR="00B538FB" w:rsidRPr="00B538FB">
        <w:rPr>
          <w:sz w:val="24"/>
          <w:szCs w:val="24"/>
        </w:rPr>
        <w:t xml:space="preserve">people’s human rights, </w:t>
      </w:r>
      <w:r w:rsidR="00222030">
        <w:rPr>
          <w:sz w:val="24"/>
          <w:szCs w:val="24"/>
        </w:rPr>
        <w:t xml:space="preserve">she </w:t>
      </w:r>
      <w:r w:rsidR="00B538FB" w:rsidRPr="00B538FB">
        <w:rPr>
          <w:sz w:val="24"/>
          <w:szCs w:val="24"/>
        </w:rPr>
        <w:t>said, but the UK government had “responded with a shrug of the shoulders”.</w:t>
      </w:r>
    </w:p>
    <w:p w:rsidR="00222030" w:rsidRDefault="00222030" w:rsidP="00222030">
      <w:pPr>
        <w:rPr>
          <w:sz w:val="24"/>
          <w:szCs w:val="24"/>
        </w:rPr>
      </w:pPr>
      <w:r>
        <w:rPr>
          <w:sz w:val="24"/>
          <w:szCs w:val="24"/>
        </w:rPr>
        <w:t xml:space="preserve">That investigation was triggered by disabled activists from </w:t>
      </w:r>
      <w:hyperlink r:id="rId24" w:history="1">
        <w:r w:rsidRPr="00B10992">
          <w:rPr>
            <w:rStyle w:val="Hyperlink"/>
            <w:sz w:val="24"/>
            <w:szCs w:val="24"/>
          </w:rPr>
          <w:t>Disabled People Against Cuts</w:t>
        </w:r>
        <w:r w:rsidR="00A82FED" w:rsidRPr="00B10992">
          <w:rPr>
            <w:rStyle w:val="Hyperlink"/>
            <w:sz w:val="24"/>
            <w:szCs w:val="24"/>
          </w:rPr>
          <w:t xml:space="preserve"> (DPAC)</w:t>
        </w:r>
      </w:hyperlink>
      <w:r>
        <w:rPr>
          <w:sz w:val="24"/>
          <w:szCs w:val="24"/>
        </w:rPr>
        <w:t xml:space="preserve">, </w:t>
      </w:r>
      <w:r w:rsidR="00B10992">
        <w:rPr>
          <w:sz w:val="24"/>
          <w:szCs w:val="24"/>
        </w:rPr>
        <w:t>party members were told in</w:t>
      </w:r>
      <w:r>
        <w:rPr>
          <w:sz w:val="24"/>
          <w:szCs w:val="24"/>
        </w:rPr>
        <w:t xml:space="preserve"> a </w:t>
      </w:r>
      <w:r w:rsidR="00B10992">
        <w:rPr>
          <w:sz w:val="24"/>
          <w:szCs w:val="24"/>
        </w:rPr>
        <w:t xml:space="preserve">written </w:t>
      </w:r>
      <w:r>
        <w:rPr>
          <w:sz w:val="24"/>
          <w:szCs w:val="24"/>
        </w:rPr>
        <w:t>supporting statement.</w:t>
      </w:r>
    </w:p>
    <w:p w:rsidR="00222030" w:rsidRDefault="00A82FED" w:rsidP="00222030">
      <w:pPr>
        <w:rPr>
          <w:sz w:val="24"/>
          <w:szCs w:val="24"/>
        </w:rPr>
      </w:pPr>
      <w:r>
        <w:rPr>
          <w:sz w:val="24"/>
          <w:szCs w:val="24"/>
        </w:rPr>
        <w:t xml:space="preserve">Robertson, who works with DPAC and its Scottish sister organisation </w:t>
      </w:r>
      <w:hyperlink r:id="rId25" w:history="1">
        <w:r w:rsidRPr="00B10992">
          <w:rPr>
            <w:rStyle w:val="Hyperlink"/>
            <w:sz w:val="24"/>
            <w:szCs w:val="24"/>
          </w:rPr>
          <w:t>Black Triangle</w:t>
        </w:r>
      </w:hyperlink>
      <w:r>
        <w:rPr>
          <w:sz w:val="24"/>
          <w:szCs w:val="24"/>
        </w:rPr>
        <w:t>,</w:t>
      </w:r>
      <w:r w:rsidR="00222030">
        <w:rPr>
          <w:sz w:val="24"/>
          <w:szCs w:val="24"/>
        </w:rPr>
        <w:t xml:space="preserve"> told the conference: “</w:t>
      </w:r>
      <w:r w:rsidR="00222030" w:rsidRPr="00222030">
        <w:rPr>
          <w:sz w:val="24"/>
          <w:szCs w:val="24"/>
        </w:rPr>
        <w:t>Disabled people began this process and saw i</w:t>
      </w:r>
      <w:r w:rsidR="00222030">
        <w:rPr>
          <w:sz w:val="24"/>
          <w:szCs w:val="24"/>
        </w:rPr>
        <w:t>t through and will hold the government</w:t>
      </w:r>
      <w:r w:rsidR="00222030" w:rsidRPr="00222030">
        <w:rPr>
          <w:sz w:val="24"/>
          <w:szCs w:val="24"/>
        </w:rPr>
        <w:t xml:space="preserve"> to account.</w:t>
      </w:r>
      <w:r w:rsidR="000B05DA">
        <w:rPr>
          <w:sz w:val="24"/>
          <w:szCs w:val="24"/>
        </w:rPr>
        <w:t>”</w:t>
      </w:r>
      <w:r w:rsidR="00222030" w:rsidRPr="00222030">
        <w:rPr>
          <w:sz w:val="24"/>
          <w:szCs w:val="24"/>
        </w:rPr>
        <w:t xml:space="preserve"> </w:t>
      </w:r>
    </w:p>
    <w:p w:rsidR="00B538FB" w:rsidRPr="00B538FB" w:rsidRDefault="00B538FB" w:rsidP="00C97751">
      <w:pPr>
        <w:rPr>
          <w:sz w:val="24"/>
          <w:szCs w:val="24"/>
        </w:rPr>
      </w:pPr>
      <w:r w:rsidRPr="00B538FB">
        <w:rPr>
          <w:sz w:val="24"/>
          <w:szCs w:val="24"/>
        </w:rPr>
        <w:t xml:space="preserve">When the UK’s overall progress in implementing the convention was examined this year, she said, </w:t>
      </w:r>
      <w:r w:rsidR="00222030">
        <w:rPr>
          <w:sz w:val="24"/>
          <w:szCs w:val="24"/>
        </w:rPr>
        <w:t>the UN</w:t>
      </w:r>
      <w:r w:rsidRPr="00B538FB">
        <w:rPr>
          <w:sz w:val="24"/>
          <w:szCs w:val="24"/>
        </w:rPr>
        <w:t xml:space="preserve"> committee concluded that the government was responsible for a “human catastrophe” </w:t>
      </w:r>
      <w:r w:rsidR="00222030">
        <w:rPr>
          <w:sz w:val="24"/>
          <w:szCs w:val="24"/>
        </w:rPr>
        <w:t>because of</w:t>
      </w:r>
      <w:r w:rsidRPr="00B538FB">
        <w:rPr>
          <w:sz w:val="24"/>
          <w:szCs w:val="24"/>
        </w:rPr>
        <w:t xml:space="preserve"> the impact of its policies on disabled people.</w:t>
      </w:r>
    </w:p>
    <w:p w:rsidR="00B538FB" w:rsidRPr="00B538FB" w:rsidRDefault="00B538FB" w:rsidP="00C97751">
      <w:pPr>
        <w:rPr>
          <w:sz w:val="24"/>
          <w:szCs w:val="24"/>
        </w:rPr>
      </w:pPr>
      <w:r w:rsidRPr="00B538FB">
        <w:rPr>
          <w:sz w:val="24"/>
          <w:szCs w:val="24"/>
        </w:rPr>
        <w:t xml:space="preserve">Robertson said the committee also concluded that the Westminster government had “systematically misled the public about the impact of government policy, refusing to answer questions and misusing statistics to create a false impression” and </w:t>
      </w:r>
      <w:r w:rsidR="00B10992">
        <w:rPr>
          <w:sz w:val="24"/>
          <w:szCs w:val="24"/>
        </w:rPr>
        <w:t xml:space="preserve">that it </w:t>
      </w:r>
      <w:r w:rsidRPr="00B538FB">
        <w:rPr>
          <w:sz w:val="24"/>
          <w:szCs w:val="24"/>
        </w:rPr>
        <w:t>had “demonised” disabled people with the use of “dangerous rhetoric”.</w:t>
      </w:r>
    </w:p>
    <w:p w:rsidR="00B538FB" w:rsidRDefault="00B538FB" w:rsidP="00C97751">
      <w:pPr>
        <w:rPr>
          <w:sz w:val="24"/>
          <w:szCs w:val="24"/>
        </w:rPr>
      </w:pPr>
      <w:r w:rsidRPr="00B538FB">
        <w:rPr>
          <w:sz w:val="24"/>
          <w:szCs w:val="24"/>
        </w:rPr>
        <w:t>But she added: “Again</w:t>
      </w:r>
      <w:r w:rsidR="00222030">
        <w:rPr>
          <w:sz w:val="24"/>
          <w:szCs w:val="24"/>
        </w:rPr>
        <w:t>,</w:t>
      </w:r>
      <w:r w:rsidRPr="00B538FB">
        <w:rPr>
          <w:sz w:val="24"/>
          <w:szCs w:val="24"/>
        </w:rPr>
        <w:t xml:space="preserve"> it has been met with a shrug.”</w:t>
      </w:r>
    </w:p>
    <w:p w:rsidR="00B538FB" w:rsidRDefault="00B538FB" w:rsidP="00C97751">
      <w:pPr>
        <w:rPr>
          <w:sz w:val="24"/>
          <w:szCs w:val="24"/>
        </w:rPr>
      </w:pPr>
      <w:r>
        <w:rPr>
          <w:sz w:val="24"/>
          <w:szCs w:val="24"/>
        </w:rPr>
        <w:t xml:space="preserve">She pointed to </w:t>
      </w:r>
      <w:hyperlink r:id="rId26" w:history="1">
        <w:r w:rsidRPr="00B538FB">
          <w:rPr>
            <w:rStyle w:val="Hyperlink"/>
            <w:sz w:val="24"/>
            <w:szCs w:val="24"/>
          </w:rPr>
          <w:t>research from Oxford University</w:t>
        </w:r>
      </w:hyperlink>
      <w:r>
        <w:rPr>
          <w:sz w:val="24"/>
          <w:szCs w:val="24"/>
        </w:rPr>
        <w:t>, which suggested earlier this year that cuts to health and social care were likely to be the main cause of 30,000 excess deaths in England and Wales in 2015.</w:t>
      </w:r>
    </w:p>
    <w:p w:rsidR="006A31D3" w:rsidRDefault="006A31D3" w:rsidP="00C97751">
      <w:pPr>
        <w:rPr>
          <w:sz w:val="24"/>
          <w:szCs w:val="24"/>
        </w:rPr>
      </w:pPr>
      <w:r>
        <w:rPr>
          <w:sz w:val="24"/>
          <w:szCs w:val="24"/>
        </w:rPr>
        <w:t xml:space="preserve">Robertson also pointed to a prevention of future deaths report written by a coroner following the </w:t>
      </w:r>
      <w:hyperlink r:id="rId27" w:history="1">
        <w:r w:rsidRPr="006A31D3">
          <w:rPr>
            <w:rStyle w:val="Hyperlink"/>
            <w:sz w:val="24"/>
            <w:szCs w:val="24"/>
          </w:rPr>
          <w:t xml:space="preserve">death of Stephen </w:t>
        </w:r>
        <w:proofErr w:type="spellStart"/>
        <w:r w:rsidRPr="006A31D3">
          <w:rPr>
            <w:rStyle w:val="Hyperlink"/>
            <w:sz w:val="24"/>
            <w:szCs w:val="24"/>
          </w:rPr>
          <w:t>Carré</w:t>
        </w:r>
        <w:proofErr w:type="spellEnd"/>
      </w:hyperlink>
      <w:r>
        <w:rPr>
          <w:sz w:val="24"/>
          <w:szCs w:val="24"/>
        </w:rPr>
        <w:t xml:space="preserve"> – a report discovered by Disability News Service two years ago – which was ignored by work and pensions ministers Iain Duncan Smith and Chris Grayling when they came to office after the 2010 general election.</w:t>
      </w:r>
    </w:p>
    <w:p w:rsidR="006C1A8A" w:rsidRDefault="006C1A8A" w:rsidP="00C97751">
      <w:pPr>
        <w:rPr>
          <w:sz w:val="24"/>
          <w:szCs w:val="24"/>
        </w:rPr>
      </w:pPr>
      <w:r>
        <w:rPr>
          <w:sz w:val="24"/>
          <w:szCs w:val="24"/>
        </w:rPr>
        <w:t>T</w:t>
      </w:r>
      <w:r w:rsidR="00B10992">
        <w:rPr>
          <w:sz w:val="24"/>
          <w:szCs w:val="24"/>
        </w:rPr>
        <w:t xml:space="preserve">hat report would have saved </w:t>
      </w:r>
      <w:r w:rsidR="00222030">
        <w:rPr>
          <w:sz w:val="24"/>
          <w:szCs w:val="24"/>
        </w:rPr>
        <w:t xml:space="preserve">disabled </w:t>
      </w:r>
      <w:r>
        <w:rPr>
          <w:sz w:val="24"/>
          <w:szCs w:val="24"/>
        </w:rPr>
        <w:t>people</w:t>
      </w:r>
      <w:r w:rsidR="00B10992">
        <w:rPr>
          <w:sz w:val="24"/>
          <w:szCs w:val="24"/>
        </w:rPr>
        <w:t xml:space="preserve">’s lives </w:t>
      </w:r>
      <w:r>
        <w:rPr>
          <w:sz w:val="24"/>
          <w:szCs w:val="24"/>
        </w:rPr>
        <w:t>if it had been acted on, she said.</w:t>
      </w:r>
    </w:p>
    <w:p w:rsidR="000B05DA" w:rsidRDefault="000B05DA" w:rsidP="00C97751">
      <w:pPr>
        <w:rPr>
          <w:sz w:val="24"/>
          <w:szCs w:val="24"/>
        </w:rPr>
      </w:pPr>
      <w:r>
        <w:rPr>
          <w:sz w:val="24"/>
          <w:szCs w:val="24"/>
        </w:rPr>
        <w:t xml:space="preserve">She told the conference: </w:t>
      </w:r>
      <w:r w:rsidRPr="00222030">
        <w:rPr>
          <w:sz w:val="24"/>
          <w:szCs w:val="24"/>
        </w:rPr>
        <w:t>“</w:t>
      </w:r>
      <w:r>
        <w:rPr>
          <w:sz w:val="24"/>
          <w:szCs w:val="24"/>
        </w:rPr>
        <w:t>W</w:t>
      </w:r>
      <w:r w:rsidRPr="00222030">
        <w:rPr>
          <w:sz w:val="24"/>
          <w:szCs w:val="24"/>
        </w:rPr>
        <w:t>e demand justice for the dead and we</w:t>
      </w:r>
      <w:r>
        <w:rPr>
          <w:sz w:val="24"/>
          <w:szCs w:val="24"/>
        </w:rPr>
        <w:t xml:space="preserve"> demand rights for the living.”</w:t>
      </w:r>
    </w:p>
    <w:p w:rsidR="00222030" w:rsidRDefault="00222030" w:rsidP="00C97751">
      <w:pPr>
        <w:rPr>
          <w:sz w:val="24"/>
          <w:szCs w:val="24"/>
        </w:rPr>
      </w:pPr>
      <w:r w:rsidRPr="00222030">
        <w:rPr>
          <w:sz w:val="24"/>
          <w:szCs w:val="24"/>
        </w:rPr>
        <w:t xml:space="preserve">Robertson said that a failure to engage with the </w:t>
      </w:r>
      <w:r w:rsidR="000B05DA">
        <w:rPr>
          <w:sz w:val="24"/>
          <w:szCs w:val="24"/>
        </w:rPr>
        <w:t xml:space="preserve">UN </w:t>
      </w:r>
      <w:r w:rsidRPr="00222030">
        <w:rPr>
          <w:sz w:val="24"/>
          <w:szCs w:val="24"/>
        </w:rPr>
        <w:t>committee’s recommendations would confirm “that international law is not something the UK cares very much about” and that “they have no interest in meeting their obligations”.</w:t>
      </w:r>
    </w:p>
    <w:p w:rsidR="007E6939" w:rsidRDefault="007E6939" w:rsidP="00C97751">
      <w:pPr>
        <w:rPr>
          <w:sz w:val="24"/>
          <w:szCs w:val="24"/>
        </w:rPr>
      </w:pPr>
      <w:r>
        <w:rPr>
          <w:sz w:val="24"/>
          <w:szCs w:val="24"/>
        </w:rPr>
        <w:lastRenderedPageBreak/>
        <w:t xml:space="preserve">John McArdle, co-founder of Black Triangle, who co-authored the motion, said after </w:t>
      </w:r>
      <w:r w:rsidR="00B10992">
        <w:rPr>
          <w:sz w:val="24"/>
          <w:szCs w:val="24"/>
        </w:rPr>
        <w:t>it</w:t>
      </w:r>
      <w:r>
        <w:rPr>
          <w:sz w:val="24"/>
          <w:szCs w:val="24"/>
        </w:rPr>
        <w:t xml:space="preserve"> was passed: “It is now a matter of public record that both nationally and internationally the Tory government is in flagrant violation of international law and is behaving like a rogue state.</w:t>
      </w:r>
      <w:r w:rsidR="00B10992">
        <w:rPr>
          <w:sz w:val="24"/>
          <w:szCs w:val="24"/>
        </w:rPr>
        <w:t>”</w:t>
      </w:r>
    </w:p>
    <w:p w:rsidR="00B10992" w:rsidRPr="00B84741" w:rsidRDefault="00B10992" w:rsidP="00C97751">
      <w:pPr>
        <w:rPr>
          <w:sz w:val="24"/>
          <w:szCs w:val="24"/>
        </w:rPr>
      </w:pPr>
      <w:r w:rsidRPr="00B84741">
        <w:rPr>
          <w:sz w:val="24"/>
          <w:szCs w:val="24"/>
        </w:rPr>
        <w:t xml:space="preserve">He pointed out that one of the </w:t>
      </w:r>
      <w:r w:rsidR="00A24351">
        <w:rPr>
          <w:sz w:val="24"/>
          <w:szCs w:val="24"/>
        </w:rPr>
        <w:t xml:space="preserve">local </w:t>
      </w:r>
      <w:r w:rsidRPr="00B84741">
        <w:rPr>
          <w:sz w:val="24"/>
          <w:szCs w:val="24"/>
        </w:rPr>
        <w:t xml:space="preserve">SNP </w:t>
      </w:r>
      <w:r w:rsidR="00A24351">
        <w:rPr>
          <w:sz w:val="24"/>
          <w:szCs w:val="24"/>
        </w:rPr>
        <w:t xml:space="preserve">parties </w:t>
      </w:r>
      <w:r w:rsidRPr="00B84741">
        <w:rPr>
          <w:sz w:val="24"/>
          <w:szCs w:val="24"/>
        </w:rPr>
        <w:t xml:space="preserve">that adopted the motion </w:t>
      </w:r>
      <w:r w:rsidR="00B84741" w:rsidRPr="00B84741">
        <w:rPr>
          <w:sz w:val="24"/>
          <w:szCs w:val="24"/>
        </w:rPr>
        <w:t xml:space="preserve">was </w:t>
      </w:r>
      <w:r w:rsidRPr="00B84741">
        <w:rPr>
          <w:sz w:val="24"/>
          <w:szCs w:val="24"/>
        </w:rPr>
        <w:t xml:space="preserve">Edinburgh North and Leith, the constituency of </w:t>
      </w:r>
      <w:r w:rsidR="000B05DA">
        <w:rPr>
          <w:sz w:val="24"/>
          <w:szCs w:val="24"/>
        </w:rPr>
        <w:t xml:space="preserve">the writer </w:t>
      </w:r>
      <w:r w:rsidRPr="00B84741">
        <w:rPr>
          <w:sz w:val="24"/>
          <w:szCs w:val="24"/>
        </w:rPr>
        <w:t>Paul</w:t>
      </w:r>
      <w:r w:rsidR="00B84741" w:rsidRPr="00B84741">
        <w:rPr>
          <w:sz w:val="24"/>
          <w:szCs w:val="24"/>
        </w:rPr>
        <w:t xml:space="preserve"> </w:t>
      </w:r>
      <w:proofErr w:type="spellStart"/>
      <w:r w:rsidR="00B84741" w:rsidRPr="00B84741">
        <w:rPr>
          <w:sz w:val="24"/>
          <w:szCs w:val="24"/>
        </w:rPr>
        <w:t>Reekie</w:t>
      </w:r>
      <w:proofErr w:type="spellEnd"/>
      <w:r w:rsidR="00B84741" w:rsidRPr="00B84741">
        <w:rPr>
          <w:sz w:val="24"/>
          <w:szCs w:val="24"/>
        </w:rPr>
        <w:t xml:space="preserve">, who took his own life in 2010 following a work capability assessment, and whose death was the catalyst for the formation of Black Triangle. </w:t>
      </w:r>
    </w:p>
    <w:p w:rsidR="00B10992" w:rsidRDefault="00B84741" w:rsidP="00C97751">
      <w:pPr>
        <w:rPr>
          <w:sz w:val="24"/>
          <w:szCs w:val="24"/>
        </w:rPr>
      </w:pPr>
      <w:r>
        <w:rPr>
          <w:sz w:val="24"/>
          <w:szCs w:val="24"/>
        </w:rPr>
        <w:t xml:space="preserve">McArdle said: </w:t>
      </w:r>
      <w:r w:rsidR="007E6939">
        <w:rPr>
          <w:sz w:val="24"/>
          <w:szCs w:val="24"/>
        </w:rPr>
        <w:t>“We just want to appeal to the British public to pay attention to the UN report and ask themselves</w:t>
      </w:r>
      <w:r w:rsidR="00B10992">
        <w:rPr>
          <w:sz w:val="24"/>
          <w:szCs w:val="24"/>
        </w:rPr>
        <w:t>, ‘I</w:t>
      </w:r>
      <w:r w:rsidR="007E6939">
        <w:rPr>
          <w:sz w:val="24"/>
          <w:szCs w:val="24"/>
        </w:rPr>
        <w:t xml:space="preserve">s this really what defines me as a British citizen </w:t>
      </w:r>
      <w:r w:rsidR="00B10992">
        <w:rPr>
          <w:sz w:val="24"/>
          <w:szCs w:val="24"/>
        </w:rPr>
        <w:t xml:space="preserve">and what defines us as a nation? </w:t>
      </w:r>
      <w:r w:rsidR="007E6939">
        <w:rPr>
          <w:sz w:val="24"/>
          <w:szCs w:val="24"/>
        </w:rPr>
        <w:t>Is this th</w:t>
      </w:r>
      <w:r w:rsidR="00B10992">
        <w:rPr>
          <w:sz w:val="24"/>
          <w:szCs w:val="24"/>
        </w:rPr>
        <w:t>e kind of country we want to be?’</w:t>
      </w:r>
      <w:r w:rsidR="007E6939">
        <w:rPr>
          <w:sz w:val="24"/>
          <w:szCs w:val="24"/>
        </w:rPr>
        <w:t xml:space="preserve"> </w:t>
      </w:r>
    </w:p>
    <w:p w:rsidR="007E6939" w:rsidRDefault="00B10992" w:rsidP="00C97751">
      <w:pPr>
        <w:rPr>
          <w:sz w:val="24"/>
          <w:szCs w:val="24"/>
        </w:rPr>
      </w:pPr>
      <w:r>
        <w:rPr>
          <w:sz w:val="24"/>
          <w:szCs w:val="24"/>
        </w:rPr>
        <w:t>“</w:t>
      </w:r>
      <w:r w:rsidR="007E6939">
        <w:rPr>
          <w:sz w:val="24"/>
          <w:szCs w:val="24"/>
        </w:rPr>
        <w:t>If we want to be a civilised country that abides by international law and the UN convention</w:t>
      </w:r>
      <w:r>
        <w:rPr>
          <w:sz w:val="24"/>
          <w:szCs w:val="24"/>
        </w:rPr>
        <w:t>,</w:t>
      </w:r>
      <w:r w:rsidR="007E6939">
        <w:rPr>
          <w:sz w:val="24"/>
          <w:szCs w:val="24"/>
        </w:rPr>
        <w:t xml:space="preserve"> there can be only one answer and that is to get rid of this government as quickly as possible.”  </w:t>
      </w:r>
    </w:p>
    <w:p w:rsidR="006D1020" w:rsidRDefault="006D1020" w:rsidP="00C97751">
      <w:pPr>
        <w:rPr>
          <w:b/>
          <w:sz w:val="24"/>
          <w:szCs w:val="24"/>
        </w:rPr>
      </w:pPr>
      <w:r w:rsidRPr="006D1020">
        <w:rPr>
          <w:b/>
          <w:sz w:val="24"/>
          <w:szCs w:val="24"/>
        </w:rPr>
        <w:t>12 October 2017</w:t>
      </w:r>
    </w:p>
    <w:p w:rsidR="00A92B7E" w:rsidRDefault="00A92B7E" w:rsidP="00C97751">
      <w:pPr>
        <w:rPr>
          <w:b/>
          <w:sz w:val="24"/>
          <w:szCs w:val="24"/>
        </w:rPr>
      </w:pPr>
    </w:p>
    <w:p w:rsidR="00A92B7E" w:rsidRDefault="00A92B7E" w:rsidP="00C97751">
      <w:pPr>
        <w:rPr>
          <w:b/>
          <w:sz w:val="24"/>
          <w:szCs w:val="24"/>
        </w:rPr>
      </w:pPr>
    </w:p>
    <w:p w:rsidR="00A92B7E" w:rsidRDefault="00EC299A" w:rsidP="00C97751">
      <w:pPr>
        <w:rPr>
          <w:b/>
          <w:sz w:val="24"/>
          <w:szCs w:val="24"/>
        </w:rPr>
      </w:pPr>
      <w:r>
        <w:rPr>
          <w:b/>
          <w:sz w:val="24"/>
          <w:szCs w:val="24"/>
        </w:rPr>
        <w:t>Court’s assisted suicide ruling ‘confirms growing resistance’ to law change</w:t>
      </w:r>
    </w:p>
    <w:p w:rsidR="00CF738D" w:rsidRPr="00F44681" w:rsidRDefault="00D0267B" w:rsidP="00C97751">
      <w:pPr>
        <w:rPr>
          <w:sz w:val="24"/>
          <w:szCs w:val="24"/>
        </w:rPr>
      </w:pPr>
      <w:r>
        <w:rPr>
          <w:sz w:val="24"/>
          <w:szCs w:val="24"/>
        </w:rPr>
        <w:t xml:space="preserve">A court’s </w:t>
      </w:r>
      <w:r w:rsidR="00B84741">
        <w:rPr>
          <w:sz w:val="24"/>
          <w:szCs w:val="24"/>
        </w:rPr>
        <w:t>rejection of</w:t>
      </w:r>
      <w:r>
        <w:rPr>
          <w:sz w:val="24"/>
          <w:szCs w:val="24"/>
        </w:rPr>
        <w:t xml:space="preserve"> the latest bid</w:t>
      </w:r>
      <w:r w:rsidR="00A92B7E" w:rsidRPr="00F44681">
        <w:rPr>
          <w:sz w:val="24"/>
          <w:szCs w:val="24"/>
        </w:rPr>
        <w:t xml:space="preserve"> to </w:t>
      </w:r>
      <w:r w:rsidR="00CF738D">
        <w:rPr>
          <w:sz w:val="24"/>
          <w:szCs w:val="24"/>
        </w:rPr>
        <w:t>legalise</w:t>
      </w:r>
      <w:r>
        <w:rPr>
          <w:sz w:val="24"/>
          <w:szCs w:val="24"/>
        </w:rPr>
        <w:t xml:space="preserve"> assisted suicide shows tha</w:t>
      </w:r>
      <w:r w:rsidR="00EC299A">
        <w:rPr>
          <w:sz w:val="24"/>
          <w:szCs w:val="24"/>
        </w:rPr>
        <w:t xml:space="preserve">t a group of disabled activists, </w:t>
      </w:r>
      <w:r>
        <w:rPr>
          <w:sz w:val="24"/>
          <w:szCs w:val="24"/>
        </w:rPr>
        <w:t>and the medical profession</w:t>
      </w:r>
      <w:r w:rsidR="00EC299A">
        <w:rPr>
          <w:sz w:val="24"/>
          <w:szCs w:val="24"/>
        </w:rPr>
        <w:t>,</w:t>
      </w:r>
      <w:r>
        <w:rPr>
          <w:sz w:val="24"/>
          <w:szCs w:val="24"/>
        </w:rPr>
        <w:t xml:space="preserve"> are now leading </w:t>
      </w:r>
      <w:r w:rsidR="00B84741">
        <w:rPr>
          <w:sz w:val="24"/>
          <w:szCs w:val="24"/>
        </w:rPr>
        <w:t xml:space="preserve">the </w:t>
      </w:r>
      <w:r>
        <w:rPr>
          <w:sz w:val="24"/>
          <w:szCs w:val="24"/>
        </w:rPr>
        <w:t xml:space="preserve">opposition </w:t>
      </w:r>
      <w:r w:rsidR="00CF738D">
        <w:rPr>
          <w:sz w:val="24"/>
          <w:szCs w:val="24"/>
        </w:rPr>
        <w:t xml:space="preserve">to </w:t>
      </w:r>
      <w:r w:rsidR="00C87632">
        <w:rPr>
          <w:sz w:val="24"/>
          <w:szCs w:val="24"/>
        </w:rPr>
        <w:t>a</w:t>
      </w:r>
      <w:r w:rsidR="00CF738D">
        <w:rPr>
          <w:sz w:val="24"/>
          <w:szCs w:val="24"/>
        </w:rPr>
        <w:t xml:space="preserve"> </w:t>
      </w:r>
      <w:r w:rsidR="00B84741">
        <w:rPr>
          <w:sz w:val="24"/>
          <w:szCs w:val="24"/>
        </w:rPr>
        <w:t>change</w:t>
      </w:r>
      <w:r w:rsidR="00CF738D">
        <w:rPr>
          <w:sz w:val="24"/>
          <w:szCs w:val="24"/>
        </w:rPr>
        <w:t xml:space="preserve"> </w:t>
      </w:r>
      <w:r w:rsidR="00C87632">
        <w:rPr>
          <w:sz w:val="24"/>
          <w:szCs w:val="24"/>
        </w:rPr>
        <w:t xml:space="preserve">in </w:t>
      </w:r>
      <w:r w:rsidR="00CF738D">
        <w:rPr>
          <w:sz w:val="24"/>
          <w:szCs w:val="24"/>
        </w:rPr>
        <w:t>the law, according to a disabled peer.</w:t>
      </w:r>
    </w:p>
    <w:p w:rsidR="00A92B7E" w:rsidRPr="00F44681" w:rsidRDefault="00A92B7E" w:rsidP="00C97751">
      <w:pPr>
        <w:rPr>
          <w:sz w:val="24"/>
          <w:szCs w:val="24"/>
        </w:rPr>
      </w:pPr>
      <w:r w:rsidRPr="00F44681">
        <w:rPr>
          <w:sz w:val="24"/>
          <w:szCs w:val="24"/>
        </w:rPr>
        <w:t>Noel Conway, who is terminally-ill with motor neurone disease, wanted the high court to find that the Suicide Act – which makes it illegal to assist someone to take their own life – was incompatible with the </w:t>
      </w:r>
      <w:hyperlink r:id="rId28" w:history="1">
        <w:r w:rsidRPr="00F44681">
          <w:rPr>
            <w:rStyle w:val="Hyperlink"/>
            <w:sz w:val="24"/>
            <w:szCs w:val="24"/>
          </w:rPr>
          <w:t>European Convention on Human Rights</w:t>
        </w:r>
      </w:hyperlink>
      <w:r w:rsidRPr="00F44681">
        <w:rPr>
          <w:sz w:val="24"/>
          <w:szCs w:val="24"/>
        </w:rPr>
        <w:t>.</w:t>
      </w:r>
    </w:p>
    <w:p w:rsidR="00A92B7E" w:rsidRDefault="00A92B7E" w:rsidP="00C97751">
      <w:pPr>
        <w:rPr>
          <w:sz w:val="24"/>
          <w:szCs w:val="24"/>
        </w:rPr>
      </w:pPr>
      <w:r w:rsidRPr="00F44681">
        <w:rPr>
          <w:sz w:val="24"/>
          <w:szCs w:val="24"/>
        </w:rPr>
        <w:t xml:space="preserve">But </w:t>
      </w:r>
      <w:r w:rsidR="00EA5182">
        <w:rPr>
          <w:sz w:val="24"/>
          <w:szCs w:val="24"/>
        </w:rPr>
        <w:t>three high court judges</w:t>
      </w:r>
      <w:r w:rsidRPr="00F44681">
        <w:rPr>
          <w:sz w:val="24"/>
          <w:szCs w:val="24"/>
        </w:rPr>
        <w:t xml:space="preserve"> found against Conway, although he is now seeking permission to take his case to the court of appeal.</w:t>
      </w:r>
    </w:p>
    <w:p w:rsidR="00F44681" w:rsidRPr="00E8231D" w:rsidRDefault="00F44681" w:rsidP="00C97751">
      <w:pPr>
        <w:rPr>
          <w:sz w:val="24"/>
          <w:szCs w:val="24"/>
        </w:rPr>
      </w:pPr>
      <w:r>
        <w:rPr>
          <w:sz w:val="24"/>
          <w:szCs w:val="24"/>
        </w:rPr>
        <w:t xml:space="preserve">The disabled people’s campaign group, </w:t>
      </w:r>
      <w:hyperlink r:id="rId29" w:history="1">
        <w:r w:rsidRPr="00152B69">
          <w:rPr>
            <w:rStyle w:val="Hyperlink"/>
            <w:sz w:val="24"/>
            <w:szCs w:val="24"/>
          </w:rPr>
          <w:t>Not Dead Yet UK</w:t>
        </w:r>
      </w:hyperlink>
      <w:r w:rsidR="00152B69">
        <w:rPr>
          <w:sz w:val="24"/>
          <w:szCs w:val="24"/>
        </w:rPr>
        <w:t xml:space="preserve"> (NDY UK)</w:t>
      </w:r>
      <w:r>
        <w:rPr>
          <w:sz w:val="24"/>
          <w:szCs w:val="24"/>
        </w:rPr>
        <w:t>, had intervened in the</w:t>
      </w:r>
      <w:r w:rsidR="00152B69">
        <w:rPr>
          <w:sz w:val="24"/>
          <w:szCs w:val="24"/>
        </w:rPr>
        <w:t xml:space="preserve"> </w:t>
      </w:r>
      <w:r w:rsidR="00152B69" w:rsidRPr="00E8231D">
        <w:rPr>
          <w:sz w:val="24"/>
          <w:szCs w:val="24"/>
        </w:rPr>
        <w:t xml:space="preserve">court case – the first time it had taken such a step – </w:t>
      </w:r>
      <w:r w:rsidRPr="00E8231D">
        <w:rPr>
          <w:sz w:val="24"/>
          <w:szCs w:val="24"/>
        </w:rPr>
        <w:t xml:space="preserve">with its evidence including a witness statement </w:t>
      </w:r>
      <w:r w:rsidR="00EC299A">
        <w:rPr>
          <w:sz w:val="24"/>
          <w:szCs w:val="24"/>
        </w:rPr>
        <w:t>submitted by</w:t>
      </w:r>
      <w:r w:rsidR="00E8231D">
        <w:rPr>
          <w:sz w:val="24"/>
          <w:szCs w:val="24"/>
        </w:rPr>
        <w:t xml:space="preserve"> the disabled crossbench peer</w:t>
      </w:r>
      <w:r w:rsidRPr="00E8231D">
        <w:rPr>
          <w:sz w:val="24"/>
          <w:szCs w:val="24"/>
        </w:rPr>
        <w:t xml:space="preserve"> Baroness [Jane] Campbell.</w:t>
      </w:r>
    </w:p>
    <w:p w:rsidR="00EA5182" w:rsidRPr="00E8231D" w:rsidRDefault="00EA5182" w:rsidP="00EA5182">
      <w:pPr>
        <w:rPr>
          <w:sz w:val="24"/>
          <w:szCs w:val="24"/>
        </w:rPr>
      </w:pPr>
      <w:r w:rsidRPr="00E8231D">
        <w:rPr>
          <w:sz w:val="24"/>
          <w:szCs w:val="24"/>
        </w:rPr>
        <w:t>In her statement, she</w:t>
      </w:r>
      <w:r w:rsidR="00E8231D">
        <w:rPr>
          <w:sz w:val="24"/>
          <w:szCs w:val="24"/>
        </w:rPr>
        <w:t xml:space="preserve"> had</w:t>
      </w:r>
      <w:r w:rsidRPr="00E8231D">
        <w:rPr>
          <w:sz w:val="24"/>
          <w:szCs w:val="24"/>
        </w:rPr>
        <w:t xml:space="preserve"> told the court that a ruling in favour of Conway would “damage beyond repair the way in which society views the elderly, sick and disabled to the point where the Equality Act itself and the protection which it provides becomes fundamentally defective”.</w:t>
      </w:r>
    </w:p>
    <w:p w:rsidR="00EA5182" w:rsidRPr="00E8231D" w:rsidRDefault="00EA5182" w:rsidP="00EA5182">
      <w:pPr>
        <w:rPr>
          <w:sz w:val="24"/>
          <w:szCs w:val="24"/>
        </w:rPr>
      </w:pPr>
      <w:r w:rsidRPr="00E8231D">
        <w:rPr>
          <w:sz w:val="24"/>
          <w:szCs w:val="24"/>
        </w:rPr>
        <w:t>Her statement added: “I (and the hundreds of disabled and terminally ill members of NDY UK), want people to understand that it is perfectly possible to have a fulfilling and enjoyable life whilst living with a substantial, progressive condition.”</w:t>
      </w:r>
    </w:p>
    <w:p w:rsidR="00EA5182" w:rsidRDefault="00EA5182" w:rsidP="00C97751">
      <w:pPr>
        <w:rPr>
          <w:sz w:val="24"/>
          <w:szCs w:val="24"/>
        </w:rPr>
      </w:pPr>
      <w:r w:rsidRPr="00E8231D">
        <w:rPr>
          <w:sz w:val="24"/>
          <w:szCs w:val="24"/>
        </w:rPr>
        <w:lastRenderedPageBreak/>
        <w:t xml:space="preserve">She </w:t>
      </w:r>
      <w:r w:rsidR="00E8231D">
        <w:rPr>
          <w:sz w:val="24"/>
          <w:szCs w:val="24"/>
        </w:rPr>
        <w:t>had t</w:t>
      </w:r>
      <w:r w:rsidRPr="00E8231D">
        <w:rPr>
          <w:sz w:val="24"/>
          <w:szCs w:val="24"/>
        </w:rPr>
        <w:t>old the court that continuing</w:t>
      </w:r>
      <w:r w:rsidRPr="00EA5182">
        <w:rPr>
          <w:sz w:val="24"/>
          <w:szCs w:val="24"/>
        </w:rPr>
        <w:t xml:space="preserve"> cuts to health and care services would mean that disabled and terminally-ill people “may become more inclined towards considering desperate options such as assisted suicid</w:t>
      </w:r>
      <w:r w:rsidR="00C87632">
        <w:rPr>
          <w:sz w:val="24"/>
          <w:szCs w:val="24"/>
        </w:rPr>
        <w:t>e”</w:t>
      </w:r>
      <w:r w:rsidRPr="00EA5182">
        <w:rPr>
          <w:sz w:val="24"/>
          <w:szCs w:val="24"/>
        </w:rPr>
        <w:t xml:space="preserve"> if it was legalised.</w:t>
      </w:r>
    </w:p>
    <w:p w:rsidR="005A52F0" w:rsidRDefault="005A52F0" w:rsidP="005A52F0">
      <w:pPr>
        <w:rPr>
          <w:sz w:val="24"/>
          <w:szCs w:val="24"/>
        </w:rPr>
      </w:pPr>
      <w:r>
        <w:rPr>
          <w:sz w:val="24"/>
          <w:szCs w:val="24"/>
        </w:rPr>
        <w:t xml:space="preserve">NDY UK’s barrister, Catherine </w:t>
      </w:r>
      <w:proofErr w:type="spellStart"/>
      <w:r>
        <w:rPr>
          <w:sz w:val="24"/>
          <w:szCs w:val="24"/>
        </w:rPr>
        <w:t>Casserley</w:t>
      </w:r>
      <w:proofErr w:type="spellEnd"/>
      <w:r>
        <w:rPr>
          <w:sz w:val="24"/>
          <w:szCs w:val="24"/>
        </w:rPr>
        <w:t xml:space="preserve">, who was acting pro bono, </w:t>
      </w:r>
      <w:r w:rsidRPr="005A52F0">
        <w:rPr>
          <w:sz w:val="24"/>
          <w:szCs w:val="24"/>
        </w:rPr>
        <w:t>s</w:t>
      </w:r>
      <w:r>
        <w:rPr>
          <w:sz w:val="24"/>
          <w:szCs w:val="24"/>
        </w:rPr>
        <w:t xml:space="preserve">aid after the ruling that it </w:t>
      </w:r>
      <w:r w:rsidR="00C87632">
        <w:rPr>
          <w:sz w:val="24"/>
          <w:szCs w:val="24"/>
        </w:rPr>
        <w:t>was</w:t>
      </w:r>
      <w:r>
        <w:rPr>
          <w:sz w:val="24"/>
          <w:szCs w:val="24"/>
        </w:rPr>
        <w:t xml:space="preserve"> “significant” that Baroness Campbell’s statement, and the contribution by NDY UK, were recognised in the </w:t>
      </w:r>
      <w:r w:rsidR="00EC299A">
        <w:rPr>
          <w:sz w:val="24"/>
          <w:szCs w:val="24"/>
        </w:rPr>
        <w:t xml:space="preserve">high court’s </w:t>
      </w:r>
      <w:r>
        <w:rPr>
          <w:sz w:val="24"/>
          <w:szCs w:val="24"/>
        </w:rPr>
        <w:t xml:space="preserve">judgment. </w:t>
      </w:r>
    </w:p>
    <w:p w:rsidR="005A52F0" w:rsidRDefault="005A52F0" w:rsidP="00C97751">
      <w:pPr>
        <w:rPr>
          <w:sz w:val="24"/>
          <w:szCs w:val="24"/>
        </w:rPr>
      </w:pPr>
      <w:proofErr w:type="spellStart"/>
      <w:r>
        <w:rPr>
          <w:sz w:val="24"/>
          <w:szCs w:val="24"/>
        </w:rPr>
        <w:t>Casserley</w:t>
      </w:r>
      <w:proofErr w:type="spellEnd"/>
      <w:r>
        <w:rPr>
          <w:sz w:val="24"/>
          <w:szCs w:val="24"/>
        </w:rPr>
        <w:t xml:space="preserve"> told </w:t>
      </w:r>
      <w:r w:rsidR="00EC299A">
        <w:rPr>
          <w:sz w:val="24"/>
          <w:szCs w:val="24"/>
        </w:rPr>
        <w:t>NDY UK</w:t>
      </w:r>
      <w:r>
        <w:rPr>
          <w:sz w:val="24"/>
          <w:szCs w:val="24"/>
        </w:rPr>
        <w:t>: “</w:t>
      </w:r>
      <w:r w:rsidRPr="005A52F0">
        <w:rPr>
          <w:sz w:val="24"/>
          <w:szCs w:val="24"/>
        </w:rPr>
        <w:t xml:space="preserve">This is significant because the other interveners are not mentioned, and it puts you on the map as having made a valuable contribution on the subject which will be useful for future cases.” </w:t>
      </w:r>
    </w:p>
    <w:p w:rsidR="00CF738D" w:rsidRPr="009E029A" w:rsidRDefault="00CF738D" w:rsidP="00CF738D">
      <w:pPr>
        <w:rPr>
          <w:sz w:val="24"/>
          <w:szCs w:val="24"/>
        </w:rPr>
      </w:pPr>
      <w:r w:rsidRPr="009E029A">
        <w:rPr>
          <w:sz w:val="24"/>
          <w:szCs w:val="24"/>
        </w:rPr>
        <w:t xml:space="preserve">NDY UK </w:t>
      </w:r>
      <w:r w:rsidR="00EC299A">
        <w:rPr>
          <w:sz w:val="24"/>
          <w:szCs w:val="24"/>
        </w:rPr>
        <w:t>points out that there is</w:t>
      </w:r>
      <w:r>
        <w:rPr>
          <w:sz w:val="24"/>
          <w:szCs w:val="24"/>
        </w:rPr>
        <w:t xml:space="preserve"> no</w:t>
      </w:r>
      <w:r w:rsidRPr="009E029A">
        <w:rPr>
          <w:sz w:val="24"/>
          <w:szCs w:val="24"/>
        </w:rPr>
        <w:t xml:space="preserve"> organisation run by or for disabled and terminally-ill people </w:t>
      </w:r>
      <w:r>
        <w:rPr>
          <w:sz w:val="24"/>
          <w:szCs w:val="24"/>
        </w:rPr>
        <w:t xml:space="preserve">that </w:t>
      </w:r>
      <w:r w:rsidRPr="009E029A">
        <w:rPr>
          <w:sz w:val="24"/>
          <w:szCs w:val="24"/>
        </w:rPr>
        <w:t>supports the le</w:t>
      </w:r>
      <w:r>
        <w:rPr>
          <w:sz w:val="24"/>
          <w:szCs w:val="24"/>
        </w:rPr>
        <w:t>galisation of assisted suicide, while the</w:t>
      </w:r>
      <w:r w:rsidRPr="009E029A">
        <w:rPr>
          <w:sz w:val="24"/>
          <w:szCs w:val="24"/>
        </w:rPr>
        <w:t xml:space="preserve"> medical profession, includi</w:t>
      </w:r>
      <w:r>
        <w:rPr>
          <w:sz w:val="24"/>
          <w:szCs w:val="24"/>
        </w:rPr>
        <w:t>ng the British Medical Association, the Royal College of General Practitioners</w:t>
      </w:r>
      <w:r w:rsidRPr="009E029A">
        <w:rPr>
          <w:sz w:val="24"/>
          <w:szCs w:val="24"/>
        </w:rPr>
        <w:t xml:space="preserve"> and</w:t>
      </w:r>
      <w:r>
        <w:rPr>
          <w:sz w:val="24"/>
          <w:szCs w:val="24"/>
        </w:rPr>
        <w:t xml:space="preserve"> the</w:t>
      </w:r>
      <w:r w:rsidRPr="009E029A">
        <w:rPr>
          <w:sz w:val="24"/>
          <w:szCs w:val="24"/>
        </w:rPr>
        <w:t xml:space="preserve"> Association for Palliative Medicine</w:t>
      </w:r>
      <w:r>
        <w:rPr>
          <w:sz w:val="24"/>
          <w:szCs w:val="24"/>
        </w:rPr>
        <w:t>,</w:t>
      </w:r>
      <w:r w:rsidRPr="009E029A">
        <w:rPr>
          <w:sz w:val="24"/>
          <w:szCs w:val="24"/>
        </w:rPr>
        <w:t xml:space="preserve"> </w:t>
      </w:r>
      <w:r>
        <w:rPr>
          <w:sz w:val="24"/>
          <w:szCs w:val="24"/>
        </w:rPr>
        <w:t>also oppose</w:t>
      </w:r>
      <w:r w:rsidR="00EC299A">
        <w:rPr>
          <w:sz w:val="24"/>
          <w:szCs w:val="24"/>
        </w:rPr>
        <w:t>s</w:t>
      </w:r>
      <w:r>
        <w:rPr>
          <w:sz w:val="24"/>
          <w:szCs w:val="24"/>
        </w:rPr>
        <w:t xml:space="preserve"> a change in the law</w:t>
      </w:r>
      <w:r w:rsidRPr="009E029A">
        <w:rPr>
          <w:sz w:val="24"/>
          <w:szCs w:val="24"/>
        </w:rPr>
        <w:t>.</w:t>
      </w:r>
    </w:p>
    <w:p w:rsidR="00CF738D" w:rsidRDefault="005A52F0" w:rsidP="00C97751">
      <w:pPr>
        <w:rPr>
          <w:sz w:val="24"/>
          <w:szCs w:val="24"/>
        </w:rPr>
      </w:pPr>
      <w:r>
        <w:rPr>
          <w:sz w:val="24"/>
          <w:szCs w:val="24"/>
        </w:rPr>
        <w:t xml:space="preserve">Among those supporting </w:t>
      </w:r>
      <w:r w:rsidR="00C03AF9">
        <w:rPr>
          <w:sz w:val="24"/>
          <w:szCs w:val="24"/>
        </w:rPr>
        <w:t xml:space="preserve">Conway </w:t>
      </w:r>
      <w:r w:rsidR="00C87632">
        <w:rPr>
          <w:sz w:val="24"/>
          <w:szCs w:val="24"/>
        </w:rPr>
        <w:t>are the</w:t>
      </w:r>
      <w:r w:rsidR="00C03AF9">
        <w:rPr>
          <w:sz w:val="24"/>
          <w:szCs w:val="24"/>
        </w:rPr>
        <w:t xml:space="preserve"> organisation</w:t>
      </w:r>
      <w:r w:rsidR="00C87632">
        <w:rPr>
          <w:sz w:val="24"/>
          <w:szCs w:val="24"/>
        </w:rPr>
        <w:t>s</w:t>
      </w:r>
      <w:r w:rsidR="00C03AF9">
        <w:rPr>
          <w:sz w:val="24"/>
          <w:szCs w:val="24"/>
        </w:rPr>
        <w:t xml:space="preserve"> Dignity in Dying (</w:t>
      </w:r>
      <w:proofErr w:type="spellStart"/>
      <w:r w:rsidR="00C03AF9">
        <w:rPr>
          <w:sz w:val="24"/>
          <w:szCs w:val="24"/>
        </w:rPr>
        <w:t>DiD</w:t>
      </w:r>
      <w:proofErr w:type="spellEnd"/>
      <w:r w:rsidR="00C03AF9">
        <w:rPr>
          <w:sz w:val="24"/>
          <w:szCs w:val="24"/>
        </w:rPr>
        <w:t xml:space="preserve">), formerly </w:t>
      </w:r>
      <w:r w:rsidR="00F661F4">
        <w:rPr>
          <w:sz w:val="24"/>
          <w:szCs w:val="24"/>
        </w:rPr>
        <w:t xml:space="preserve">known as </w:t>
      </w:r>
      <w:r w:rsidR="00C03AF9">
        <w:rPr>
          <w:sz w:val="24"/>
          <w:szCs w:val="24"/>
        </w:rPr>
        <w:t>the Voluntary Euthanasia Society</w:t>
      </w:r>
      <w:r w:rsidR="00EC299A">
        <w:rPr>
          <w:sz w:val="24"/>
          <w:szCs w:val="24"/>
        </w:rPr>
        <w:t>, and Humanists UK</w:t>
      </w:r>
      <w:r w:rsidR="00C03AF9">
        <w:rPr>
          <w:sz w:val="24"/>
          <w:szCs w:val="24"/>
        </w:rPr>
        <w:t>.</w:t>
      </w:r>
    </w:p>
    <w:p w:rsidR="00CF738D" w:rsidRDefault="00CF738D" w:rsidP="00CF738D">
      <w:pPr>
        <w:rPr>
          <w:sz w:val="24"/>
          <w:szCs w:val="24"/>
        </w:rPr>
      </w:pPr>
      <w:r>
        <w:rPr>
          <w:sz w:val="24"/>
          <w:szCs w:val="24"/>
        </w:rPr>
        <w:t xml:space="preserve">Baroness Campbell </w:t>
      </w:r>
      <w:r w:rsidR="00EC299A">
        <w:rPr>
          <w:sz w:val="24"/>
          <w:szCs w:val="24"/>
        </w:rPr>
        <w:t>told Disability News Service</w:t>
      </w:r>
      <w:r>
        <w:rPr>
          <w:sz w:val="24"/>
          <w:szCs w:val="24"/>
        </w:rPr>
        <w:t xml:space="preserve"> yesterday (Wednesday): “</w:t>
      </w:r>
      <w:r w:rsidRPr="00CF738D">
        <w:rPr>
          <w:sz w:val="24"/>
          <w:szCs w:val="24"/>
        </w:rPr>
        <w:t>I think this entire outcome confirms that NDY</w:t>
      </w:r>
      <w:r w:rsidR="00F661F4">
        <w:rPr>
          <w:sz w:val="24"/>
          <w:szCs w:val="24"/>
        </w:rPr>
        <w:t xml:space="preserve"> </w:t>
      </w:r>
      <w:r w:rsidRPr="00CF738D">
        <w:rPr>
          <w:sz w:val="24"/>
          <w:szCs w:val="24"/>
        </w:rPr>
        <w:t xml:space="preserve">UK, along with </w:t>
      </w:r>
      <w:proofErr w:type="gramStart"/>
      <w:r w:rsidRPr="00CF738D">
        <w:rPr>
          <w:sz w:val="24"/>
          <w:szCs w:val="24"/>
        </w:rPr>
        <w:t>the majority of</w:t>
      </w:r>
      <w:proofErr w:type="gramEnd"/>
      <w:r w:rsidRPr="00CF738D">
        <w:rPr>
          <w:sz w:val="24"/>
          <w:szCs w:val="24"/>
        </w:rPr>
        <w:t xml:space="preserve"> the medical profession</w:t>
      </w:r>
      <w:r>
        <w:rPr>
          <w:sz w:val="24"/>
          <w:szCs w:val="24"/>
        </w:rPr>
        <w:t>,</w:t>
      </w:r>
      <w:r w:rsidRPr="00CF738D">
        <w:rPr>
          <w:sz w:val="24"/>
          <w:szCs w:val="24"/>
        </w:rPr>
        <w:t xml:space="preserve"> are now the foremost opposition to </w:t>
      </w:r>
      <w:proofErr w:type="spellStart"/>
      <w:r w:rsidRPr="00CF738D">
        <w:rPr>
          <w:sz w:val="24"/>
          <w:szCs w:val="24"/>
        </w:rPr>
        <w:t>DiD</w:t>
      </w:r>
      <w:proofErr w:type="spellEnd"/>
      <w:r w:rsidRPr="00CF738D">
        <w:rPr>
          <w:sz w:val="24"/>
          <w:szCs w:val="24"/>
        </w:rPr>
        <w:t xml:space="preserve">. </w:t>
      </w:r>
    </w:p>
    <w:p w:rsidR="00CF738D" w:rsidRDefault="00CF738D" w:rsidP="00CF738D">
      <w:pPr>
        <w:rPr>
          <w:sz w:val="24"/>
          <w:szCs w:val="24"/>
        </w:rPr>
      </w:pPr>
      <w:r>
        <w:rPr>
          <w:sz w:val="24"/>
          <w:szCs w:val="24"/>
        </w:rPr>
        <w:t>“</w:t>
      </w:r>
      <w:r w:rsidRPr="00CF738D">
        <w:rPr>
          <w:sz w:val="24"/>
          <w:szCs w:val="24"/>
        </w:rPr>
        <w:t xml:space="preserve">We are more resilient than ever and this legal judgement proves we are improving our resistance capabilities all the time. </w:t>
      </w:r>
    </w:p>
    <w:p w:rsidR="00CF738D" w:rsidRDefault="00CF738D" w:rsidP="00C97751">
      <w:pPr>
        <w:rPr>
          <w:sz w:val="24"/>
          <w:szCs w:val="24"/>
        </w:rPr>
      </w:pPr>
      <w:r>
        <w:rPr>
          <w:sz w:val="24"/>
          <w:szCs w:val="24"/>
        </w:rPr>
        <w:t>“</w:t>
      </w:r>
      <w:r w:rsidR="00F661F4">
        <w:rPr>
          <w:sz w:val="24"/>
          <w:szCs w:val="24"/>
        </w:rPr>
        <w:t>This is not funded by money;</w:t>
      </w:r>
      <w:r w:rsidRPr="00CF738D">
        <w:rPr>
          <w:sz w:val="24"/>
          <w:szCs w:val="24"/>
        </w:rPr>
        <w:t xml:space="preserve"> we haven’t any. We are fuelled by our supporters</w:t>
      </w:r>
      <w:r>
        <w:rPr>
          <w:sz w:val="24"/>
          <w:szCs w:val="24"/>
        </w:rPr>
        <w:t>’</w:t>
      </w:r>
      <w:r w:rsidRPr="00CF738D">
        <w:rPr>
          <w:sz w:val="24"/>
          <w:szCs w:val="24"/>
        </w:rPr>
        <w:t xml:space="preserve"> generosity of spirit, passion </w:t>
      </w:r>
      <w:r>
        <w:rPr>
          <w:sz w:val="24"/>
          <w:szCs w:val="24"/>
        </w:rPr>
        <w:t>and commitment to resist this assisted suicide</w:t>
      </w:r>
      <w:r w:rsidRPr="00CF738D">
        <w:rPr>
          <w:sz w:val="24"/>
          <w:szCs w:val="24"/>
        </w:rPr>
        <w:t xml:space="preserve"> campaign, which threatens our lives and our </w:t>
      </w:r>
      <w:r>
        <w:rPr>
          <w:sz w:val="24"/>
          <w:szCs w:val="24"/>
        </w:rPr>
        <w:t>right to equal treatment as non-</w:t>
      </w:r>
      <w:r w:rsidRPr="00CF738D">
        <w:rPr>
          <w:sz w:val="24"/>
          <w:szCs w:val="24"/>
        </w:rPr>
        <w:t>disabled people under the law.</w:t>
      </w:r>
      <w:r>
        <w:rPr>
          <w:sz w:val="24"/>
          <w:szCs w:val="24"/>
        </w:rPr>
        <w:t>”</w:t>
      </w:r>
    </w:p>
    <w:p w:rsidR="009E029A" w:rsidRDefault="009E029A" w:rsidP="00C97751">
      <w:pPr>
        <w:rPr>
          <w:sz w:val="24"/>
          <w:szCs w:val="24"/>
        </w:rPr>
      </w:pPr>
      <w:r>
        <w:rPr>
          <w:sz w:val="24"/>
          <w:szCs w:val="24"/>
        </w:rPr>
        <w:t xml:space="preserve">NDY UK believes that Conway and his supporters are attempting to “override” the decision of the House of Commons, which </w:t>
      </w:r>
      <w:hyperlink r:id="rId30" w:history="1">
        <w:r w:rsidRPr="00152B69">
          <w:rPr>
            <w:rStyle w:val="Hyperlink"/>
            <w:sz w:val="24"/>
            <w:szCs w:val="24"/>
          </w:rPr>
          <w:t>voted against legalisation of assisted suicide two years ago</w:t>
        </w:r>
      </w:hyperlink>
      <w:r>
        <w:rPr>
          <w:sz w:val="24"/>
          <w:szCs w:val="24"/>
        </w:rPr>
        <w:t>.</w:t>
      </w:r>
    </w:p>
    <w:p w:rsidR="009E029A" w:rsidRDefault="009E029A" w:rsidP="00152B69">
      <w:pPr>
        <w:rPr>
          <w:sz w:val="24"/>
          <w:szCs w:val="24"/>
        </w:rPr>
      </w:pPr>
      <w:r>
        <w:rPr>
          <w:sz w:val="24"/>
          <w:szCs w:val="24"/>
        </w:rPr>
        <w:t xml:space="preserve">Juliet Marlow, a spokeswoman for NDY UK, </w:t>
      </w:r>
      <w:r w:rsidR="00E8231D">
        <w:rPr>
          <w:sz w:val="24"/>
          <w:szCs w:val="24"/>
        </w:rPr>
        <w:t>said</w:t>
      </w:r>
      <w:r>
        <w:rPr>
          <w:sz w:val="24"/>
          <w:szCs w:val="24"/>
        </w:rPr>
        <w:t xml:space="preserve">: </w:t>
      </w:r>
      <w:r w:rsidRPr="009E029A">
        <w:rPr>
          <w:sz w:val="24"/>
          <w:szCs w:val="24"/>
        </w:rPr>
        <w:t xml:space="preserve">“We welcome the </w:t>
      </w:r>
      <w:r>
        <w:rPr>
          <w:sz w:val="24"/>
          <w:szCs w:val="24"/>
        </w:rPr>
        <w:t>decision by the high c</w:t>
      </w:r>
      <w:r w:rsidRPr="009E029A">
        <w:rPr>
          <w:sz w:val="24"/>
          <w:szCs w:val="24"/>
        </w:rPr>
        <w:t>ourt to reject t</w:t>
      </w:r>
      <w:r>
        <w:rPr>
          <w:sz w:val="24"/>
          <w:szCs w:val="24"/>
        </w:rPr>
        <w:t>his attempt to treat terminally-</w:t>
      </w:r>
      <w:r w:rsidRPr="009E029A">
        <w:rPr>
          <w:sz w:val="24"/>
          <w:szCs w:val="24"/>
        </w:rPr>
        <w:t xml:space="preserve">ill and disabled people differently by removing vital legal protections. </w:t>
      </w:r>
    </w:p>
    <w:p w:rsidR="009E029A" w:rsidRDefault="009E029A" w:rsidP="00152B69">
      <w:pPr>
        <w:rPr>
          <w:sz w:val="24"/>
          <w:szCs w:val="24"/>
        </w:rPr>
      </w:pPr>
      <w:r>
        <w:rPr>
          <w:sz w:val="24"/>
          <w:szCs w:val="24"/>
        </w:rPr>
        <w:t>“</w:t>
      </w:r>
      <w:r w:rsidRPr="009E029A">
        <w:rPr>
          <w:sz w:val="24"/>
          <w:szCs w:val="24"/>
        </w:rPr>
        <w:t xml:space="preserve">We are looking forward to the national conversation now focussing on the real issue here, which is a lack of adequate social care being provided to people with disabilities. </w:t>
      </w:r>
    </w:p>
    <w:p w:rsidR="009E029A" w:rsidRPr="009E029A" w:rsidRDefault="009E029A" w:rsidP="00152B69">
      <w:r>
        <w:rPr>
          <w:sz w:val="24"/>
          <w:szCs w:val="24"/>
        </w:rPr>
        <w:t>“</w:t>
      </w:r>
      <w:r w:rsidRPr="009E029A">
        <w:rPr>
          <w:sz w:val="24"/>
          <w:szCs w:val="24"/>
        </w:rPr>
        <w:t>Similarly</w:t>
      </w:r>
      <w:r>
        <w:rPr>
          <w:sz w:val="24"/>
          <w:szCs w:val="24"/>
        </w:rPr>
        <w:t>,</w:t>
      </w:r>
      <w:r w:rsidRPr="009E029A">
        <w:rPr>
          <w:sz w:val="24"/>
          <w:szCs w:val="24"/>
        </w:rPr>
        <w:t xml:space="preserve"> we need a proper discussion on ensuring adequate palliative care</w:t>
      </w:r>
      <w:r>
        <w:rPr>
          <w:sz w:val="24"/>
          <w:szCs w:val="24"/>
        </w:rPr>
        <w:t xml:space="preserve"> is provided for the terminally-</w:t>
      </w:r>
      <w:r w:rsidRPr="009E029A">
        <w:rPr>
          <w:sz w:val="24"/>
          <w:szCs w:val="24"/>
        </w:rPr>
        <w:t>ill.”</w:t>
      </w:r>
    </w:p>
    <w:p w:rsidR="00F44681" w:rsidRPr="00F44681" w:rsidRDefault="00F44681" w:rsidP="00C97751">
      <w:pPr>
        <w:rPr>
          <w:sz w:val="24"/>
          <w:szCs w:val="24"/>
        </w:rPr>
      </w:pPr>
      <w:r w:rsidRPr="00F44681">
        <w:rPr>
          <w:sz w:val="24"/>
          <w:szCs w:val="24"/>
        </w:rPr>
        <w:t xml:space="preserve">Conway said he was “deeply disappointed” by the </w:t>
      </w:r>
      <w:r w:rsidR="00152B69">
        <w:rPr>
          <w:sz w:val="24"/>
          <w:szCs w:val="24"/>
        </w:rPr>
        <w:t>high court’s decision</w:t>
      </w:r>
      <w:r w:rsidRPr="00F44681">
        <w:rPr>
          <w:sz w:val="24"/>
          <w:szCs w:val="24"/>
        </w:rPr>
        <w:t>.</w:t>
      </w:r>
    </w:p>
    <w:p w:rsidR="00152B69" w:rsidRDefault="00F44681" w:rsidP="00F44681">
      <w:pPr>
        <w:rPr>
          <w:sz w:val="24"/>
          <w:szCs w:val="24"/>
        </w:rPr>
      </w:pPr>
      <w:r w:rsidRPr="00F44681">
        <w:rPr>
          <w:sz w:val="24"/>
          <w:szCs w:val="24"/>
        </w:rPr>
        <w:t xml:space="preserve">He said: “This decision denies me a real say over how and when I will die. </w:t>
      </w:r>
    </w:p>
    <w:p w:rsidR="00F44681" w:rsidRPr="00F44681" w:rsidRDefault="00152B69" w:rsidP="00F44681">
      <w:pPr>
        <w:rPr>
          <w:sz w:val="24"/>
          <w:szCs w:val="24"/>
        </w:rPr>
      </w:pPr>
      <w:r>
        <w:rPr>
          <w:sz w:val="24"/>
          <w:szCs w:val="24"/>
        </w:rPr>
        <w:t>“</w:t>
      </w:r>
      <w:r w:rsidR="00F44681" w:rsidRPr="00F44681">
        <w:rPr>
          <w:sz w:val="24"/>
          <w:szCs w:val="24"/>
        </w:rPr>
        <w:t xml:space="preserve">I am told the only option I currently have is to effectively suffocate to death by choosing to remove my ventilator, which I am now dependent on to breathe for up to 22 hours a day. </w:t>
      </w:r>
    </w:p>
    <w:p w:rsidR="00F44681" w:rsidRPr="00F44681" w:rsidRDefault="00F44681" w:rsidP="00C97751">
      <w:pPr>
        <w:rPr>
          <w:sz w:val="24"/>
          <w:szCs w:val="24"/>
        </w:rPr>
      </w:pPr>
      <w:r w:rsidRPr="00F44681">
        <w:rPr>
          <w:sz w:val="24"/>
          <w:szCs w:val="24"/>
        </w:rPr>
        <w:lastRenderedPageBreak/>
        <w:t>“There is no way of knowing how long it would take me to die if I did this, or whether my suffering could be fully relieved. To me, this is not choice – this is cruelty.”</w:t>
      </w:r>
    </w:p>
    <w:p w:rsidR="00F44681" w:rsidRPr="00F44681" w:rsidRDefault="00F44681" w:rsidP="00F44681">
      <w:pPr>
        <w:rPr>
          <w:sz w:val="24"/>
          <w:szCs w:val="24"/>
        </w:rPr>
      </w:pPr>
      <w:r>
        <w:rPr>
          <w:sz w:val="24"/>
          <w:szCs w:val="24"/>
        </w:rPr>
        <w:t>The retired college lectu</w:t>
      </w:r>
      <w:r w:rsidR="00C03AF9">
        <w:rPr>
          <w:sz w:val="24"/>
          <w:szCs w:val="24"/>
        </w:rPr>
        <w:t xml:space="preserve">rer </w:t>
      </w:r>
      <w:r w:rsidRPr="00F44681">
        <w:rPr>
          <w:sz w:val="24"/>
          <w:szCs w:val="24"/>
        </w:rPr>
        <w:t xml:space="preserve">added: “Knowing I had the option of a safe, peaceful assisted death at a time of my choosing would allow me to face my final months without the fear and anxiety that currently plagues me and my loved ones. </w:t>
      </w:r>
    </w:p>
    <w:p w:rsidR="00F44681" w:rsidRDefault="00F44681" w:rsidP="00C97751">
      <w:pPr>
        <w:rPr>
          <w:sz w:val="24"/>
          <w:szCs w:val="24"/>
        </w:rPr>
      </w:pPr>
      <w:r w:rsidRPr="00F44681">
        <w:rPr>
          <w:sz w:val="24"/>
          <w:szCs w:val="24"/>
        </w:rPr>
        <w:t>“It would allow me to live the rest of my life on my own terms, knowing I was in control rather than at the mercy of a cruel illness.”</w:t>
      </w:r>
    </w:p>
    <w:p w:rsidR="009E029A" w:rsidRPr="009E029A" w:rsidRDefault="009E029A" w:rsidP="009E029A">
      <w:pPr>
        <w:rPr>
          <w:sz w:val="24"/>
          <w:szCs w:val="24"/>
        </w:rPr>
      </w:pPr>
      <w:r>
        <w:rPr>
          <w:sz w:val="24"/>
          <w:szCs w:val="24"/>
        </w:rPr>
        <w:t xml:space="preserve">But </w:t>
      </w:r>
      <w:r w:rsidRPr="009E029A">
        <w:rPr>
          <w:sz w:val="24"/>
          <w:szCs w:val="24"/>
        </w:rPr>
        <w:t xml:space="preserve">Phil Friend, a co-founder of NDY UK, said: “A change in the law is a terrifying prospect to the </w:t>
      </w:r>
      <w:proofErr w:type="gramStart"/>
      <w:r w:rsidRPr="009E029A">
        <w:rPr>
          <w:sz w:val="24"/>
          <w:szCs w:val="24"/>
        </w:rPr>
        <w:t>vast majority</w:t>
      </w:r>
      <w:proofErr w:type="gramEnd"/>
      <w:r w:rsidRPr="009E029A">
        <w:rPr>
          <w:sz w:val="24"/>
          <w:szCs w:val="24"/>
        </w:rPr>
        <w:t xml:space="preserve"> of disabled and terminally-ill people who work hard towards achieving equality for all. </w:t>
      </w:r>
    </w:p>
    <w:p w:rsidR="009E029A" w:rsidRPr="009E029A" w:rsidRDefault="009E029A" w:rsidP="009E029A">
      <w:pPr>
        <w:rPr>
          <w:sz w:val="24"/>
          <w:szCs w:val="24"/>
        </w:rPr>
      </w:pPr>
      <w:r w:rsidRPr="009E029A">
        <w:rPr>
          <w:sz w:val="24"/>
          <w:szCs w:val="24"/>
        </w:rPr>
        <w:t>“Until we have reached that objective, assisted suicide will remain a dangerous and prejudiced option, likely to increase suffering and distress.”</w:t>
      </w:r>
    </w:p>
    <w:p w:rsidR="009E029A" w:rsidRPr="009E029A" w:rsidRDefault="009E029A" w:rsidP="009E029A">
      <w:pPr>
        <w:rPr>
          <w:sz w:val="24"/>
          <w:szCs w:val="24"/>
        </w:rPr>
      </w:pPr>
      <w:r>
        <w:rPr>
          <w:bCs/>
          <w:sz w:val="24"/>
          <w:szCs w:val="24"/>
        </w:rPr>
        <w:t xml:space="preserve">And </w:t>
      </w:r>
      <w:r w:rsidR="00E8231D">
        <w:rPr>
          <w:bCs/>
          <w:sz w:val="24"/>
          <w:szCs w:val="24"/>
        </w:rPr>
        <w:t xml:space="preserve">actor and </w:t>
      </w:r>
      <w:r>
        <w:rPr>
          <w:bCs/>
          <w:sz w:val="24"/>
          <w:szCs w:val="24"/>
        </w:rPr>
        <w:t>f</w:t>
      </w:r>
      <w:r w:rsidRPr="009E029A">
        <w:rPr>
          <w:bCs/>
          <w:sz w:val="24"/>
          <w:szCs w:val="24"/>
        </w:rPr>
        <w:t xml:space="preserve">ellow NDY UK </w:t>
      </w:r>
      <w:r w:rsidR="00E8231D">
        <w:rPr>
          <w:bCs/>
          <w:sz w:val="24"/>
          <w:szCs w:val="24"/>
        </w:rPr>
        <w:t>supporter</w:t>
      </w:r>
      <w:r w:rsidRPr="009E029A">
        <w:rPr>
          <w:bCs/>
          <w:sz w:val="24"/>
          <w:szCs w:val="24"/>
        </w:rPr>
        <w:t xml:space="preserve"> Liz </w:t>
      </w:r>
      <w:proofErr w:type="spellStart"/>
      <w:r w:rsidRPr="009E029A">
        <w:rPr>
          <w:bCs/>
          <w:sz w:val="24"/>
          <w:szCs w:val="24"/>
        </w:rPr>
        <w:t>Carr</w:t>
      </w:r>
      <w:proofErr w:type="spellEnd"/>
      <w:r w:rsidRPr="009E029A">
        <w:rPr>
          <w:bCs/>
          <w:sz w:val="24"/>
          <w:szCs w:val="24"/>
        </w:rPr>
        <w:t xml:space="preserve"> </w:t>
      </w:r>
      <w:r>
        <w:rPr>
          <w:bCs/>
          <w:sz w:val="24"/>
          <w:szCs w:val="24"/>
        </w:rPr>
        <w:t>added</w:t>
      </w:r>
      <w:r w:rsidRPr="009E029A">
        <w:rPr>
          <w:b/>
          <w:bCs/>
          <w:sz w:val="24"/>
          <w:szCs w:val="24"/>
        </w:rPr>
        <w:t xml:space="preserve">: </w:t>
      </w:r>
      <w:r w:rsidR="00F661F4">
        <w:rPr>
          <w:sz w:val="24"/>
          <w:szCs w:val="24"/>
        </w:rPr>
        <w:t>“Disabled and terminally-</w:t>
      </w:r>
      <w:r w:rsidRPr="009E029A">
        <w:rPr>
          <w:sz w:val="24"/>
          <w:szCs w:val="24"/>
        </w:rPr>
        <w:t xml:space="preserve">ill people want support to live – not to die. </w:t>
      </w:r>
    </w:p>
    <w:p w:rsidR="009E029A" w:rsidRPr="00F44681" w:rsidRDefault="009E029A" w:rsidP="00C97751">
      <w:pPr>
        <w:rPr>
          <w:sz w:val="24"/>
          <w:szCs w:val="24"/>
        </w:rPr>
      </w:pPr>
      <w:r>
        <w:rPr>
          <w:sz w:val="24"/>
          <w:szCs w:val="24"/>
        </w:rPr>
        <w:t>“As a long-</w:t>
      </w:r>
      <w:r w:rsidRPr="00152B69">
        <w:rPr>
          <w:sz w:val="24"/>
          <w:szCs w:val="24"/>
        </w:rPr>
        <w:t>standing supporter of Not Dead Yet UK</w:t>
      </w:r>
      <w:r>
        <w:rPr>
          <w:sz w:val="24"/>
          <w:szCs w:val="24"/>
        </w:rPr>
        <w:t>,</w:t>
      </w:r>
      <w:r w:rsidRPr="00152B69">
        <w:rPr>
          <w:sz w:val="24"/>
          <w:szCs w:val="24"/>
        </w:rPr>
        <w:t xml:space="preserve"> I am keen to take an act</w:t>
      </w:r>
      <w:r>
        <w:rPr>
          <w:sz w:val="24"/>
          <w:szCs w:val="24"/>
        </w:rPr>
        <w:t>ive role in making that happen.”</w:t>
      </w:r>
    </w:p>
    <w:p w:rsidR="00A92B7E" w:rsidRDefault="00F44681" w:rsidP="00C97751">
      <w:pPr>
        <w:rPr>
          <w:b/>
          <w:sz w:val="24"/>
          <w:szCs w:val="24"/>
        </w:rPr>
      </w:pPr>
      <w:r>
        <w:rPr>
          <w:b/>
          <w:sz w:val="24"/>
          <w:szCs w:val="24"/>
        </w:rPr>
        <w:t>12 October 2017</w:t>
      </w:r>
    </w:p>
    <w:p w:rsidR="000B03B4" w:rsidRDefault="000B03B4" w:rsidP="00C97751">
      <w:pPr>
        <w:rPr>
          <w:b/>
          <w:sz w:val="24"/>
          <w:szCs w:val="24"/>
        </w:rPr>
      </w:pPr>
    </w:p>
    <w:p w:rsidR="000B03B4" w:rsidRDefault="000B03B4" w:rsidP="00C97751">
      <w:pPr>
        <w:rPr>
          <w:b/>
          <w:sz w:val="24"/>
          <w:szCs w:val="24"/>
        </w:rPr>
      </w:pPr>
    </w:p>
    <w:p w:rsidR="000B03B4" w:rsidRDefault="00E925CE" w:rsidP="00C97751">
      <w:pPr>
        <w:rPr>
          <w:b/>
          <w:sz w:val="24"/>
          <w:szCs w:val="24"/>
        </w:rPr>
      </w:pPr>
      <w:r>
        <w:rPr>
          <w:b/>
          <w:sz w:val="24"/>
          <w:szCs w:val="24"/>
        </w:rPr>
        <w:t>Concerns over criteria for ‘fitness for work’ reassessment exemptions</w:t>
      </w:r>
    </w:p>
    <w:p w:rsidR="000B03B4" w:rsidRPr="00102D49" w:rsidRDefault="000B03B4" w:rsidP="00C97751">
      <w:pPr>
        <w:rPr>
          <w:sz w:val="24"/>
          <w:szCs w:val="24"/>
        </w:rPr>
      </w:pPr>
      <w:r w:rsidRPr="00102D49">
        <w:rPr>
          <w:sz w:val="24"/>
          <w:szCs w:val="24"/>
        </w:rPr>
        <w:t xml:space="preserve">Disabled campaigners have </w:t>
      </w:r>
      <w:r w:rsidR="00102D49" w:rsidRPr="00102D49">
        <w:rPr>
          <w:sz w:val="24"/>
          <w:szCs w:val="24"/>
        </w:rPr>
        <w:t xml:space="preserve">criticised new Department for Work and Pensions </w:t>
      </w:r>
      <w:r w:rsidR="00102D49">
        <w:rPr>
          <w:sz w:val="24"/>
          <w:szCs w:val="24"/>
        </w:rPr>
        <w:t xml:space="preserve">(DWP) </w:t>
      </w:r>
      <w:r w:rsidR="00102D49" w:rsidRPr="00102D49">
        <w:rPr>
          <w:sz w:val="24"/>
          <w:szCs w:val="24"/>
        </w:rPr>
        <w:t>rules that explain which benefit claimants will no longer have to be repeatedly put through the much-criticised “fitness for work” test.</w:t>
      </w:r>
    </w:p>
    <w:p w:rsidR="00102D49" w:rsidRDefault="00102D49" w:rsidP="00102D49">
      <w:pPr>
        <w:rPr>
          <w:sz w:val="24"/>
          <w:szCs w:val="24"/>
        </w:rPr>
      </w:pPr>
      <w:r>
        <w:rPr>
          <w:sz w:val="24"/>
          <w:szCs w:val="24"/>
        </w:rPr>
        <w:t>DWP</w:t>
      </w:r>
      <w:r w:rsidRPr="000E54CD">
        <w:rPr>
          <w:sz w:val="24"/>
          <w:szCs w:val="24"/>
        </w:rPr>
        <w:t xml:space="preserve"> </w:t>
      </w:r>
      <w:hyperlink r:id="rId31" w:history="1">
        <w:r w:rsidRPr="000E54CD">
          <w:rPr>
            <w:rStyle w:val="Hyperlink"/>
            <w:sz w:val="24"/>
            <w:szCs w:val="24"/>
          </w:rPr>
          <w:t xml:space="preserve">announced last </w:t>
        </w:r>
        <w:r>
          <w:rPr>
            <w:rStyle w:val="Hyperlink"/>
            <w:sz w:val="24"/>
            <w:szCs w:val="24"/>
          </w:rPr>
          <w:t>month</w:t>
        </w:r>
      </w:hyperlink>
      <w:r w:rsidRPr="000E54CD">
        <w:rPr>
          <w:sz w:val="24"/>
          <w:szCs w:val="24"/>
        </w:rPr>
        <w:t>, on the eve of the Conservative party conference in Manchester, that some claimants in the support group of employment and support allowance (ESA) – and the equivalent universal credit group – would no longer need to attend “routine reassessments”.</w:t>
      </w:r>
    </w:p>
    <w:p w:rsidR="00102D49" w:rsidRDefault="00102D49" w:rsidP="00102D49">
      <w:pPr>
        <w:rPr>
          <w:sz w:val="24"/>
          <w:szCs w:val="24"/>
        </w:rPr>
      </w:pPr>
      <w:r>
        <w:rPr>
          <w:sz w:val="24"/>
          <w:szCs w:val="24"/>
        </w:rPr>
        <w:t>Only those with “</w:t>
      </w:r>
      <w:r w:rsidRPr="00102D49">
        <w:rPr>
          <w:sz w:val="24"/>
          <w:szCs w:val="24"/>
        </w:rPr>
        <w:t>the most severe and lifelong health conditions or disabilities</w:t>
      </w:r>
      <w:r>
        <w:rPr>
          <w:sz w:val="24"/>
          <w:szCs w:val="24"/>
        </w:rPr>
        <w:t xml:space="preserve">” will be exempt from reassessments, and they </w:t>
      </w:r>
      <w:r w:rsidRPr="000E54CD">
        <w:rPr>
          <w:sz w:val="24"/>
          <w:szCs w:val="24"/>
        </w:rPr>
        <w:t xml:space="preserve">will be told </w:t>
      </w:r>
      <w:r w:rsidR="00CE77FD">
        <w:rPr>
          <w:sz w:val="24"/>
          <w:szCs w:val="24"/>
        </w:rPr>
        <w:t>of their exemption</w:t>
      </w:r>
      <w:r>
        <w:rPr>
          <w:sz w:val="24"/>
          <w:szCs w:val="24"/>
        </w:rPr>
        <w:t xml:space="preserve"> </w:t>
      </w:r>
      <w:r w:rsidR="00BC6473">
        <w:rPr>
          <w:sz w:val="24"/>
          <w:szCs w:val="24"/>
        </w:rPr>
        <w:t>when they receive</w:t>
      </w:r>
      <w:r>
        <w:rPr>
          <w:sz w:val="24"/>
          <w:szCs w:val="24"/>
        </w:rPr>
        <w:t xml:space="preserve"> the results of their next </w:t>
      </w:r>
      <w:r w:rsidRPr="000E54CD">
        <w:rPr>
          <w:sz w:val="24"/>
          <w:szCs w:val="24"/>
        </w:rPr>
        <w:t xml:space="preserve">work capability assessment (WCA), </w:t>
      </w:r>
      <w:r w:rsidR="00BC6473">
        <w:rPr>
          <w:sz w:val="24"/>
          <w:szCs w:val="24"/>
        </w:rPr>
        <w:t xml:space="preserve">the test which assesses </w:t>
      </w:r>
      <w:r w:rsidR="00CE77FD">
        <w:rPr>
          <w:sz w:val="24"/>
          <w:szCs w:val="24"/>
        </w:rPr>
        <w:t xml:space="preserve">ESA </w:t>
      </w:r>
      <w:r w:rsidRPr="000E54CD">
        <w:rPr>
          <w:sz w:val="24"/>
          <w:szCs w:val="24"/>
        </w:rPr>
        <w:t>eligibility.</w:t>
      </w:r>
    </w:p>
    <w:p w:rsidR="00102D49" w:rsidRDefault="00EC299A" w:rsidP="00102D49">
      <w:pPr>
        <w:rPr>
          <w:sz w:val="24"/>
          <w:szCs w:val="24"/>
        </w:rPr>
      </w:pPr>
      <w:r>
        <w:rPr>
          <w:sz w:val="24"/>
          <w:szCs w:val="24"/>
        </w:rPr>
        <w:t xml:space="preserve">Although </w:t>
      </w:r>
      <w:r w:rsidR="00102D49">
        <w:rPr>
          <w:sz w:val="24"/>
          <w:szCs w:val="24"/>
        </w:rPr>
        <w:t xml:space="preserve">DWP </w:t>
      </w:r>
      <w:hyperlink r:id="rId32" w:history="1">
        <w:r w:rsidR="00102D49" w:rsidRPr="00BC6473">
          <w:rPr>
            <w:rStyle w:val="Hyperlink"/>
            <w:sz w:val="24"/>
            <w:szCs w:val="24"/>
          </w:rPr>
          <w:t>declined to release the eligibility criteria</w:t>
        </w:r>
      </w:hyperlink>
      <w:r w:rsidR="00102D49">
        <w:rPr>
          <w:sz w:val="24"/>
          <w:szCs w:val="24"/>
        </w:rPr>
        <w:t xml:space="preserve"> for </w:t>
      </w:r>
      <w:r w:rsidR="002E2D50">
        <w:rPr>
          <w:sz w:val="24"/>
          <w:szCs w:val="24"/>
        </w:rPr>
        <w:t>exemptions</w:t>
      </w:r>
      <w:r w:rsidR="00102D49">
        <w:rPr>
          <w:sz w:val="24"/>
          <w:szCs w:val="24"/>
        </w:rPr>
        <w:t xml:space="preserve">, </w:t>
      </w:r>
      <w:r>
        <w:rPr>
          <w:sz w:val="24"/>
          <w:szCs w:val="24"/>
        </w:rPr>
        <w:t>the guidelines have</w:t>
      </w:r>
      <w:r w:rsidR="00102D49">
        <w:rPr>
          <w:sz w:val="24"/>
          <w:szCs w:val="24"/>
        </w:rPr>
        <w:t xml:space="preserve"> now been published by Disability Rights UK, one of the disability organisations that took part in discussions with the government as it developed the policy.</w:t>
      </w:r>
    </w:p>
    <w:p w:rsidR="00102D49" w:rsidRDefault="002658D5" w:rsidP="00102D49">
      <w:pPr>
        <w:rPr>
          <w:sz w:val="24"/>
          <w:szCs w:val="24"/>
        </w:rPr>
      </w:pPr>
      <w:hyperlink r:id="rId33" w:history="1">
        <w:r w:rsidR="00102D49" w:rsidRPr="000049DA">
          <w:rPr>
            <w:rStyle w:val="Hyperlink"/>
            <w:sz w:val="24"/>
            <w:szCs w:val="24"/>
          </w:rPr>
          <w:t xml:space="preserve">Among the </w:t>
        </w:r>
        <w:r w:rsidR="000049DA">
          <w:rPr>
            <w:rStyle w:val="Hyperlink"/>
            <w:sz w:val="24"/>
            <w:szCs w:val="24"/>
          </w:rPr>
          <w:t xml:space="preserve">new </w:t>
        </w:r>
        <w:r w:rsidR="00102D49" w:rsidRPr="000049DA">
          <w:rPr>
            <w:rStyle w:val="Hyperlink"/>
            <w:sz w:val="24"/>
            <w:szCs w:val="24"/>
          </w:rPr>
          <w:t>criteria</w:t>
        </w:r>
      </w:hyperlink>
      <w:r w:rsidR="00102D49">
        <w:rPr>
          <w:sz w:val="24"/>
          <w:szCs w:val="24"/>
        </w:rPr>
        <w:t xml:space="preserve">, it states that </w:t>
      </w:r>
      <w:r w:rsidR="002E2D50">
        <w:rPr>
          <w:sz w:val="24"/>
          <w:szCs w:val="24"/>
        </w:rPr>
        <w:t>a</w:t>
      </w:r>
      <w:r w:rsidR="00102D49">
        <w:rPr>
          <w:sz w:val="24"/>
          <w:szCs w:val="24"/>
        </w:rPr>
        <w:t xml:space="preserve"> condition must be “lifelong</w:t>
      </w:r>
      <w:r w:rsidR="00EC299A">
        <w:rPr>
          <w:sz w:val="24"/>
          <w:szCs w:val="24"/>
        </w:rPr>
        <w:t xml:space="preserve">” and </w:t>
      </w:r>
      <w:r w:rsidR="00102D49">
        <w:rPr>
          <w:sz w:val="24"/>
          <w:szCs w:val="24"/>
        </w:rPr>
        <w:t xml:space="preserve">“unambiguous” and that the claimant must have “no realistic prospect of recovery”, while their “level of function” must always meet the criteria for being placed in the </w:t>
      </w:r>
      <w:r w:rsidR="00CE77FD">
        <w:rPr>
          <w:sz w:val="24"/>
          <w:szCs w:val="24"/>
        </w:rPr>
        <w:t>support group.</w:t>
      </w:r>
    </w:p>
    <w:p w:rsidR="00CE77FD" w:rsidRDefault="00CE77FD" w:rsidP="00102D49">
      <w:pPr>
        <w:rPr>
          <w:sz w:val="24"/>
          <w:szCs w:val="24"/>
        </w:rPr>
      </w:pPr>
      <w:r>
        <w:rPr>
          <w:sz w:val="24"/>
          <w:szCs w:val="24"/>
        </w:rPr>
        <w:t xml:space="preserve">The </w:t>
      </w:r>
      <w:r w:rsidR="00F661F4">
        <w:rPr>
          <w:sz w:val="24"/>
          <w:szCs w:val="24"/>
        </w:rPr>
        <w:t>ruling</w:t>
      </w:r>
      <w:r>
        <w:rPr>
          <w:sz w:val="24"/>
          <w:szCs w:val="24"/>
        </w:rPr>
        <w:t xml:space="preserve"> on whether a claimant should be exempted </w:t>
      </w:r>
      <w:r w:rsidR="00F661F4">
        <w:rPr>
          <w:sz w:val="24"/>
          <w:szCs w:val="24"/>
        </w:rPr>
        <w:t xml:space="preserve">from further reassessment </w:t>
      </w:r>
      <w:r>
        <w:rPr>
          <w:sz w:val="24"/>
          <w:szCs w:val="24"/>
        </w:rPr>
        <w:t>will be made by DWP decision-makers, following advice from the healthcare</w:t>
      </w:r>
      <w:r w:rsidR="00EC299A">
        <w:rPr>
          <w:sz w:val="24"/>
          <w:szCs w:val="24"/>
        </w:rPr>
        <w:t xml:space="preserve"> professionals who carry</w:t>
      </w:r>
      <w:r w:rsidR="00F661F4">
        <w:rPr>
          <w:sz w:val="24"/>
          <w:szCs w:val="24"/>
        </w:rPr>
        <w:t xml:space="preserve"> out the WCA</w:t>
      </w:r>
      <w:r>
        <w:rPr>
          <w:sz w:val="24"/>
          <w:szCs w:val="24"/>
        </w:rPr>
        <w:t xml:space="preserve"> </w:t>
      </w:r>
      <w:r w:rsidR="00EC299A">
        <w:rPr>
          <w:sz w:val="24"/>
          <w:szCs w:val="24"/>
        </w:rPr>
        <w:t xml:space="preserve">and </w:t>
      </w:r>
      <w:r>
        <w:rPr>
          <w:sz w:val="24"/>
          <w:szCs w:val="24"/>
        </w:rPr>
        <w:t xml:space="preserve">work for the discredited </w:t>
      </w:r>
      <w:r w:rsidR="00F661F4">
        <w:rPr>
          <w:sz w:val="24"/>
          <w:szCs w:val="24"/>
        </w:rPr>
        <w:t xml:space="preserve">US </w:t>
      </w:r>
      <w:r>
        <w:rPr>
          <w:sz w:val="24"/>
          <w:szCs w:val="24"/>
        </w:rPr>
        <w:t>outsourcing company Maximus.</w:t>
      </w:r>
    </w:p>
    <w:p w:rsidR="00CE77FD" w:rsidRDefault="00CE77FD" w:rsidP="00102D49">
      <w:pPr>
        <w:rPr>
          <w:sz w:val="24"/>
          <w:szCs w:val="24"/>
        </w:rPr>
      </w:pPr>
      <w:r>
        <w:rPr>
          <w:sz w:val="24"/>
          <w:szCs w:val="24"/>
        </w:rPr>
        <w:t xml:space="preserve">But DWP has made it clear that, although a claimant can ask the department to reconsider a decision not to provide an exemption if they believe </w:t>
      </w:r>
      <w:r w:rsidR="001E06F4">
        <w:rPr>
          <w:sz w:val="24"/>
          <w:szCs w:val="24"/>
        </w:rPr>
        <w:t xml:space="preserve">their case </w:t>
      </w:r>
      <w:r>
        <w:rPr>
          <w:sz w:val="24"/>
          <w:szCs w:val="24"/>
        </w:rPr>
        <w:t xml:space="preserve">has not been </w:t>
      </w:r>
      <w:r w:rsidR="001E06F4">
        <w:rPr>
          <w:sz w:val="24"/>
          <w:szCs w:val="24"/>
        </w:rPr>
        <w:t>dealt with</w:t>
      </w:r>
      <w:r>
        <w:rPr>
          <w:sz w:val="24"/>
          <w:szCs w:val="24"/>
        </w:rPr>
        <w:t xml:space="preserve"> correctly, there is no formal right of appeal.</w:t>
      </w:r>
    </w:p>
    <w:p w:rsidR="00CE77FD" w:rsidRDefault="00CE77FD" w:rsidP="00102D49">
      <w:pPr>
        <w:rPr>
          <w:bCs/>
          <w:sz w:val="24"/>
          <w:szCs w:val="24"/>
        </w:rPr>
      </w:pPr>
      <w:r>
        <w:rPr>
          <w:sz w:val="24"/>
          <w:szCs w:val="24"/>
        </w:rPr>
        <w:t xml:space="preserve">Ken Butler, </w:t>
      </w:r>
      <w:r w:rsidRPr="00CE77FD">
        <w:rPr>
          <w:bCs/>
          <w:sz w:val="24"/>
          <w:szCs w:val="24"/>
        </w:rPr>
        <w:t>DR UK’s welfare rights officer</w:t>
      </w:r>
      <w:r>
        <w:rPr>
          <w:bCs/>
          <w:sz w:val="24"/>
          <w:szCs w:val="24"/>
        </w:rPr>
        <w:t xml:space="preserve">, said the </w:t>
      </w:r>
      <w:r w:rsidR="001E06F4">
        <w:rPr>
          <w:bCs/>
          <w:sz w:val="24"/>
          <w:szCs w:val="24"/>
        </w:rPr>
        <w:t>refusal</w:t>
      </w:r>
      <w:r>
        <w:rPr>
          <w:bCs/>
          <w:sz w:val="24"/>
          <w:szCs w:val="24"/>
        </w:rPr>
        <w:t xml:space="preserve"> to introduce a right of appeal was not fair on disabled people, while </w:t>
      </w:r>
      <w:r w:rsidR="001E06F4">
        <w:rPr>
          <w:bCs/>
          <w:sz w:val="24"/>
          <w:szCs w:val="24"/>
        </w:rPr>
        <w:t>the criteria</w:t>
      </w:r>
      <w:r>
        <w:rPr>
          <w:bCs/>
          <w:sz w:val="24"/>
          <w:szCs w:val="24"/>
        </w:rPr>
        <w:t xml:space="preserve"> failed to address the “fundamental problems” of the WCA.</w:t>
      </w:r>
    </w:p>
    <w:p w:rsidR="00CE77FD" w:rsidRDefault="00CE77FD" w:rsidP="00CE77FD">
      <w:pPr>
        <w:rPr>
          <w:bCs/>
          <w:sz w:val="24"/>
          <w:szCs w:val="24"/>
        </w:rPr>
      </w:pPr>
      <w:r>
        <w:rPr>
          <w:bCs/>
          <w:sz w:val="24"/>
          <w:szCs w:val="24"/>
        </w:rPr>
        <w:t xml:space="preserve">He said: </w:t>
      </w:r>
      <w:r w:rsidRPr="00CE77FD">
        <w:rPr>
          <w:bCs/>
          <w:sz w:val="24"/>
          <w:szCs w:val="24"/>
        </w:rPr>
        <w:t xml:space="preserve">“The WCA causes stress, fear and anxiety to many disabled people and any effective reform to reduce this must be welcome. </w:t>
      </w:r>
    </w:p>
    <w:p w:rsidR="00CE77FD" w:rsidRPr="00CE77FD" w:rsidRDefault="00CE77FD" w:rsidP="00CE77FD">
      <w:pPr>
        <w:rPr>
          <w:bCs/>
          <w:sz w:val="24"/>
          <w:szCs w:val="24"/>
        </w:rPr>
      </w:pPr>
      <w:r>
        <w:rPr>
          <w:bCs/>
          <w:sz w:val="24"/>
          <w:szCs w:val="24"/>
        </w:rPr>
        <w:t>“</w:t>
      </w:r>
      <w:r w:rsidRPr="00CE77FD">
        <w:rPr>
          <w:bCs/>
          <w:sz w:val="24"/>
          <w:szCs w:val="24"/>
        </w:rPr>
        <w:t>The pr</w:t>
      </w:r>
      <w:r w:rsidR="001E06F4">
        <w:rPr>
          <w:bCs/>
          <w:sz w:val="24"/>
          <w:szCs w:val="24"/>
        </w:rPr>
        <w:t xml:space="preserve">evious longest gap between WCAs [for] </w:t>
      </w:r>
      <w:r w:rsidRPr="00CE77FD">
        <w:rPr>
          <w:bCs/>
          <w:sz w:val="24"/>
          <w:szCs w:val="24"/>
        </w:rPr>
        <w:t>those who will be includ</w:t>
      </w:r>
      <w:r>
        <w:rPr>
          <w:bCs/>
          <w:sz w:val="24"/>
          <w:szCs w:val="24"/>
        </w:rPr>
        <w:t xml:space="preserve">ed in the new policy was just three </w:t>
      </w:r>
      <w:r w:rsidRPr="00CE77FD">
        <w:rPr>
          <w:bCs/>
          <w:sz w:val="24"/>
          <w:szCs w:val="24"/>
        </w:rPr>
        <w:t>years.</w:t>
      </w:r>
    </w:p>
    <w:p w:rsidR="00CE77FD" w:rsidRPr="00CE77FD" w:rsidRDefault="00CE77FD" w:rsidP="00CE77FD">
      <w:pPr>
        <w:rPr>
          <w:bCs/>
          <w:sz w:val="24"/>
          <w:szCs w:val="24"/>
        </w:rPr>
      </w:pPr>
      <w:r>
        <w:rPr>
          <w:bCs/>
          <w:sz w:val="24"/>
          <w:szCs w:val="24"/>
        </w:rPr>
        <w:t>“</w:t>
      </w:r>
      <w:r w:rsidRPr="00CE77FD">
        <w:rPr>
          <w:bCs/>
          <w:sz w:val="24"/>
          <w:szCs w:val="24"/>
        </w:rPr>
        <w:t>But it is an indictment of the DWP that it has taken a year for the new policy to be finalised and after nine years of the WCA being in operation.</w:t>
      </w:r>
    </w:p>
    <w:p w:rsidR="00CE77FD" w:rsidRDefault="00CE77FD" w:rsidP="00102D49">
      <w:pPr>
        <w:rPr>
          <w:bCs/>
          <w:sz w:val="24"/>
          <w:szCs w:val="24"/>
        </w:rPr>
      </w:pPr>
      <w:r>
        <w:rPr>
          <w:bCs/>
          <w:sz w:val="24"/>
          <w:szCs w:val="24"/>
        </w:rPr>
        <w:t>“</w:t>
      </w:r>
      <w:r w:rsidRPr="00CE77FD">
        <w:rPr>
          <w:bCs/>
          <w:sz w:val="24"/>
          <w:szCs w:val="24"/>
        </w:rPr>
        <w:t>It’s still unclear how well the new policy will operate and how many disabled people will be exempted from further reassessment by the criteria.</w:t>
      </w:r>
      <w:r>
        <w:rPr>
          <w:bCs/>
          <w:sz w:val="24"/>
          <w:szCs w:val="24"/>
        </w:rPr>
        <w:t>”</w:t>
      </w:r>
    </w:p>
    <w:p w:rsidR="00CE77FD" w:rsidRDefault="00CE77FD" w:rsidP="00CE77FD">
      <w:pPr>
        <w:rPr>
          <w:bCs/>
          <w:sz w:val="24"/>
          <w:szCs w:val="24"/>
        </w:rPr>
      </w:pPr>
      <w:r>
        <w:rPr>
          <w:bCs/>
          <w:sz w:val="24"/>
          <w:szCs w:val="24"/>
        </w:rPr>
        <w:t>He added: “</w:t>
      </w:r>
      <w:r w:rsidRPr="00CE77FD">
        <w:rPr>
          <w:bCs/>
          <w:sz w:val="24"/>
          <w:szCs w:val="24"/>
        </w:rPr>
        <w:t>Disabled people would have more confidence in the WCA if assessments were carried out by doctors or specialists who had experience of their disability or health condition.</w:t>
      </w:r>
      <w:r>
        <w:rPr>
          <w:bCs/>
          <w:sz w:val="24"/>
          <w:szCs w:val="24"/>
        </w:rPr>
        <w:t>”</w:t>
      </w:r>
    </w:p>
    <w:p w:rsidR="00B15E7F" w:rsidRDefault="00CE77FD" w:rsidP="00CE77FD">
      <w:pPr>
        <w:rPr>
          <w:bCs/>
          <w:sz w:val="24"/>
          <w:szCs w:val="24"/>
        </w:rPr>
      </w:pPr>
      <w:r>
        <w:rPr>
          <w:bCs/>
          <w:sz w:val="24"/>
          <w:szCs w:val="24"/>
        </w:rPr>
        <w:t xml:space="preserve">Linda </w:t>
      </w:r>
      <w:proofErr w:type="spellStart"/>
      <w:r>
        <w:rPr>
          <w:bCs/>
          <w:sz w:val="24"/>
          <w:szCs w:val="24"/>
        </w:rPr>
        <w:t>Burnip</w:t>
      </w:r>
      <w:proofErr w:type="spellEnd"/>
      <w:r>
        <w:rPr>
          <w:bCs/>
          <w:sz w:val="24"/>
          <w:szCs w:val="24"/>
        </w:rPr>
        <w:t xml:space="preserve">, a co-founder of </w:t>
      </w:r>
      <w:hyperlink r:id="rId34" w:history="1">
        <w:r w:rsidRPr="001E06F4">
          <w:rPr>
            <w:rStyle w:val="Hyperlink"/>
            <w:sz w:val="24"/>
            <w:szCs w:val="24"/>
          </w:rPr>
          <w:t>Disabled People Against Cuts</w:t>
        </w:r>
      </w:hyperlink>
      <w:r>
        <w:rPr>
          <w:bCs/>
          <w:sz w:val="24"/>
          <w:szCs w:val="24"/>
        </w:rPr>
        <w:t>, said: “</w:t>
      </w:r>
      <w:r w:rsidR="002E2D50">
        <w:rPr>
          <w:bCs/>
          <w:sz w:val="24"/>
          <w:szCs w:val="24"/>
        </w:rPr>
        <w:t>It’s</w:t>
      </w:r>
      <w:r w:rsidRPr="00CE77FD">
        <w:rPr>
          <w:bCs/>
          <w:sz w:val="24"/>
          <w:szCs w:val="24"/>
        </w:rPr>
        <w:t xml:space="preserve"> a typical government fudge which is basically meaningless and at best will only help a very few people avoid reassessments. </w:t>
      </w:r>
    </w:p>
    <w:p w:rsidR="00B15E7F" w:rsidRDefault="00B15E7F" w:rsidP="00CE77FD">
      <w:pPr>
        <w:rPr>
          <w:bCs/>
          <w:sz w:val="24"/>
          <w:szCs w:val="24"/>
        </w:rPr>
      </w:pPr>
      <w:r>
        <w:rPr>
          <w:bCs/>
          <w:sz w:val="24"/>
          <w:szCs w:val="24"/>
        </w:rPr>
        <w:t>“</w:t>
      </w:r>
      <w:r w:rsidR="00CE77FD" w:rsidRPr="00CE77FD">
        <w:rPr>
          <w:bCs/>
          <w:sz w:val="24"/>
          <w:szCs w:val="24"/>
        </w:rPr>
        <w:t>The other really damning feature of this is it appears that a</w:t>
      </w:r>
      <w:r>
        <w:rPr>
          <w:bCs/>
          <w:sz w:val="24"/>
          <w:szCs w:val="24"/>
        </w:rPr>
        <w:t xml:space="preserve"> medically unqualified decision-</w:t>
      </w:r>
      <w:r w:rsidR="00CE77FD" w:rsidRPr="00CE77FD">
        <w:rPr>
          <w:bCs/>
          <w:sz w:val="24"/>
          <w:szCs w:val="24"/>
        </w:rPr>
        <w:t xml:space="preserve">maker will be able to overrule both GP and specialist advice and opinion. </w:t>
      </w:r>
    </w:p>
    <w:p w:rsidR="00CE77FD" w:rsidRDefault="00B15E7F" w:rsidP="00102D49">
      <w:pPr>
        <w:rPr>
          <w:bCs/>
          <w:sz w:val="24"/>
          <w:szCs w:val="24"/>
        </w:rPr>
      </w:pPr>
      <w:r>
        <w:rPr>
          <w:bCs/>
          <w:sz w:val="24"/>
          <w:szCs w:val="24"/>
        </w:rPr>
        <w:t>“</w:t>
      </w:r>
      <w:r w:rsidR="00CE77FD" w:rsidRPr="00CE77FD">
        <w:rPr>
          <w:bCs/>
          <w:sz w:val="24"/>
          <w:szCs w:val="24"/>
        </w:rPr>
        <w:t>In short,</w:t>
      </w:r>
      <w:r>
        <w:rPr>
          <w:bCs/>
          <w:sz w:val="24"/>
          <w:szCs w:val="24"/>
        </w:rPr>
        <w:t xml:space="preserve"> it’s not worth the paper it’s</w:t>
      </w:r>
      <w:r w:rsidR="00CE77FD" w:rsidRPr="00CE77FD">
        <w:rPr>
          <w:bCs/>
          <w:sz w:val="24"/>
          <w:szCs w:val="24"/>
        </w:rPr>
        <w:t xml:space="preserve"> written on.</w:t>
      </w:r>
      <w:r>
        <w:rPr>
          <w:bCs/>
          <w:sz w:val="24"/>
          <w:szCs w:val="24"/>
        </w:rPr>
        <w:t>”</w:t>
      </w:r>
    </w:p>
    <w:p w:rsidR="00BC6473" w:rsidRDefault="00BC6473" w:rsidP="00102D49">
      <w:pPr>
        <w:rPr>
          <w:bCs/>
          <w:sz w:val="24"/>
          <w:szCs w:val="24"/>
        </w:rPr>
      </w:pPr>
      <w:r>
        <w:rPr>
          <w:bCs/>
          <w:sz w:val="24"/>
          <w:szCs w:val="24"/>
        </w:rPr>
        <w:t xml:space="preserve">Tom Hendrie, </w:t>
      </w:r>
      <w:r w:rsidRPr="00BC6473">
        <w:rPr>
          <w:bCs/>
          <w:sz w:val="24"/>
          <w:szCs w:val="24"/>
        </w:rPr>
        <w:t xml:space="preserve">head of policy and communications at </w:t>
      </w:r>
      <w:hyperlink r:id="rId35" w:history="1">
        <w:r w:rsidRPr="00BC6473">
          <w:rPr>
            <w:rStyle w:val="Hyperlink"/>
            <w:sz w:val="24"/>
            <w:szCs w:val="24"/>
          </w:rPr>
          <w:t>Cheshire Centre for Independent Living</w:t>
        </w:r>
      </w:hyperlink>
      <w:r>
        <w:rPr>
          <w:bCs/>
          <w:sz w:val="24"/>
          <w:szCs w:val="24"/>
        </w:rPr>
        <w:t xml:space="preserve">, also raised </w:t>
      </w:r>
      <w:r w:rsidRPr="00BC6473">
        <w:rPr>
          <w:bCs/>
          <w:sz w:val="24"/>
          <w:szCs w:val="24"/>
        </w:rPr>
        <w:t>concern</w:t>
      </w:r>
      <w:r>
        <w:rPr>
          <w:bCs/>
          <w:sz w:val="24"/>
          <w:szCs w:val="24"/>
        </w:rPr>
        <w:t>s</w:t>
      </w:r>
      <w:r w:rsidRPr="00BC6473">
        <w:rPr>
          <w:bCs/>
          <w:sz w:val="24"/>
          <w:szCs w:val="24"/>
        </w:rPr>
        <w:t xml:space="preserve"> </w:t>
      </w:r>
      <w:r w:rsidR="001E06F4">
        <w:rPr>
          <w:bCs/>
          <w:sz w:val="24"/>
          <w:szCs w:val="24"/>
        </w:rPr>
        <w:t>about</w:t>
      </w:r>
      <w:r>
        <w:rPr>
          <w:bCs/>
          <w:sz w:val="24"/>
          <w:szCs w:val="24"/>
        </w:rPr>
        <w:t xml:space="preserve"> </w:t>
      </w:r>
      <w:r w:rsidR="002E2D50">
        <w:rPr>
          <w:bCs/>
          <w:sz w:val="24"/>
          <w:szCs w:val="24"/>
        </w:rPr>
        <w:t>the lack of a formal</w:t>
      </w:r>
      <w:r>
        <w:rPr>
          <w:bCs/>
          <w:sz w:val="24"/>
          <w:szCs w:val="24"/>
        </w:rPr>
        <w:t xml:space="preserve"> </w:t>
      </w:r>
      <w:r w:rsidRPr="00BC6473">
        <w:rPr>
          <w:bCs/>
          <w:sz w:val="24"/>
          <w:szCs w:val="24"/>
        </w:rPr>
        <w:t>appeal</w:t>
      </w:r>
      <w:r w:rsidR="002E2D50">
        <w:rPr>
          <w:bCs/>
          <w:sz w:val="24"/>
          <w:szCs w:val="24"/>
        </w:rPr>
        <w:t xml:space="preserve"> structure</w:t>
      </w:r>
      <w:r>
        <w:rPr>
          <w:bCs/>
          <w:sz w:val="24"/>
          <w:szCs w:val="24"/>
        </w:rPr>
        <w:t xml:space="preserve">, and said he hoped the exemption would eventually </w:t>
      </w:r>
      <w:r w:rsidR="002E2D50">
        <w:rPr>
          <w:bCs/>
          <w:sz w:val="24"/>
          <w:szCs w:val="24"/>
        </w:rPr>
        <w:t xml:space="preserve">also </w:t>
      </w:r>
      <w:r>
        <w:rPr>
          <w:bCs/>
          <w:sz w:val="24"/>
          <w:szCs w:val="24"/>
        </w:rPr>
        <w:t>be applied to those claiming personal independence payment.</w:t>
      </w:r>
    </w:p>
    <w:p w:rsidR="00BC6473" w:rsidRDefault="00BC6473" w:rsidP="00102D49">
      <w:pPr>
        <w:rPr>
          <w:bCs/>
          <w:sz w:val="24"/>
          <w:szCs w:val="24"/>
        </w:rPr>
      </w:pPr>
      <w:r>
        <w:rPr>
          <w:bCs/>
          <w:sz w:val="24"/>
          <w:szCs w:val="24"/>
        </w:rPr>
        <w:t xml:space="preserve">John McArdle, co-founder of </w:t>
      </w:r>
      <w:hyperlink r:id="rId36" w:history="1">
        <w:r w:rsidRPr="00BC6473">
          <w:rPr>
            <w:rStyle w:val="Hyperlink"/>
            <w:sz w:val="24"/>
            <w:szCs w:val="24"/>
          </w:rPr>
          <w:t>Black Triangle</w:t>
        </w:r>
      </w:hyperlink>
      <w:r>
        <w:rPr>
          <w:bCs/>
          <w:sz w:val="24"/>
          <w:szCs w:val="24"/>
        </w:rPr>
        <w:t>, said it was “absurd” that “unqualified bureaucrats” who were not medically-trained would be deciding whether someone should be exempt from reassessments.</w:t>
      </w:r>
    </w:p>
    <w:p w:rsidR="00BC6473" w:rsidRDefault="00BC6473" w:rsidP="00102D49">
      <w:pPr>
        <w:rPr>
          <w:bCs/>
          <w:sz w:val="24"/>
          <w:szCs w:val="24"/>
        </w:rPr>
      </w:pPr>
      <w:r>
        <w:rPr>
          <w:bCs/>
          <w:sz w:val="24"/>
          <w:szCs w:val="24"/>
        </w:rPr>
        <w:lastRenderedPageBreak/>
        <w:t>He said: “</w:t>
      </w:r>
      <w:r w:rsidRPr="00BC6473">
        <w:rPr>
          <w:bCs/>
          <w:sz w:val="24"/>
          <w:szCs w:val="24"/>
        </w:rPr>
        <w:t>It’s ridiculous. How on earth can they be trusted to make such important decisions?”</w:t>
      </w:r>
    </w:p>
    <w:p w:rsidR="00BC6473" w:rsidRDefault="00BC6473" w:rsidP="00102D49">
      <w:pPr>
        <w:rPr>
          <w:bCs/>
          <w:sz w:val="24"/>
          <w:szCs w:val="24"/>
        </w:rPr>
      </w:pPr>
      <w:r>
        <w:rPr>
          <w:bCs/>
          <w:sz w:val="24"/>
          <w:szCs w:val="24"/>
        </w:rPr>
        <w:t xml:space="preserve">Meanwhile, </w:t>
      </w:r>
      <w:r w:rsidR="003D55EF">
        <w:rPr>
          <w:bCs/>
          <w:sz w:val="24"/>
          <w:szCs w:val="24"/>
        </w:rPr>
        <w:t xml:space="preserve">DWP has released </w:t>
      </w:r>
      <w:r w:rsidR="000049DA">
        <w:rPr>
          <w:bCs/>
          <w:sz w:val="24"/>
          <w:szCs w:val="24"/>
        </w:rPr>
        <w:t xml:space="preserve">the </w:t>
      </w:r>
      <w:r w:rsidR="003D55EF">
        <w:rPr>
          <w:bCs/>
          <w:sz w:val="24"/>
          <w:szCs w:val="24"/>
        </w:rPr>
        <w:t xml:space="preserve">names of the </w:t>
      </w:r>
      <w:r w:rsidR="000049DA">
        <w:rPr>
          <w:bCs/>
          <w:sz w:val="24"/>
          <w:szCs w:val="24"/>
        </w:rPr>
        <w:t xml:space="preserve">organisations which have been awarded contracts to provide employment support services under the government’s new </w:t>
      </w:r>
      <w:r w:rsidR="003D55EF">
        <w:rPr>
          <w:bCs/>
          <w:sz w:val="24"/>
          <w:szCs w:val="24"/>
        </w:rPr>
        <w:t>Health and Work Programme.</w:t>
      </w:r>
    </w:p>
    <w:p w:rsidR="00DE25E9" w:rsidRDefault="00DE25E9" w:rsidP="00102D49">
      <w:pPr>
        <w:rPr>
          <w:bCs/>
          <w:sz w:val="24"/>
          <w:szCs w:val="24"/>
        </w:rPr>
      </w:pPr>
      <w:r w:rsidRPr="00DE25E9">
        <w:rPr>
          <w:bCs/>
          <w:sz w:val="24"/>
          <w:szCs w:val="24"/>
        </w:rPr>
        <w:t xml:space="preserve">The </w:t>
      </w:r>
      <w:r w:rsidR="001E06F4">
        <w:rPr>
          <w:bCs/>
          <w:sz w:val="24"/>
          <w:szCs w:val="24"/>
        </w:rPr>
        <w:t>aim of the p</w:t>
      </w:r>
      <w:r w:rsidRPr="00DE25E9">
        <w:rPr>
          <w:bCs/>
          <w:sz w:val="24"/>
          <w:szCs w:val="24"/>
        </w:rPr>
        <w:t xml:space="preserve">rogramme </w:t>
      </w:r>
      <w:r w:rsidR="001E06F4">
        <w:rPr>
          <w:bCs/>
          <w:sz w:val="24"/>
          <w:szCs w:val="24"/>
        </w:rPr>
        <w:t>is to</w:t>
      </w:r>
      <w:r w:rsidRPr="00DE25E9">
        <w:rPr>
          <w:bCs/>
          <w:sz w:val="24"/>
          <w:szCs w:val="24"/>
        </w:rPr>
        <w:t xml:space="preserve"> support disabled people, those who are long-term unemployed, and other groups such as ex-carers, ex-offenders, homeless people and those with drug or alcohol dependencies.</w:t>
      </w:r>
    </w:p>
    <w:p w:rsidR="003D55EF" w:rsidRDefault="003D55EF" w:rsidP="00102D49">
      <w:pPr>
        <w:rPr>
          <w:bCs/>
          <w:sz w:val="24"/>
          <w:szCs w:val="24"/>
        </w:rPr>
      </w:pPr>
      <w:r>
        <w:rPr>
          <w:bCs/>
          <w:sz w:val="24"/>
          <w:szCs w:val="24"/>
        </w:rPr>
        <w:t>Although there were no contracts awarded to G4S or Peopl</w:t>
      </w:r>
      <w:r w:rsidR="001E06F4">
        <w:rPr>
          <w:bCs/>
          <w:sz w:val="24"/>
          <w:szCs w:val="24"/>
        </w:rPr>
        <w:t xml:space="preserve">e Plus (formerly known as A4E) – two much-criticised companies that had been in the running – </w:t>
      </w:r>
      <w:r>
        <w:rPr>
          <w:bCs/>
          <w:sz w:val="24"/>
          <w:szCs w:val="24"/>
        </w:rPr>
        <w:t xml:space="preserve">the contract to provide services </w:t>
      </w:r>
      <w:r w:rsidR="001E06F4">
        <w:rPr>
          <w:bCs/>
          <w:sz w:val="24"/>
          <w:szCs w:val="24"/>
        </w:rPr>
        <w:t>across</w:t>
      </w:r>
      <w:r>
        <w:rPr>
          <w:bCs/>
          <w:sz w:val="24"/>
          <w:szCs w:val="24"/>
        </w:rPr>
        <w:t xml:space="preserve"> Wales was awarded to Remploy, the formerly government-owned business now </w:t>
      </w:r>
      <w:r w:rsidR="00084D97">
        <w:rPr>
          <w:bCs/>
          <w:sz w:val="24"/>
          <w:szCs w:val="24"/>
        </w:rPr>
        <w:t>mostly</w:t>
      </w:r>
      <w:r>
        <w:rPr>
          <w:bCs/>
          <w:sz w:val="24"/>
          <w:szCs w:val="24"/>
        </w:rPr>
        <w:t xml:space="preserve"> ow</w:t>
      </w:r>
      <w:r w:rsidR="00084D97">
        <w:rPr>
          <w:bCs/>
          <w:sz w:val="24"/>
          <w:szCs w:val="24"/>
        </w:rPr>
        <w:t xml:space="preserve">ned by </w:t>
      </w:r>
      <w:r w:rsidR="000E4876">
        <w:rPr>
          <w:bCs/>
          <w:sz w:val="24"/>
          <w:szCs w:val="24"/>
        </w:rPr>
        <w:t xml:space="preserve">the US company </w:t>
      </w:r>
      <w:r w:rsidR="00084D97">
        <w:rPr>
          <w:bCs/>
          <w:sz w:val="24"/>
          <w:szCs w:val="24"/>
        </w:rPr>
        <w:t>Maximus.</w:t>
      </w:r>
    </w:p>
    <w:p w:rsidR="00084D97" w:rsidRDefault="00084D97" w:rsidP="00102D49">
      <w:pPr>
        <w:rPr>
          <w:bCs/>
          <w:sz w:val="24"/>
          <w:szCs w:val="24"/>
        </w:rPr>
      </w:pPr>
      <w:r w:rsidRPr="00084D97">
        <w:rPr>
          <w:bCs/>
          <w:sz w:val="24"/>
          <w:szCs w:val="24"/>
        </w:rPr>
        <w:t>Maximus has a disturbing track record of </w:t>
      </w:r>
      <w:hyperlink r:id="rId37" w:history="1">
        <w:r w:rsidRPr="00084D97">
          <w:rPr>
            <w:rStyle w:val="Hyperlink"/>
            <w:sz w:val="24"/>
            <w:szCs w:val="24"/>
          </w:rPr>
          <w:t>discrimination, incompetence and fraud in the US</w:t>
        </w:r>
      </w:hyperlink>
      <w:r w:rsidRPr="00084D97">
        <w:rPr>
          <w:bCs/>
          <w:sz w:val="24"/>
          <w:szCs w:val="24"/>
        </w:rPr>
        <w:t>, while Remplo</w:t>
      </w:r>
      <w:r>
        <w:rPr>
          <w:bCs/>
          <w:sz w:val="24"/>
          <w:szCs w:val="24"/>
        </w:rPr>
        <w:t xml:space="preserve">y </w:t>
      </w:r>
      <w:r w:rsidR="00952313">
        <w:rPr>
          <w:bCs/>
          <w:sz w:val="24"/>
          <w:szCs w:val="24"/>
        </w:rPr>
        <w:t>slashed the pay of service-users</w:t>
      </w:r>
      <w:r w:rsidRPr="00084D97">
        <w:rPr>
          <w:bCs/>
          <w:sz w:val="24"/>
          <w:szCs w:val="24"/>
        </w:rPr>
        <w:t xml:space="preserve"> </w:t>
      </w:r>
      <w:r w:rsidR="00952313">
        <w:rPr>
          <w:bCs/>
          <w:sz w:val="24"/>
          <w:szCs w:val="24"/>
        </w:rPr>
        <w:t xml:space="preserve">who were taking </w:t>
      </w:r>
      <w:r w:rsidRPr="00084D97">
        <w:rPr>
          <w:bCs/>
          <w:sz w:val="24"/>
          <w:szCs w:val="24"/>
        </w:rPr>
        <w:t xml:space="preserve">part in inspections of </w:t>
      </w:r>
      <w:r w:rsidR="00952313">
        <w:rPr>
          <w:bCs/>
          <w:sz w:val="24"/>
          <w:szCs w:val="24"/>
        </w:rPr>
        <w:t xml:space="preserve">health and care facilities, after taking on three </w:t>
      </w:r>
      <w:r>
        <w:rPr>
          <w:bCs/>
          <w:sz w:val="24"/>
          <w:szCs w:val="24"/>
        </w:rPr>
        <w:t>Care Quality Commission</w:t>
      </w:r>
      <w:r w:rsidR="00952313">
        <w:rPr>
          <w:bCs/>
          <w:sz w:val="24"/>
          <w:szCs w:val="24"/>
        </w:rPr>
        <w:t xml:space="preserve"> contracts</w:t>
      </w:r>
      <w:r>
        <w:rPr>
          <w:bCs/>
          <w:sz w:val="24"/>
          <w:szCs w:val="24"/>
        </w:rPr>
        <w:t>.</w:t>
      </w:r>
    </w:p>
    <w:p w:rsidR="00084D97" w:rsidRPr="00952313" w:rsidRDefault="002658D5" w:rsidP="00102D49">
      <w:pPr>
        <w:rPr>
          <w:bCs/>
          <w:sz w:val="24"/>
          <w:szCs w:val="24"/>
        </w:rPr>
      </w:pPr>
      <w:hyperlink r:id="rId38" w:history="1">
        <w:r w:rsidR="00084D97" w:rsidRPr="00952313">
          <w:rPr>
            <w:rStyle w:val="Hyperlink"/>
            <w:sz w:val="24"/>
            <w:szCs w:val="24"/>
          </w:rPr>
          <w:t>DNS revealed in May</w:t>
        </w:r>
      </w:hyperlink>
      <w:r w:rsidR="00084D97" w:rsidRPr="00952313">
        <w:rPr>
          <w:bCs/>
          <w:sz w:val="24"/>
          <w:szCs w:val="24"/>
        </w:rPr>
        <w:t xml:space="preserve"> that </w:t>
      </w:r>
      <w:r w:rsidR="00952313" w:rsidRPr="00952313">
        <w:rPr>
          <w:bCs/>
          <w:sz w:val="24"/>
          <w:szCs w:val="24"/>
        </w:rPr>
        <w:t>d</w:t>
      </w:r>
      <w:r w:rsidR="00084D97" w:rsidRPr="00952313">
        <w:rPr>
          <w:bCs/>
          <w:sz w:val="24"/>
          <w:szCs w:val="24"/>
        </w:rPr>
        <w:t>isabled people helping to d</w:t>
      </w:r>
      <w:r w:rsidR="00952313" w:rsidRPr="00952313">
        <w:rPr>
          <w:bCs/>
          <w:sz w:val="24"/>
          <w:szCs w:val="24"/>
        </w:rPr>
        <w:t xml:space="preserve">eliver a vital part of the CQC </w:t>
      </w:r>
      <w:r w:rsidR="00084D97" w:rsidRPr="00952313">
        <w:rPr>
          <w:bCs/>
          <w:sz w:val="24"/>
          <w:szCs w:val="24"/>
        </w:rPr>
        <w:t>inspection programme were refused support workers</w:t>
      </w:r>
      <w:r w:rsidR="001E06F4">
        <w:rPr>
          <w:bCs/>
          <w:sz w:val="24"/>
          <w:szCs w:val="24"/>
        </w:rPr>
        <w:t xml:space="preserve"> by Remploy</w:t>
      </w:r>
      <w:r w:rsidR="00084D97" w:rsidRPr="00952313">
        <w:rPr>
          <w:bCs/>
          <w:sz w:val="24"/>
          <w:szCs w:val="24"/>
        </w:rPr>
        <w:t>, while</w:t>
      </w:r>
      <w:r w:rsidR="00952313" w:rsidRPr="00952313">
        <w:rPr>
          <w:bCs/>
          <w:sz w:val="24"/>
          <w:szCs w:val="24"/>
        </w:rPr>
        <w:t xml:space="preserve"> one was bullied into resigning.</w:t>
      </w:r>
    </w:p>
    <w:p w:rsidR="000E4876" w:rsidRDefault="000E4876" w:rsidP="000E4876">
      <w:pPr>
        <w:rPr>
          <w:bCs/>
          <w:sz w:val="24"/>
          <w:szCs w:val="24"/>
        </w:rPr>
      </w:pPr>
      <w:r w:rsidRPr="00952313">
        <w:rPr>
          <w:bCs/>
          <w:sz w:val="24"/>
          <w:szCs w:val="24"/>
        </w:rPr>
        <w:t>CQC was forced to write “formally” to Remploy three times over its concerns, while a CQC report in May 2016 found there had been “multiple issues with</w:t>
      </w:r>
      <w:r>
        <w:rPr>
          <w:bCs/>
          <w:sz w:val="24"/>
          <w:szCs w:val="24"/>
        </w:rPr>
        <w:t xml:space="preserve"> Remploy’s performance”, although CQC said its performance later improved.</w:t>
      </w:r>
      <w:r>
        <w:rPr>
          <w:bCs/>
          <w:sz w:val="24"/>
          <w:szCs w:val="24"/>
        </w:rPr>
        <w:t xml:space="preserve"> </w:t>
      </w:r>
    </w:p>
    <w:p w:rsidR="00952313" w:rsidRDefault="00952313" w:rsidP="00102D49">
      <w:pPr>
        <w:rPr>
          <w:b/>
          <w:bCs/>
          <w:sz w:val="24"/>
          <w:szCs w:val="24"/>
        </w:rPr>
      </w:pPr>
      <w:r w:rsidRPr="00952313">
        <w:rPr>
          <w:bCs/>
          <w:sz w:val="24"/>
          <w:szCs w:val="24"/>
        </w:rPr>
        <w:t xml:space="preserve">Remploy </w:t>
      </w:r>
      <w:r w:rsidR="000E4876">
        <w:rPr>
          <w:bCs/>
          <w:sz w:val="24"/>
          <w:szCs w:val="24"/>
        </w:rPr>
        <w:t>had been</w:t>
      </w:r>
      <w:r w:rsidRPr="00952313">
        <w:rPr>
          <w:bCs/>
          <w:sz w:val="24"/>
          <w:szCs w:val="24"/>
        </w:rPr>
        <w:t xml:space="preserve"> hit almost immediately by accusations of incompetence when it took on the CQC contracts in February last year, with </w:t>
      </w:r>
      <w:hyperlink r:id="rId39" w:history="1">
        <w:r w:rsidR="001E06F4">
          <w:rPr>
            <w:rStyle w:val="Hyperlink"/>
            <w:sz w:val="24"/>
            <w:szCs w:val="24"/>
          </w:rPr>
          <w:t xml:space="preserve">claims of resignations and </w:t>
        </w:r>
        <w:r w:rsidRPr="00952313">
          <w:rPr>
            <w:rStyle w:val="Hyperlink"/>
            <w:sz w:val="24"/>
            <w:szCs w:val="24"/>
          </w:rPr>
          <w:t>confusion</w:t>
        </w:r>
      </w:hyperlink>
      <w:r w:rsidRPr="00952313">
        <w:rPr>
          <w:bCs/>
          <w:sz w:val="24"/>
          <w:szCs w:val="24"/>
        </w:rPr>
        <w:t>.</w:t>
      </w:r>
    </w:p>
    <w:p w:rsidR="00952313" w:rsidRDefault="00952313" w:rsidP="00102D49">
      <w:pPr>
        <w:rPr>
          <w:bCs/>
          <w:sz w:val="24"/>
          <w:szCs w:val="24"/>
        </w:rPr>
      </w:pPr>
      <w:r>
        <w:rPr>
          <w:bCs/>
          <w:sz w:val="24"/>
          <w:szCs w:val="24"/>
        </w:rPr>
        <w:t xml:space="preserve">DWP declined to release further details of the contracts, including the </w:t>
      </w:r>
      <w:r w:rsidR="00CC095C">
        <w:rPr>
          <w:bCs/>
          <w:sz w:val="24"/>
          <w:szCs w:val="24"/>
        </w:rPr>
        <w:t xml:space="preserve">names of the </w:t>
      </w:r>
      <w:r>
        <w:rPr>
          <w:bCs/>
          <w:sz w:val="24"/>
          <w:szCs w:val="24"/>
        </w:rPr>
        <w:t xml:space="preserve">smaller organisations that will be working </w:t>
      </w:r>
      <w:r w:rsidR="001E06F4">
        <w:rPr>
          <w:bCs/>
          <w:sz w:val="24"/>
          <w:szCs w:val="24"/>
        </w:rPr>
        <w:t>as sub-contractors</w:t>
      </w:r>
      <w:r>
        <w:rPr>
          <w:bCs/>
          <w:sz w:val="24"/>
          <w:szCs w:val="24"/>
        </w:rPr>
        <w:t xml:space="preserve"> </w:t>
      </w:r>
      <w:r w:rsidR="001E06F4">
        <w:rPr>
          <w:bCs/>
          <w:sz w:val="24"/>
          <w:szCs w:val="24"/>
        </w:rPr>
        <w:t>on</w:t>
      </w:r>
      <w:r>
        <w:rPr>
          <w:bCs/>
          <w:sz w:val="24"/>
          <w:szCs w:val="24"/>
        </w:rPr>
        <w:t xml:space="preserve"> the six contracts</w:t>
      </w:r>
      <w:r w:rsidR="00CC095C">
        <w:rPr>
          <w:bCs/>
          <w:sz w:val="24"/>
          <w:szCs w:val="24"/>
        </w:rPr>
        <w:t xml:space="preserve">, which are expected to include </w:t>
      </w:r>
      <w:proofErr w:type="gramStart"/>
      <w:r w:rsidR="00CC095C">
        <w:rPr>
          <w:bCs/>
          <w:sz w:val="24"/>
          <w:szCs w:val="24"/>
        </w:rPr>
        <w:t>a number of</w:t>
      </w:r>
      <w:proofErr w:type="gramEnd"/>
      <w:r w:rsidR="00CC095C">
        <w:rPr>
          <w:bCs/>
          <w:sz w:val="24"/>
          <w:szCs w:val="24"/>
        </w:rPr>
        <w:t xml:space="preserve"> disability charities</w:t>
      </w:r>
      <w:r>
        <w:rPr>
          <w:bCs/>
          <w:sz w:val="24"/>
          <w:szCs w:val="24"/>
        </w:rPr>
        <w:t>.</w:t>
      </w:r>
    </w:p>
    <w:p w:rsidR="00FD7879" w:rsidRDefault="00FD7879" w:rsidP="00FD7879">
      <w:pPr>
        <w:rPr>
          <w:bCs/>
          <w:sz w:val="24"/>
          <w:szCs w:val="24"/>
        </w:rPr>
      </w:pPr>
      <w:r>
        <w:rPr>
          <w:bCs/>
          <w:sz w:val="24"/>
          <w:szCs w:val="24"/>
        </w:rPr>
        <w:t>A DWP spokeswoman said: “</w:t>
      </w:r>
      <w:r w:rsidRPr="00FD7879">
        <w:rPr>
          <w:bCs/>
          <w:sz w:val="24"/>
          <w:szCs w:val="24"/>
        </w:rPr>
        <w:t xml:space="preserve">The </w:t>
      </w:r>
      <w:r>
        <w:rPr>
          <w:bCs/>
          <w:sz w:val="24"/>
          <w:szCs w:val="24"/>
        </w:rPr>
        <w:t xml:space="preserve">Work and Health Programme </w:t>
      </w:r>
      <w:r w:rsidRPr="00FD7879">
        <w:rPr>
          <w:bCs/>
          <w:sz w:val="24"/>
          <w:szCs w:val="24"/>
        </w:rPr>
        <w:t>will use the expertise of private, public and voluntary and community sector providers to deliver sustained employment for disabled people, di</w:t>
      </w:r>
      <w:r w:rsidR="00CC095C">
        <w:rPr>
          <w:bCs/>
          <w:sz w:val="24"/>
          <w:szCs w:val="24"/>
        </w:rPr>
        <w:t>sadvantaged groups and the long-</w:t>
      </w:r>
      <w:r w:rsidRPr="00FD7879">
        <w:rPr>
          <w:bCs/>
          <w:sz w:val="24"/>
          <w:szCs w:val="24"/>
        </w:rPr>
        <w:t xml:space="preserve">term unemployed. </w:t>
      </w:r>
    </w:p>
    <w:p w:rsidR="00FD7879" w:rsidRDefault="00FD7879" w:rsidP="00102D49">
      <w:pPr>
        <w:rPr>
          <w:bCs/>
          <w:sz w:val="24"/>
          <w:szCs w:val="24"/>
        </w:rPr>
      </w:pPr>
      <w:r>
        <w:rPr>
          <w:bCs/>
          <w:sz w:val="24"/>
          <w:szCs w:val="24"/>
        </w:rPr>
        <w:t>“</w:t>
      </w:r>
      <w:r w:rsidRPr="00FD7879">
        <w:rPr>
          <w:bCs/>
          <w:sz w:val="24"/>
          <w:szCs w:val="24"/>
        </w:rPr>
        <w:t>It brings a different and refreshed energy and approach by offering:</w:t>
      </w:r>
      <w:r>
        <w:rPr>
          <w:bCs/>
          <w:sz w:val="24"/>
          <w:szCs w:val="24"/>
        </w:rPr>
        <w:t xml:space="preserve"> </w:t>
      </w:r>
      <w:r w:rsidRPr="00FD7879">
        <w:rPr>
          <w:bCs/>
          <w:sz w:val="24"/>
          <w:szCs w:val="24"/>
        </w:rPr>
        <w:t>more intensive, tailored support than can be provided by Jobcentre Plus</w:t>
      </w:r>
      <w:r>
        <w:rPr>
          <w:bCs/>
          <w:sz w:val="24"/>
          <w:szCs w:val="24"/>
        </w:rPr>
        <w:t xml:space="preserve">; </w:t>
      </w:r>
      <w:r w:rsidRPr="00FD7879">
        <w:rPr>
          <w:bCs/>
          <w:sz w:val="24"/>
          <w:szCs w:val="24"/>
        </w:rPr>
        <w:t>contacts so that providers can offer unique support to claimants</w:t>
      </w:r>
      <w:r>
        <w:rPr>
          <w:bCs/>
          <w:sz w:val="24"/>
          <w:szCs w:val="24"/>
        </w:rPr>
        <w:t>;</w:t>
      </w:r>
      <w:r w:rsidR="00CC095C">
        <w:rPr>
          <w:bCs/>
          <w:sz w:val="24"/>
          <w:szCs w:val="24"/>
        </w:rPr>
        <w:t xml:space="preserve"> [and]</w:t>
      </w:r>
      <w:r>
        <w:rPr>
          <w:bCs/>
          <w:sz w:val="24"/>
          <w:szCs w:val="24"/>
        </w:rPr>
        <w:t xml:space="preserve"> </w:t>
      </w:r>
      <w:r w:rsidRPr="00FD7879">
        <w:rPr>
          <w:bCs/>
          <w:sz w:val="24"/>
          <w:szCs w:val="24"/>
        </w:rPr>
        <w:t>strong links to national and local employers to identify employment needs, identify roles and provide more individual training to better match people’s skills to jobs.</w:t>
      </w:r>
      <w:r>
        <w:rPr>
          <w:bCs/>
          <w:sz w:val="24"/>
          <w:szCs w:val="24"/>
        </w:rPr>
        <w:t>”</w:t>
      </w:r>
    </w:p>
    <w:p w:rsidR="00FD7879" w:rsidRPr="00CE77FD" w:rsidRDefault="00FD7879" w:rsidP="00102D49">
      <w:pPr>
        <w:rPr>
          <w:bCs/>
          <w:sz w:val="24"/>
          <w:szCs w:val="24"/>
        </w:rPr>
      </w:pPr>
      <w:r>
        <w:rPr>
          <w:bCs/>
          <w:sz w:val="24"/>
          <w:szCs w:val="24"/>
        </w:rPr>
        <w:t xml:space="preserve">The </w:t>
      </w:r>
      <w:r w:rsidR="00DE25E9">
        <w:rPr>
          <w:bCs/>
          <w:sz w:val="24"/>
          <w:szCs w:val="24"/>
        </w:rPr>
        <w:t xml:space="preserve">other </w:t>
      </w:r>
      <w:r>
        <w:rPr>
          <w:bCs/>
          <w:sz w:val="24"/>
          <w:szCs w:val="24"/>
        </w:rPr>
        <w:t xml:space="preserve">organisations </w:t>
      </w:r>
      <w:r w:rsidR="001E06F4">
        <w:rPr>
          <w:bCs/>
          <w:sz w:val="24"/>
          <w:szCs w:val="24"/>
        </w:rPr>
        <w:t xml:space="preserve">to win contracts </w:t>
      </w:r>
      <w:r>
        <w:rPr>
          <w:bCs/>
          <w:sz w:val="24"/>
          <w:szCs w:val="24"/>
        </w:rPr>
        <w:t xml:space="preserve">are </w:t>
      </w:r>
      <w:r w:rsidR="00CC095C">
        <w:rPr>
          <w:bCs/>
          <w:sz w:val="24"/>
          <w:szCs w:val="24"/>
        </w:rPr>
        <w:t xml:space="preserve">the charity </w:t>
      </w:r>
      <w:r>
        <w:rPr>
          <w:bCs/>
          <w:sz w:val="24"/>
          <w:szCs w:val="24"/>
        </w:rPr>
        <w:t xml:space="preserve">Shaw Trust in central England; Reed </w:t>
      </w:r>
      <w:proofErr w:type="gramStart"/>
      <w:r>
        <w:rPr>
          <w:bCs/>
          <w:sz w:val="24"/>
          <w:szCs w:val="24"/>
        </w:rPr>
        <w:t>In</w:t>
      </w:r>
      <w:proofErr w:type="gramEnd"/>
      <w:r>
        <w:rPr>
          <w:bCs/>
          <w:sz w:val="24"/>
          <w:szCs w:val="24"/>
        </w:rPr>
        <w:t xml:space="preserve"> Partnership in north-east England; </w:t>
      </w:r>
      <w:proofErr w:type="spellStart"/>
      <w:r>
        <w:rPr>
          <w:bCs/>
          <w:sz w:val="24"/>
          <w:szCs w:val="24"/>
        </w:rPr>
        <w:t>Ingeus</w:t>
      </w:r>
      <w:proofErr w:type="spellEnd"/>
      <w:r>
        <w:rPr>
          <w:bCs/>
          <w:sz w:val="24"/>
          <w:szCs w:val="24"/>
        </w:rPr>
        <w:t xml:space="preserve"> in the north-west; Pluss in the south of England</w:t>
      </w:r>
      <w:r w:rsidR="001E06F4">
        <w:rPr>
          <w:bCs/>
          <w:sz w:val="24"/>
          <w:szCs w:val="24"/>
        </w:rPr>
        <w:t>; and Shaw Trust</w:t>
      </w:r>
      <w:r>
        <w:rPr>
          <w:bCs/>
          <w:sz w:val="24"/>
          <w:szCs w:val="24"/>
        </w:rPr>
        <w:t xml:space="preserve"> in the home counties.</w:t>
      </w:r>
    </w:p>
    <w:p w:rsidR="00102D49" w:rsidRPr="00102D49" w:rsidRDefault="00102D49" w:rsidP="00102D49">
      <w:pPr>
        <w:rPr>
          <w:b/>
          <w:sz w:val="24"/>
          <w:szCs w:val="24"/>
        </w:rPr>
      </w:pPr>
      <w:r w:rsidRPr="00102D49">
        <w:rPr>
          <w:b/>
          <w:sz w:val="24"/>
          <w:szCs w:val="24"/>
        </w:rPr>
        <w:t>12 October 2017</w:t>
      </w:r>
    </w:p>
    <w:p w:rsidR="009D623D" w:rsidRDefault="009D623D" w:rsidP="00C97751">
      <w:pPr>
        <w:rPr>
          <w:b/>
          <w:sz w:val="24"/>
          <w:szCs w:val="24"/>
        </w:rPr>
      </w:pPr>
    </w:p>
    <w:p w:rsidR="009D623D" w:rsidRDefault="009D623D" w:rsidP="00C97751">
      <w:pPr>
        <w:rPr>
          <w:b/>
          <w:sz w:val="24"/>
          <w:szCs w:val="24"/>
        </w:rPr>
      </w:pPr>
    </w:p>
    <w:p w:rsidR="009D623D" w:rsidRDefault="002F6EF6" w:rsidP="00C97751">
      <w:pPr>
        <w:rPr>
          <w:b/>
          <w:sz w:val="24"/>
          <w:szCs w:val="24"/>
        </w:rPr>
      </w:pPr>
      <w:r>
        <w:rPr>
          <w:b/>
          <w:sz w:val="24"/>
          <w:szCs w:val="24"/>
        </w:rPr>
        <w:t xml:space="preserve">DPAC </w:t>
      </w:r>
      <w:r w:rsidR="00E925CE">
        <w:rPr>
          <w:b/>
          <w:sz w:val="24"/>
          <w:szCs w:val="24"/>
        </w:rPr>
        <w:t>shortlisted for human rights award after parliament direct action</w:t>
      </w:r>
    </w:p>
    <w:p w:rsidR="002F6EF6" w:rsidRDefault="002F6EF6" w:rsidP="00C97751">
      <w:pPr>
        <w:rPr>
          <w:sz w:val="24"/>
          <w:szCs w:val="24"/>
        </w:rPr>
      </w:pPr>
      <w:r>
        <w:rPr>
          <w:sz w:val="24"/>
          <w:szCs w:val="24"/>
        </w:rPr>
        <w:t xml:space="preserve">Disabled activists who carried out a </w:t>
      </w:r>
      <w:proofErr w:type="gramStart"/>
      <w:r>
        <w:rPr>
          <w:sz w:val="24"/>
          <w:szCs w:val="24"/>
        </w:rPr>
        <w:t>direct action</w:t>
      </w:r>
      <w:proofErr w:type="gramEnd"/>
      <w:r>
        <w:rPr>
          <w:sz w:val="24"/>
          <w:szCs w:val="24"/>
        </w:rPr>
        <w:t xml:space="preserve"> protest in the heart of parliament have been shortlisted for a prestigious human rights award.</w:t>
      </w:r>
    </w:p>
    <w:p w:rsidR="002F6EF6" w:rsidRDefault="002F6EF6" w:rsidP="00C97751">
      <w:pPr>
        <w:rPr>
          <w:sz w:val="24"/>
          <w:szCs w:val="24"/>
        </w:rPr>
      </w:pPr>
      <w:r>
        <w:rPr>
          <w:sz w:val="24"/>
          <w:szCs w:val="24"/>
        </w:rPr>
        <w:t xml:space="preserve">The human rights organisation Liberty has named </w:t>
      </w:r>
      <w:hyperlink r:id="rId40" w:history="1">
        <w:r w:rsidRPr="00E925CE">
          <w:rPr>
            <w:rStyle w:val="Hyperlink"/>
            <w:sz w:val="24"/>
            <w:szCs w:val="24"/>
          </w:rPr>
          <w:t>Disabled People Against Cuts (DPAC)</w:t>
        </w:r>
      </w:hyperlink>
      <w:r>
        <w:rPr>
          <w:sz w:val="24"/>
          <w:szCs w:val="24"/>
        </w:rPr>
        <w:t xml:space="preserve"> as one of </w:t>
      </w:r>
      <w:r w:rsidR="004E5B2C">
        <w:rPr>
          <w:sz w:val="24"/>
          <w:szCs w:val="24"/>
        </w:rPr>
        <w:t xml:space="preserve">just </w:t>
      </w:r>
      <w:r>
        <w:rPr>
          <w:sz w:val="24"/>
          <w:szCs w:val="24"/>
        </w:rPr>
        <w:t xml:space="preserve">three </w:t>
      </w:r>
      <w:r w:rsidR="004E5B2C">
        <w:rPr>
          <w:sz w:val="24"/>
          <w:szCs w:val="24"/>
        </w:rPr>
        <w:t>nominees</w:t>
      </w:r>
      <w:r>
        <w:rPr>
          <w:sz w:val="24"/>
          <w:szCs w:val="24"/>
        </w:rPr>
        <w:t xml:space="preserve"> for its new Courageous Voices award, which recognise</w:t>
      </w:r>
      <w:r w:rsidR="00D34A33">
        <w:rPr>
          <w:sz w:val="24"/>
          <w:szCs w:val="24"/>
        </w:rPr>
        <w:t>s</w:t>
      </w:r>
      <w:r>
        <w:rPr>
          <w:sz w:val="24"/>
          <w:szCs w:val="24"/>
        </w:rPr>
        <w:t xml:space="preserve"> </w:t>
      </w:r>
      <w:r w:rsidR="004E5B2C">
        <w:rPr>
          <w:sz w:val="24"/>
          <w:szCs w:val="24"/>
        </w:rPr>
        <w:t xml:space="preserve">activists </w:t>
      </w:r>
      <w:r>
        <w:rPr>
          <w:sz w:val="24"/>
          <w:szCs w:val="24"/>
        </w:rPr>
        <w:t>who have taken “bold action to stand up to those in power”.</w:t>
      </w:r>
    </w:p>
    <w:p w:rsidR="004E5B2C" w:rsidRDefault="004E5B2C" w:rsidP="00C97751">
      <w:pPr>
        <w:rPr>
          <w:sz w:val="24"/>
          <w:szCs w:val="24"/>
        </w:rPr>
      </w:pPr>
      <w:r>
        <w:rPr>
          <w:sz w:val="24"/>
          <w:szCs w:val="24"/>
        </w:rPr>
        <w:t xml:space="preserve">DPAC has been </w:t>
      </w:r>
      <w:r w:rsidR="00D34A33">
        <w:rPr>
          <w:sz w:val="24"/>
          <w:szCs w:val="24"/>
        </w:rPr>
        <w:t>shortlisted</w:t>
      </w:r>
      <w:r>
        <w:rPr>
          <w:sz w:val="24"/>
          <w:szCs w:val="24"/>
        </w:rPr>
        <w:t xml:space="preserve"> for July’s Summer Of Discontent week of action, which included a protest about cuts to social care </w:t>
      </w:r>
      <w:hyperlink r:id="rId41" w:history="1">
        <w:r w:rsidRPr="004E5B2C">
          <w:rPr>
            <w:rStyle w:val="Hyperlink"/>
            <w:sz w:val="24"/>
            <w:szCs w:val="24"/>
          </w:rPr>
          <w:t>in parliament’s central lobby</w:t>
        </w:r>
      </w:hyperlink>
      <w:r>
        <w:rPr>
          <w:sz w:val="24"/>
          <w:szCs w:val="24"/>
        </w:rPr>
        <w:t xml:space="preserve">. </w:t>
      </w:r>
    </w:p>
    <w:p w:rsidR="00D472D6" w:rsidRDefault="00D34A33" w:rsidP="00D472D6">
      <w:pPr>
        <w:rPr>
          <w:sz w:val="24"/>
          <w:szCs w:val="24"/>
        </w:rPr>
      </w:pPr>
      <w:r>
        <w:rPr>
          <w:sz w:val="24"/>
          <w:szCs w:val="24"/>
        </w:rPr>
        <w:t xml:space="preserve">Linda </w:t>
      </w:r>
      <w:proofErr w:type="spellStart"/>
      <w:r>
        <w:rPr>
          <w:sz w:val="24"/>
          <w:szCs w:val="24"/>
        </w:rPr>
        <w:t>Burnip</w:t>
      </w:r>
      <w:proofErr w:type="spellEnd"/>
      <w:r>
        <w:rPr>
          <w:sz w:val="24"/>
          <w:szCs w:val="24"/>
        </w:rPr>
        <w:t xml:space="preserve">, co-founder </w:t>
      </w:r>
      <w:r w:rsidR="00FC414B">
        <w:rPr>
          <w:sz w:val="24"/>
          <w:szCs w:val="24"/>
        </w:rPr>
        <w:t>of DPAC,</w:t>
      </w:r>
      <w:r w:rsidR="00D472D6">
        <w:rPr>
          <w:sz w:val="24"/>
          <w:szCs w:val="24"/>
        </w:rPr>
        <w:t xml:space="preserve"> said she hoped the awards would be “another opportunity to reach people who we do not normally reach”</w:t>
      </w:r>
      <w:r w:rsidR="00CC095C">
        <w:rPr>
          <w:sz w:val="24"/>
          <w:szCs w:val="24"/>
        </w:rPr>
        <w:t>,</w:t>
      </w:r>
      <w:r w:rsidR="00D472D6">
        <w:rPr>
          <w:sz w:val="24"/>
          <w:szCs w:val="24"/>
        </w:rPr>
        <w:t xml:space="preserve"> and </w:t>
      </w:r>
      <w:r w:rsidR="00CC095C">
        <w:rPr>
          <w:sz w:val="24"/>
          <w:szCs w:val="24"/>
        </w:rPr>
        <w:t xml:space="preserve">might </w:t>
      </w:r>
      <w:r w:rsidR="00D472D6">
        <w:rPr>
          <w:sz w:val="24"/>
          <w:szCs w:val="24"/>
        </w:rPr>
        <w:t>raise DPAC’s profile with MPs.</w:t>
      </w:r>
    </w:p>
    <w:p w:rsidR="00FC414B" w:rsidRDefault="00D472D6" w:rsidP="00C97751">
      <w:pPr>
        <w:rPr>
          <w:sz w:val="24"/>
          <w:szCs w:val="24"/>
        </w:rPr>
      </w:pPr>
      <w:r>
        <w:rPr>
          <w:sz w:val="24"/>
          <w:szCs w:val="24"/>
        </w:rPr>
        <w:t xml:space="preserve">She </w:t>
      </w:r>
      <w:r w:rsidR="00FC414B">
        <w:rPr>
          <w:sz w:val="24"/>
          <w:szCs w:val="24"/>
        </w:rPr>
        <w:t>said: “Our direct actions are designed to make sure that disabled people do have a voice and aren’t ignored.”</w:t>
      </w:r>
    </w:p>
    <w:p w:rsidR="00FC414B" w:rsidRDefault="00FC414B" w:rsidP="00C97751">
      <w:pPr>
        <w:rPr>
          <w:sz w:val="24"/>
          <w:szCs w:val="24"/>
        </w:rPr>
      </w:pPr>
      <w:r>
        <w:rPr>
          <w:sz w:val="24"/>
          <w:szCs w:val="24"/>
        </w:rPr>
        <w:t>She said parliament was “where decisions about our lives are made so it seemed the most sensible place to take our complaints, and obviously we plan to keep doing it”.</w:t>
      </w:r>
    </w:p>
    <w:p w:rsidR="004E5B2C" w:rsidRDefault="00D34A33" w:rsidP="004E5B2C">
      <w:pPr>
        <w:rPr>
          <w:sz w:val="24"/>
          <w:szCs w:val="24"/>
        </w:rPr>
      </w:pPr>
      <w:r>
        <w:rPr>
          <w:sz w:val="24"/>
          <w:szCs w:val="24"/>
        </w:rPr>
        <w:t>The</w:t>
      </w:r>
      <w:r w:rsidR="004E5B2C">
        <w:rPr>
          <w:sz w:val="24"/>
          <w:szCs w:val="24"/>
        </w:rPr>
        <w:t xml:space="preserve"> protest took place </w:t>
      </w:r>
      <w:r w:rsidR="000E4876">
        <w:rPr>
          <w:sz w:val="24"/>
          <w:szCs w:val="24"/>
        </w:rPr>
        <w:t>near</w:t>
      </w:r>
      <w:r w:rsidR="004E5B2C">
        <w:rPr>
          <w:sz w:val="24"/>
          <w:szCs w:val="24"/>
        </w:rPr>
        <w:t xml:space="preserve"> the main Commons chamber, </w:t>
      </w:r>
      <w:r w:rsidR="004E5B2C" w:rsidRPr="004E5B2C">
        <w:rPr>
          <w:sz w:val="24"/>
          <w:szCs w:val="24"/>
        </w:rPr>
        <w:t xml:space="preserve">as Theresa May was taking part in prime minister’s questions, </w:t>
      </w:r>
      <w:r>
        <w:rPr>
          <w:sz w:val="24"/>
          <w:szCs w:val="24"/>
        </w:rPr>
        <w:t>and saw</w:t>
      </w:r>
      <w:r w:rsidR="004E5B2C">
        <w:rPr>
          <w:sz w:val="24"/>
          <w:szCs w:val="24"/>
        </w:rPr>
        <w:t xml:space="preserve"> police officers barring</w:t>
      </w:r>
      <w:r w:rsidR="004E5B2C" w:rsidRPr="004E5B2C">
        <w:rPr>
          <w:sz w:val="24"/>
          <w:szCs w:val="24"/>
        </w:rPr>
        <w:t xml:space="preserve"> the path of activists – including several affected by the government’s decision to close </w:t>
      </w:r>
      <w:r w:rsidR="004E5B2C">
        <w:rPr>
          <w:sz w:val="24"/>
          <w:szCs w:val="24"/>
        </w:rPr>
        <w:t>the Independent Living Fund</w:t>
      </w:r>
      <w:r w:rsidR="004E5B2C" w:rsidRPr="004E5B2C">
        <w:rPr>
          <w:sz w:val="24"/>
          <w:szCs w:val="24"/>
        </w:rPr>
        <w:t xml:space="preserve"> – to prevent them approaching the Commons chamber.</w:t>
      </w:r>
    </w:p>
    <w:p w:rsidR="004E7518" w:rsidRDefault="004E7518" w:rsidP="004E5B2C">
      <w:pPr>
        <w:rPr>
          <w:sz w:val="24"/>
          <w:szCs w:val="24"/>
        </w:rPr>
      </w:pPr>
      <w:r>
        <w:rPr>
          <w:sz w:val="24"/>
          <w:szCs w:val="24"/>
        </w:rPr>
        <w:t>The protest was supported by Labour leader Jeremy Corbyn, shadow chancellor John McDonnell and Green party co-leaders Caroline Lucas and Jonathan Bartley.</w:t>
      </w:r>
    </w:p>
    <w:p w:rsidR="004E7518" w:rsidRDefault="004E7518" w:rsidP="004E5B2C">
      <w:pPr>
        <w:rPr>
          <w:sz w:val="24"/>
          <w:szCs w:val="24"/>
        </w:rPr>
      </w:pPr>
      <w:r>
        <w:rPr>
          <w:sz w:val="24"/>
          <w:szCs w:val="24"/>
        </w:rPr>
        <w:t>It led to McDonnell calling for disabled people to be given the job of designing the solution to the social care funding crisis.</w:t>
      </w:r>
    </w:p>
    <w:p w:rsidR="004E7518" w:rsidRPr="004E7518" w:rsidRDefault="004E7518" w:rsidP="004E7518">
      <w:pPr>
        <w:rPr>
          <w:sz w:val="24"/>
          <w:szCs w:val="24"/>
        </w:rPr>
      </w:pPr>
      <w:r>
        <w:rPr>
          <w:sz w:val="24"/>
          <w:szCs w:val="24"/>
        </w:rPr>
        <w:t xml:space="preserve">He told Disability News Service as the protest was taking place that it </w:t>
      </w:r>
      <w:r w:rsidRPr="004E7518">
        <w:rPr>
          <w:sz w:val="24"/>
          <w:szCs w:val="24"/>
        </w:rPr>
        <w:t>was “exactly what people have the right to do, to demonstrate, to make sure MPs are aware what they are experiencing, what disabled people are experiencing”.</w:t>
      </w:r>
    </w:p>
    <w:p w:rsidR="004E7518" w:rsidRPr="004E5B2C" w:rsidRDefault="002A5261" w:rsidP="004E5B2C">
      <w:pPr>
        <w:rPr>
          <w:sz w:val="24"/>
          <w:szCs w:val="24"/>
        </w:rPr>
      </w:pPr>
      <w:r>
        <w:rPr>
          <w:sz w:val="24"/>
          <w:szCs w:val="24"/>
        </w:rPr>
        <w:t>And he said the direct action</w:t>
      </w:r>
      <w:r w:rsidR="004E7518" w:rsidRPr="004E7518">
        <w:rPr>
          <w:sz w:val="24"/>
          <w:szCs w:val="24"/>
        </w:rPr>
        <w:t xml:space="preserve"> was </w:t>
      </w:r>
      <w:r>
        <w:rPr>
          <w:sz w:val="24"/>
          <w:szCs w:val="24"/>
        </w:rPr>
        <w:t>“</w:t>
      </w:r>
      <w:r w:rsidR="004E7518" w:rsidRPr="004E7518">
        <w:rPr>
          <w:sz w:val="24"/>
          <w:szCs w:val="24"/>
        </w:rPr>
        <w:t xml:space="preserve">perfectly justifiable in the light of what is happening, with people’s suffering </w:t>
      </w:r>
      <w:proofErr w:type="gramStart"/>
      <w:r w:rsidR="004E7518" w:rsidRPr="004E7518">
        <w:rPr>
          <w:sz w:val="24"/>
          <w:szCs w:val="24"/>
        </w:rPr>
        <w:t>as a result of</w:t>
      </w:r>
      <w:proofErr w:type="gramEnd"/>
      <w:r w:rsidR="004E7518" w:rsidRPr="004E7518">
        <w:rPr>
          <w:sz w:val="24"/>
          <w:szCs w:val="24"/>
        </w:rPr>
        <w:t xml:space="preserve"> austerity”.</w:t>
      </w:r>
    </w:p>
    <w:p w:rsidR="002F6EF6" w:rsidRDefault="004E5B2C" w:rsidP="00C97751">
      <w:pPr>
        <w:rPr>
          <w:sz w:val="24"/>
          <w:szCs w:val="24"/>
        </w:rPr>
      </w:pPr>
      <w:r>
        <w:rPr>
          <w:sz w:val="24"/>
          <w:szCs w:val="24"/>
        </w:rPr>
        <w:t xml:space="preserve">Courageous Voices </w:t>
      </w:r>
      <w:r w:rsidR="002F6EF6">
        <w:rPr>
          <w:sz w:val="24"/>
          <w:szCs w:val="24"/>
        </w:rPr>
        <w:t xml:space="preserve">is one of </w:t>
      </w:r>
      <w:r w:rsidR="002A5261">
        <w:rPr>
          <w:sz w:val="24"/>
          <w:szCs w:val="24"/>
        </w:rPr>
        <w:t>several</w:t>
      </w:r>
      <w:r w:rsidR="002F6EF6">
        <w:rPr>
          <w:sz w:val="24"/>
          <w:szCs w:val="24"/>
        </w:rPr>
        <w:t xml:space="preserve"> awards that will be presented at Liberty’s 2017 Human Rights Awards on 24 October at London’s Royal Court Theatre.</w:t>
      </w:r>
    </w:p>
    <w:p w:rsidR="00EB47FA" w:rsidRDefault="002F6EF6" w:rsidP="00EB47FA">
      <w:pPr>
        <w:rPr>
          <w:sz w:val="24"/>
          <w:szCs w:val="24"/>
        </w:rPr>
      </w:pPr>
      <w:r w:rsidRPr="002F6EF6">
        <w:rPr>
          <w:sz w:val="24"/>
          <w:szCs w:val="24"/>
        </w:rPr>
        <w:t xml:space="preserve">Martha </w:t>
      </w:r>
      <w:proofErr w:type="spellStart"/>
      <w:r w:rsidRPr="002F6EF6">
        <w:rPr>
          <w:sz w:val="24"/>
          <w:szCs w:val="24"/>
        </w:rPr>
        <w:t>Spurrier</w:t>
      </w:r>
      <w:proofErr w:type="spellEnd"/>
      <w:r w:rsidRPr="002F6EF6">
        <w:rPr>
          <w:sz w:val="24"/>
          <w:szCs w:val="24"/>
        </w:rPr>
        <w:t xml:space="preserve">, director of Liberty, </w:t>
      </w:r>
      <w:r w:rsidR="00EB47FA">
        <w:rPr>
          <w:sz w:val="24"/>
          <w:szCs w:val="24"/>
        </w:rPr>
        <w:t>said</w:t>
      </w:r>
      <w:r w:rsidR="00EB47FA" w:rsidRPr="00EB47FA">
        <w:rPr>
          <w:sz w:val="24"/>
          <w:szCs w:val="24"/>
        </w:rPr>
        <w:t>: “Disabled People Against Cuts embody the spirit of the Courageous Voice</w:t>
      </w:r>
      <w:r w:rsidR="00E925CE">
        <w:rPr>
          <w:sz w:val="24"/>
          <w:szCs w:val="24"/>
        </w:rPr>
        <w:t>s</w:t>
      </w:r>
      <w:r w:rsidR="00EB47FA" w:rsidRPr="00EB47FA">
        <w:rPr>
          <w:sz w:val="24"/>
          <w:szCs w:val="24"/>
        </w:rPr>
        <w:t xml:space="preserve"> award and, as their Summer of Discontent campaign shows, their work is needed now more than ever. </w:t>
      </w:r>
    </w:p>
    <w:p w:rsidR="00EB47FA" w:rsidRDefault="00EB47FA" w:rsidP="00EB47FA">
      <w:pPr>
        <w:rPr>
          <w:sz w:val="24"/>
          <w:szCs w:val="24"/>
        </w:rPr>
      </w:pPr>
      <w:r w:rsidRPr="00EB47FA">
        <w:rPr>
          <w:sz w:val="24"/>
          <w:szCs w:val="24"/>
        </w:rPr>
        <w:lastRenderedPageBreak/>
        <w:t xml:space="preserve">“Equality and human rights for disabled people aren’t a commodity that </w:t>
      </w:r>
      <w:r w:rsidR="00E925CE">
        <w:rPr>
          <w:sz w:val="24"/>
          <w:szCs w:val="24"/>
        </w:rPr>
        <w:t xml:space="preserve">[can] </w:t>
      </w:r>
      <w:r w:rsidRPr="00EB47FA">
        <w:rPr>
          <w:sz w:val="24"/>
          <w:szCs w:val="24"/>
        </w:rPr>
        <w:t xml:space="preserve">be rationed or reduced as a money-saving exercise. </w:t>
      </w:r>
    </w:p>
    <w:p w:rsidR="00EB47FA" w:rsidRDefault="00EB47FA" w:rsidP="00C97751">
      <w:pPr>
        <w:rPr>
          <w:sz w:val="24"/>
          <w:szCs w:val="24"/>
        </w:rPr>
      </w:pPr>
      <w:r>
        <w:rPr>
          <w:sz w:val="24"/>
          <w:szCs w:val="24"/>
        </w:rPr>
        <w:t>“</w:t>
      </w:r>
      <w:r w:rsidRPr="00EB47FA">
        <w:rPr>
          <w:sz w:val="24"/>
          <w:szCs w:val="24"/>
        </w:rPr>
        <w:t xml:space="preserve">DPAC have been fearless and creative in getting that message across – standing up to those in power, challenging injustice and getting their voices heard.” </w:t>
      </w:r>
    </w:p>
    <w:p w:rsidR="002F6EF6" w:rsidRPr="00EB47FA" w:rsidRDefault="002F6EF6" w:rsidP="00C97751">
      <w:pPr>
        <w:rPr>
          <w:sz w:val="24"/>
          <w:szCs w:val="24"/>
        </w:rPr>
      </w:pPr>
      <w:r w:rsidRPr="002F6EF6">
        <w:rPr>
          <w:b/>
          <w:sz w:val="24"/>
          <w:szCs w:val="24"/>
        </w:rPr>
        <w:t>12 October 2017</w:t>
      </w:r>
    </w:p>
    <w:p w:rsidR="006E6934" w:rsidRDefault="006E6934" w:rsidP="00C97751">
      <w:pPr>
        <w:rPr>
          <w:b/>
          <w:sz w:val="24"/>
          <w:szCs w:val="24"/>
        </w:rPr>
      </w:pPr>
    </w:p>
    <w:p w:rsidR="00F85854" w:rsidRDefault="006E6934" w:rsidP="00C97751">
      <w:pPr>
        <w:rPr>
          <w:b/>
          <w:sz w:val="24"/>
          <w:szCs w:val="24"/>
        </w:rPr>
      </w:pPr>
      <w:r>
        <w:rPr>
          <w:b/>
          <w:sz w:val="24"/>
          <w:szCs w:val="24"/>
        </w:rPr>
        <w:t xml:space="preserve"> </w:t>
      </w:r>
    </w:p>
    <w:p w:rsidR="00C97751" w:rsidRPr="003366E5" w:rsidRDefault="00AB03D1" w:rsidP="00C97751">
      <w:pPr>
        <w:rPr>
          <w:b/>
          <w:sz w:val="24"/>
          <w:szCs w:val="24"/>
        </w:rPr>
      </w:pPr>
      <w:r>
        <w:rPr>
          <w:b/>
          <w:sz w:val="24"/>
          <w:szCs w:val="24"/>
        </w:rPr>
        <w:t>DPOs call on transport secretary to restore Access for All funding</w:t>
      </w:r>
    </w:p>
    <w:p w:rsidR="00C97751" w:rsidRPr="00D714B9" w:rsidRDefault="00C97751" w:rsidP="00C97751">
      <w:pPr>
        <w:rPr>
          <w:sz w:val="24"/>
          <w:szCs w:val="24"/>
        </w:rPr>
      </w:pPr>
      <w:r w:rsidRPr="00D714B9">
        <w:rPr>
          <w:sz w:val="24"/>
          <w:szCs w:val="24"/>
        </w:rPr>
        <w:t xml:space="preserve">Disabled campaigners </w:t>
      </w:r>
      <w:r w:rsidR="00CC095C">
        <w:rPr>
          <w:sz w:val="24"/>
          <w:szCs w:val="24"/>
        </w:rPr>
        <w:t xml:space="preserve">and their allies </w:t>
      </w:r>
      <w:r w:rsidRPr="00D714B9">
        <w:rPr>
          <w:sz w:val="24"/>
          <w:szCs w:val="24"/>
        </w:rPr>
        <w:t xml:space="preserve">have called on the transport secretary to restore “vital” government funding for projects to improve access </w:t>
      </w:r>
      <w:r w:rsidR="000E4876">
        <w:rPr>
          <w:sz w:val="24"/>
          <w:szCs w:val="24"/>
        </w:rPr>
        <w:t xml:space="preserve">to rail stations </w:t>
      </w:r>
      <w:r w:rsidRPr="00D714B9">
        <w:rPr>
          <w:sz w:val="24"/>
          <w:szCs w:val="24"/>
        </w:rPr>
        <w:t>across</w:t>
      </w:r>
      <w:r w:rsidR="000E4876">
        <w:rPr>
          <w:sz w:val="24"/>
          <w:szCs w:val="24"/>
        </w:rPr>
        <w:t xml:space="preserve"> England, Wales and Scotland</w:t>
      </w:r>
      <w:r w:rsidRPr="00D714B9">
        <w:rPr>
          <w:sz w:val="24"/>
          <w:szCs w:val="24"/>
        </w:rPr>
        <w:t>.</w:t>
      </w:r>
    </w:p>
    <w:p w:rsidR="00C97751" w:rsidRPr="00D714B9" w:rsidRDefault="00C97751" w:rsidP="00C97751">
      <w:pPr>
        <w:rPr>
          <w:sz w:val="24"/>
          <w:szCs w:val="24"/>
        </w:rPr>
      </w:pPr>
      <w:r w:rsidRPr="00D714B9">
        <w:rPr>
          <w:sz w:val="24"/>
          <w:szCs w:val="24"/>
        </w:rPr>
        <w:t xml:space="preserve">In a letter signed by </w:t>
      </w:r>
      <w:r>
        <w:rPr>
          <w:sz w:val="24"/>
          <w:szCs w:val="24"/>
        </w:rPr>
        <w:t xml:space="preserve">more than </w:t>
      </w:r>
      <w:r w:rsidRPr="00D714B9">
        <w:rPr>
          <w:sz w:val="24"/>
          <w:szCs w:val="24"/>
        </w:rPr>
        <w:t xml:space="preserve">50 organisations, </w:t>
      </w:r>
      <w:hyperlink r:id="rId42" w:history="1">
        <w:r w:rsidRPr="00F85854">
          <w:rPr>
            <w:rStyle w:val="Hyperlink"/>
            <w:sz w:val="24"/>
            <w:szCs w:val="24"/>
          </w:rPr>
          <w:t>Transport for All (</w:t>
        </w:r>
        <w:proofErr w:type="spellStart"/>
        <w:r w:rsidRPr="00F85854">
          <w:rPr>
            <w:rStyle w:val="Hyperlink"/>
            <w:sz w:val="24"/>
            <w:szCs w:val="24"/>
          </w:rPr>
          <w:t>TfA</w:t>
        </w:r>
        <w:proofErr w:type="spellEnd"/>
        <w:r w:rsidRPr="00F85854">
          <w:rPr>
            <w:rStyle w:val="Hyperlink"/>
            <w:sz w:val="24"/>
            <w:szCs w:val="24"/>
          </w:rPr>
          <w:t>)</w:t>
        </w:r>
      </w:hyperlink>
      <w:r w:rsidRPr="00D714B9">
        <w:rPr>
          <w:sz w:val="24"/>
          <w:szCs w:val="24"/>
        </w:rPr>
        <w:t xml:space="preserve"> – which campaigns for an accessible transport system – calls on Chris Grayling to restore </w:t>
      </w:r>
      <w:r w:rsidR="00CC095C">
        <w:rPr>
          <w:sz w:val="24"/>
          <w:szCs w:val="24"/>
        </w:rPr>
        <w:t xml:space="preserve">tens of millions of pounds of </w:t>
      </w:r>
      <w:r w:rsidRPr="00D714B9">
        <w:rPr>
          <w:sz w:val="24"/>
          <w:szCs w:val="24"/>
        </w:rPr>
        <w:t xml:space="preserve">funding for the </w:t>
      </w:r>
      <w:hyperlink r:id="rId43" w:history="1">
        <w:r w:rsidRPr="000E4876">
          <w:rPr>
            <w:rStyle w:val="Hyperlink"/>
            <w:sz w:val="24"/>
            <w:szCs w:val="24"/>
          </w:rPr>
          <w:t>Access for All scheme</w:t>
        </w:r>
      </w:hyperlink>
      <w:r w:rsidRPr="00D714B9">
        <w:rPr>
          <w:sz w:val="24"/>
          <w:szCs w:val="24"/>
        </w:rPr>
        <w:t xml:space="preserve"> that </w:t>
      </w:r>
      <w:r>
        <w:rPr>
          <w:sz w:val="24"/>
          <w:szCs w:val="24"/>
        </w:rPr>
        <w:t>has been</w:t>
      </w:r>
      <w:r w:rsidRPr="00D714B9">
        <w:rPr>
          <w:sz w:val="24"/>
          <w:szCs w:val="24"/>
        </w:rPr>
        <w:t xml:space="preserve"> deferred</w:t>
      </w:r>
      <w:r>
        <w:rPr>
          <w:sz w:val="24"/>
          <w:szCs w:val="24"/>
        </w:rPr>
        <w:t xml:space="preserve"> by the government</w:t>
      </w:r>
      <w:r w:rsidRPr="00D714B9">
        <w:rPr>
          <w:sz w:val="24"/>
          <w:szCs w:val="24"/>
        </w:rPr>
        <w:t>.</w:t>
      </w:r>
    </w:p>
    <w:p w:rsidR="00C97751" w:rsidRPr="00D714B9" w:rsidRDefault="00C97751" w:rsidP="00C97751">
      <w:pPr>
        <w:rPr>
          <w:sz w:val="24"/>
          <w:szCs w:val="24"/>
        </w:rPr>
      </w:pPr>
      <w:r w:rsidRPr="00D714B9">
        <w:rPr>
          <w:sz w:val="24"/>
          <w:szCs w:val="24"/>
        </w:rPr>
        <w:t xml:space="preserve">The letter says that deferring half of all </w:t>
      </w:r>
      <w:r w:rsidR="00CC095C">
        <w:rPr>
          <w:sz w:val="24"/>
          <w:szCs w:val="24"/>
        </w:rPr>
        <w:t xml:space="preserve">planned </w:t>
      </w:r>
      <w:r w:rsidRPr="00D714B9">
        <w:rPr>
          <w:sz w:val="24"/>
          <w:szCs w:val="24"/>
        </w:rPr>
        <w:t>Access for All projects means that the “already slow progress on rail access has all but ground to a halt”.</w:t>
      </w:r>
    </w:p>
    <w:p w:rsidR="00C97751" w:rsidRPr="00D714B9" w:rsidRDefault="00C97751" w:rsidP="00C97751">
      <w:pPr>
        <w:rPr>
          <w:sz w:val="24"/>
          <w:szCs w:val="24"/>
        </w:rPr>
      </w:pPr>
      <w:r w:rsidRPr="00D714B9">
        <w:rPr>
          <w:sz w:val="24"/>
          <w:szCs w:val="24"/>
        </w:rPr>
        <w:t xml:space="preserve">The decision </w:t>
      </w:r>
      <w:r w:rsidR="00E925CE">
        <w:rPr>
          <w:sz w:val="24"/>
          <w:szCs w:val="24"/>
        </w:rPr>
        <w:t>by</w:t>
      </w:r>
      <w:r w:rsidRPr="00D714B9">
        <w:rPr>
          <w:sz w:val="24"/>
          <w:szCs w:val="24"/>
        </w:rPr>
        <w:t xml:space="preserve"> the chair of Network Rail – later rubber-stamped by Grayling – to cut Access for All funding for 2014-19 from £102 million to £55 million, with the rest carried over to 2019-24, was </w:t>
      </w:r>
      <w:hyperlink r:id="rId44" w:history="1">
        <w:r w:rsidRPr="00D714B9">
          <w:rPr>
            <w:rStyle w:val="Hyperlink"/>
            <w:sz w:val="24"/>
            <w:szCs w:val="24"/>
          </w:rPr>
          <w:t>first revealed by Disability News Service last year</w:t>
        </w:r>
      </w:hyperlink>
      <w:r w:rsidRPr="00D714B9">
        <w:rPr>
          <w:sz w:val="24"/>
          <w:szCs w:val="24"/>
        </w:rPr>
        <w:t>.</w:t>
      </w:r>
    </w:p>
    <w:p w:rsidR="00C97751" w:rsidRPr="00D714B9" w:rsidRDefault="00C97751" w:rsidP="00C97751">
      <w:pPr>
        <w:rPr>
          <w:sz w:val="24"/>
          <w:szCs w:val="24"/>
        </w:rPr>
      </w:pPr>
      <w:r w:rsidRPr="00D714B9">
        <w:rPr>
          <w:sz w:val="24"/>
          <w:szCs w:val="24"/>
        </w:rPr>
        <w:t xml:space="preserve">The letter has been sent as Grayling is due </w:t>
      </w:r>
      <w:r w:rsidR="00D84DD8">
        <w:rPr>
          <w:sz w:val="24"/>
          <w:szCs w:val="24"/>
        </w:rPr>
        <w:t xml:space="preserve">today (Thursday) </w:t>
      </w:r>
      <w:r w:rsidRPr="00D714B9">
        <w:rPr>
          <w:sz w:val="24"/>
          <w:szCs w:val="24"/>
        </w:rPr>
        <w:t xml:space="preserve">to announce future levels of Network Rail funding, which </w:t>
      </w:r>
      <w:proofErr w:type="spellStart"/>
      <w:r w:rsidRPr="00D714B9">
        <w:rPr>
          <w:sz w:val="24"/>
          <w:szCs w:val="24"/>
        </w:rPr>
        <w:t>TfA</w:t>
      </w:r>
      <w:proofErr w:type="spellEnd"/>
      <w:r w:rsidRPr="00D714B9">
        <w:rPr>
          <w:sz w:val="24"/>
          <w:szCs w:val="24"/>
        </w:rPr>
        <w:t xml:space="preserve"> says </w:t>
      </w:r>
      <w:r w:rsidR="00604E25">
        <w:rPr>
          <w:sz w:val="24"/>
          <w:szCs w:val="24"/>
        </w:rPr>
        <w:t>provides</w:t>
      </w:r>
      <w:r w:rsidRPr="00D714B9">
        <w:rPr>
          <w:sz w:val="24"/>
          <w:szCs w:val="24"/>
        </w:rPr>
        <w:t xml:space="preserve"> an “opportunity to get things back on track”.</w:t>
      </w:r>
    </w:p>
    <w:p w:rsidR="00C97751" w:rsidRPr="00D714B9" w:rsidRDefault="00C97751" w:rsidP="00C97751">
      <w:pPr>
        <w:rPr>
          <w:sz w:val="24"/>
          <w:szCs w:val="24"/>
        </w:rPr>
      </w:pPr>
      <w:r w:rsidRPr="00D714B9">
        <w:rPr>
          <w:sz w:val="24"/>
          <w:szCs w:val="24"/>
        </w:rPr>
        <w:t xml:space="preserve">But the department’s </w:t>
      </w:r>
      <w:hyperlink r:id="rId45" w:history="1">
        <w:r w:rsidRPr="00D714B9">
          <w:rPr>
            <w:rStyle w:val="Hyperlink"/>
            <w:sz w:val="24"/>
            <w:szCs w:val="24"/>
          </w:rPr>
          <w:t>Accessibility Action Plan</w:t>
        </w:r>
      </w:hyperlink>
      <w:r w:rsidRPr="00D714B9">
        <w:rPr>
          <w:sz w:val="24"/>
          <w:szCs w:val="24"/>
        </w:rPr>
        <w:t xml:space="preserve">, published in August, pledges only that </w:t>
      </w:r>
      <w:r w:rsidR="00E925CE">
        <w:rPr>
          <w:sz w:val="24"/>
          <w:szCs w:val="24"/>
        </w:rPr>
        <w:t>the government</w:t>
      </w:r>
      <w:r w:rsidRPr="00D714B9">
        <w:rPr>
          <w:sz w:val="24"/>
          <w:szCs w:val="24"/>
        </w:rPr>
        <w:t xml:space="preserve"> will deliver funding already announced – including the deferred funding – in full, </w:t>
      </w:r>
      <w:r>
        <w:rPr>
          <w:sz w:val="24"/>
          <w:szCs w:val="24"/>
        </w:rPr>
        <w:t>and</w:t>
      </w:r>
      <w:r w:rsidRPr="00D714B9">
        <w:rPr>
          <w:sz w:val="24"/>
          <w:szCs w:val="24"/>
        </w:rPr>
        <w:t xml:space="preserve"> that it will “continue to seek to extend the Access for All programme further in the future”.</w:t>
      </w:r>
    </w:p>
    <w:p w:rsidR="00C97751" w:rsidRPr="00D714B9" w:rsidRDefault="00C97751" w:rsidP="00C97751">
      <w:pPr>
        <w:rPr>
          <w:sz w:val="24"/>
          <w:szCs w:val="24"/>
        </w:rPr>
      </w:pPr>
      <w:r w:rsidRPr="00D714B9">
        <w:rPr>
          <w:sz w:val="24"/>
          <w:szCs w:val="24"/>
        </w:rPr>
        <w:t xml:space="preserve">The letter calls on Grayling to </w:t>
      </w:r>
      <w:r w:rsidR="00E925CE">
        <w:rPr>
          <w:sz w:val="24"/>
          <w:szCs w:val="24"/>
        </w:rPr>
        <w:t xml:space="preserve">instead </w:t>
      </w:r>
      <w:r w:rsidRPr="00D714B9">
        <w:rPr>
          <w:sz w:val="24"/>
          <w:szCs w:val="24"/>
        </w:rPr>
        <w:t>“invest in the potential of Deaf and disabled people” and reverse the decision to defer the Access for Al</w:t>
      </w:r>
      <w:r w:rsidR="00E925CE">
        <w:rPr>
          <w:sz w:val="24"/>
          <w:szCs w:val="24"/>
        </w:rPr>
        <w:t>l funding, as well as commit</w:t>
      </w:r>
      <w:r w:rsidRPr="00D714B9">
        <w:rPr>
          <w:sz w:val="24"/>
          <w:szCs w:val="24"/>
        </w:rPr>
        <w:t xml:space="preserve"> to further Access for All funding after 2020 through “an ambitious long-term plan for making our railways fully accessible”.</w:t>
      </w:r>
    </w:p>
    <w:p w:rsidR="00C97751" w:rsidRPr="00D714B9" w:rsidRDefault="00C97751" w:rsidP="00C97751">
      <w:pPr>
        <w:rPr>
          <w:sz w:val="24"/>
          <w:szCs w:val="24"/>
        </w:rPr>
      </w:pPr>
      <w:r w:rsidRPr="00D714B9">
        <w:rPr>
          <w:sz w:val="24"/>
          <w:szCs w:val="24"/>
        </w:rPr>
        <w:t xml:space="preserve">It tells Grayling that it is an “injustice” for Deaf, disabled and older people to be “locked out of our rail network”, and that accessible stations also benefit parents with buggies, dog-owners and people with luggage. </w:t>
      </w:r>
    </w:p>
    <w:p w:rsidR="00C97751" w:rsidRPr="00D714B9" w:rsidRDefault="00C97751" w:rsidP="00C97751">
      <w:pPr>
        <w:rPr>
          <w:sz w:val="24"/>
          <w:szCs w:val="24"/>
        </w:rPr>
      </w:pPr>
      <w:r w:rsidRPr="00D714B9">
        <w:rPr>
          <w:sz w:val="24"/>
          <w:szCs w:val="24"/>
        </w:rPr>
        <w:t xml:space="preserve">The letter says government figures show that </w:t>
      </w:r>
      <w:r>
        <w:rPr>
          <w:sz w:val="24"/>
          <w:szCs w:val="24"/>
        </w:rPr>
        <w:t>any money spent improving</w:t>
      </w:r>
      <w:r w:rsidRPr="00D714B9">
        <w:rPr>
          <w:sz w:val="24"/>
          <w:szCs w:val="24"/>
        </w:rPr>
        <w:t xml:space="preserve"> rail accessibility pays back nearly three times that amount in economic benefits, while an accessible station can mean “the difference between work and unemployment, a lifeline to friends and family or isolation”. </w:t>
      </w:r>
    </w:p>
    <w:p w:rsidR="00C97751" w:rsidRPr="00F85854" w:rsidRDefault="00C97751" w:rsidP="00C97751">
      <w:pPr>
        <w:rPr>
          <w:sz w:val="24"/>
          <w:szCs w:val="24"/>
        </w:rPr>
      </w:pPr>
      <w:r w:rsidRPr="00D714B9">
        <w:rPr>
          <w:sz w:val="24"/>
          <w:szCs w:val="24"/>
        </w:rPr>
        <w:lastRenderedPageBreak/>
        <w:t xml:space="preserve">The Transport for All letter has been signed by </w:t>
      </w:r>
      <w:r w:rsidR="00F85854">
        <w:rPr>
          <w:sz w:val="24"/>
          <w:szCs w:val="24"/>
        </w:rPr>
        <w:t xml:space="preserve">disabled people’s </w:t>
      </w:r>
      <w:r w:rsidRPr="00D714B9">
        <w:rPr>
          <w:sz w:val="24"/>
          <w:szCs w:val="24"/>
        </w:rPr>
        <w:t xml:space="preserve">organisations including </w:t>
      </w:r>
      <w:hyperlink r:id="rId46" w:history="1">
        <w:r w:rsidRPr="00F85854">
          <w:rPr>
            <w:rStyle w:val="Hyperlink"/>
            <w:sz w:val="24"/>
            <w:szCs w:val="24"/>
          </w:rPr>
          <w:t>Inclusion London</w:t>
        </w:r>
      </w:hyperlink>
      <w:r w:rsidRPr="00D714B9">
        <w:rPr>
          <w:sz w:val="24"/>
          <w:szCs w:val="24"/>
        </w:rPr>
        <w:t>,</w:t>
      </w:r>
      <w:r w:rsidR="00F85854">
        <w:rPr>
          <w:sz w:val="24"/>
          <w:szCs w:val="24"/>
        </w:rPr>
        <w:t xml:space="preserve"> </w:t>
      </w:r>
      <w:hyperlink r:id="rId47" w:history="1">
        <w:r w:rsidR="00F85854" w:rsidRPr="00F85854">
          <w:rPr>
            <w:rStyle w:val="Hyperlink"/>
            <w:sz w:val="24"/>
            <w:szCs w:val="24"/>
          </w:rPr>
          <w:t>Disability Sheffield</w:t>
        </w:r>
      </w:hyperlink>
      <w:r w:rsidR="00F85854">
        <w:rPr>
          <w:sz w:val="24"/>
          <w:szCs w:val="24"/>
        </w:rPr>
        <w:t xml:space="preserve">, </w:t>
      </w:r>
      <w:hyperlink r:id="rId48" w:history="1">
        <w:r w:rsidR="00F85854" w:rsidRPr="00F85854">
          <w:rPr>
            <w:rStyle w:val="Hyperlink"/>
            <w:sz w:val="24"/>
            <w:szCs w:val="24"/>
          </w:rPr>
          <w:t>Ealing Centre for Independent Living</w:t>
        </w:r>
      </w:hyperlink>
      <w:r w:rsidR="00F85854">
        <w:rPr>
          <w:sz w:val="24"/>
          <w:szCs w:val="24"/>
        </w:rPr>
        <w:t xml:space="preserve">, </w:t>
      </w:r>
      <w:hyperlink r:id="rId49" w:history="1">
        <w:r w:rsidR="00F85854" w:rsidRPr="00F85854">
          <w:rPr>
            <w:rStyle w:val="Hyperlink"/>
            <w:sz w:val="24"/>
            <w:szCs w:val="24"/>
          </w:rPr>
          <w:t>Kingston Centre for Independent Living</w:t>
        </w:r>
      </w:hyperlink>
      <w:r w:rsidR="00F85854">
        <w:rPr>
          <w:sz w:val="24"/>
          <w:szCs w:val="24"/>
        </w:rPr>
        <w:t xml:space="preserve">, </w:t>
      </w:r>
      <w:hyperlink r:id="rId50" w:history="1">
        <w:r w:rsidR="00F85854" w:rsidRPr="00F85854">
          <w:rPr>
            <w:rStyle w:val="Hyperlink"/>
            <w:sz w:val="24"/>
            <w:szCs w:val="24"/>
          </w:rPr>
          <w:t>People First (Self Advocacy)</w:t>
        </w:r>
      </w:hyperlink>
      <w:r w:rsidR="00F85854">
        <w:rPr>
          <w:sz w:val="24"/>
          <w:szCs w:val="24"/>
        </w:rPr>
        <w:t xml:space="preserve">, </w:t>
      </w:r>
      <w:hyperlink r:id="rId51" w:history="1">
        <w:r w:rsidR="00F85854" w:rsidRPr="00F85854">
          <w:rPr>
            <w:rStyle w:val="Hyperlink"/>
            <w:sz w:val="24"/>
            <w:szCs w:val="24"/>
          </w:rPr>
          <w:t>Regard</w:t>
        </w:r>
      </w:hyperlink>
      <w:r w:rsidR="00F85854">
        <w:rPr>
          <w:sz w:val="24"/>
          <w:szCs w:val="24"/>
        </w:rPr>
        <w:t xml:space="preserve">, </w:t>
      </w:r>
      <w:hyperlink r:id="rId52" w:history="1">
        <w:r w:rsidR="00F85854" w:rsidRPr="00F85854">
          <w:rPr>
            <w:rStyle w:val="Hyperlink"/>
            <w:sz w:val="24"/>
            <w:szCs w:val="24"/>
          </w:rPr>
          <w:t>Shaping Our Lives</w:t>
        </w:r>
      </w:hyperlink>
      <w:r w:rsidR="00F85854">
        <w:rPr>
          <w:sz w:val="24"/>
          <w:szCs w:val="24"/>
        </w:rPr>
        <w:t xml:space="preserve">, </w:t>
      </w:r>
      <w:hyperlink r:id="rId53" w:history="1">
        <w:r w:rsidR="00604E25">
          <w:rPr>
            <w:rStyle w:val="Hyperlink"/>
            <w:sz w:val="24"/>
            <w:szCs w:val="24"/>
          </w:rPr>
          <w:t>Asian People’</w:t>
        </w:r>
        <w:r w:rsidR="00F85854" w:rsidRPr="00F85854">
          <w:rPr>
            <w:rStyle w:val="Hyperlink"/>
            <w:sz w:val="24"/>
            <w:szCs w:val="24"/>
          </w:rPr>
          <w:t>s Disability Alliance</w:t>
        </w:r>
      </w:hyperlink>
      <w:r w:rsidR="00F85854" w:rsidRPr="00F85854">
        <w:rPr>
          <w:bCs/>
          <w:sz w:val="24"/>
          <w:szCs w:val="24"/>
        </w:rPr>
        <w:t xml:space="preserve"> and </w:t>
      </w:r>
      <w:hyperlink r:id="rId54" w:history="1">
        <w:r w:rsidR="00F85854" w:rsidRPr="00F85854">
          <w:rPr>
            <w:rStyle w:val="Hyperlink"/>
            <w:sz w:val="24"/>
            <w:szCs w:val="24"/>
          </w:rPr>
          <w:t>Real</w:t>
        </w:r>
      </w:hyperlink>
      <w:r w:rsidRPr="00F85854">
        <w:rPr>
          <w:sz w:val="24"/>
          <w:szCs w:val="24"/>
        </w:rPr>
        <w:t>.</w:t>
      </w:r>
    </w:p>
    <w:p w:rsidR="00C97751" w:rsidRDefault="00C97751" w:rsidP="00C97751">
      <w:pPr>
        <w:rPr>
          <w:sz w:val="24"/>
          <w:szCs w:val="24"/>
        </w:rPr>
      </w:pPr>
      <w:r w:rsidRPr="00D714B9">
        <w:rPr>
          <w:sz w:val="24"/>
          <w:szCs w:val="24"/>
        </w:rPr>
        <w:t>They say that nearly 80 per cent of rail stations across the UK do not have full step-free access, while many others do not have the other necessary access feature</w:t>
      </w:r>
      <w:r w:rsidR="00AB03D1">
        <w:rPr>
          <w:sz w:val="24"/>
          <w:szCs w:val="24"/>
        </w:rPr>
        <w:t>s such as tactile paving, audio-</w:t>
      </w:r>
      <w:r w:rsidRPr="00D714B9">
        <w:rPr>
          <w:sz w:val="24"/>
          <w:szCs w:val="24"/>
        </w:rPr>
        <w:t>visual information and induction loops that enable Deaf and disabled people to use them.</w:t>
      </w:r>
    </w:p>
    <w:p w:rsidR="00164E79" w:rsidRPr="00164E79" w:rsidRDefault="007C1B15" w:rsidP="00164E79">
      <w:pPr>
        <w:rPr>
          <w:sz w:val="24"/>
          <w:szCs w:val="24"/>
        </w:rPr>
      </w:pPr>
      <w:r w:rsidRPr="00164E79">
        <w:rPr>
          <w:sz w:val="24"/>
          <w:szCs w:val="24"/>
        </w:rPr>
        <w:t>A Depar</w:t>
      </w:r>
      <w:r w:rsidR="00164E79" w:rsidRPr="00164E79">
        <w:rPr>
          <w:sz w:val="24"/>
          <w:szCs w:val="24"/>
        </w:rPr>
        <w:t xml:space="preserve">tment for Transport spokeswoman said: “We take the issue of accessibility across all modes of transport very seriously and are continuing to improve station access through the Access for All programme and other major projects. </w:t>
      </w:r>
    </w:p>
    <w:p w:rsidR="00164E79" w:rsidRPr="00164E79" w:rsidRDefault="00164E79" w:rsidP="00164E79">
      <w:pPr>
        <w:rPr>
          <w:sz w:val="24"/>
          <w:szCs w:val="24"/>
        </w:rPr>
      </w:pPr>
      <w:r w:rsidRPr="00164E79">
        <w:rPr>
          <w:sz w:val="24"/>
          <w:szCs w:val="24"/>
        </w:rPr>
        <w:t>“By 2019 at least 75 per cent of all journeys will be from stations with step-free access.</w:t>
      </w:r>
    </w:p>
    <w:p w:rsidR="00164E79" w:rsidRPr="00164E79" w:rsidRDefault="00164E79" w:rsidP="00164E79">
      <w:pPr>
        <w:rPr>
          <w:sz w:val="24"/>
          <w:szCs w:val="24"/>
        </w:rPr>
      </w:pPr>
      <w:r w:rsidRPr="00164E79">
        <w:rPr>
          <w:sz w:val="24"/>
          <w:szCs w:val="24"/>
        </w:rPr>
        <w:t>“The Accessibility Action Plan is the next step in a much-needed dialogue with disabled people, carers, transport providers and local authorities to identify new ways to improve travel. </w:t>
      </w:r>
    </w:p>
    <w:p w:rsidR="007C1B15" w:rsidRDefault="00164E79" w:rsidP="00C97751">
      <w:pPr>
        <w:rPr>
          <w:sz w:val="24"/>
          <w:szCs w:val="24"/>
        </w:rPr>
      </w:pPr>
      <w:r w:rsidRPr="00164E79">
        <w:rPr>
          <w:sz w:val="24"/>
          <w:szCs w:val="24"/>
        </w:rPr>
        <w:t>“We also secured commitments from the rail industry earlier this year to help make journeys better for disabled people.”</w:t>
      </w:r>
    </w:p>
    <w:p w:rsidR="00C97751" w:rsidRDefault="00C97751" w:rsidP="00A37FAC">
      <w:pPr>
        <w:rPr>
          <w:b/>
          <w:sz w:val="24"/>
          <w:szCs w:val="24"/>
        </w:rPr>
      </w:pPr>
      <w:r>
        <w:rPr>
          <w:b/>
          <w:sz w:val="24"/>
          <w:szCs w:val="24"/>
        </w:rPr>
        <w:t>12 October 2017</w:t>
      </w:r>
    </w:p>
    <w:p w:rsidR="00097FE8" w:rsidRDefault="00097FE8" w:rsidP="00A37FAC">
      <w:pPr>
        <w:rPr>
          <w:b/>
          <w:sz w:val="24"/>
          <w:szCs w:val="24"/>
        </w:rPr>
      </w:pPr>
    </w:p>
    <w:p w:rsidR="00097FE8" w:rsidRDefault="00097FE8" w:rsidP="00A37FAC">
      <w:pPr>
        <w:rPr>
          <w:b/>
          <w:sz w:val="24"/>
          <w:szCs w:val="24"/>
        </w:rPr>
      </w:pPr>
    </w:p>
    <w:p w:rsidR="00097FE8" w:rsidRDefault="00AB03D1" w:rsidP="00A37FAC">
      <w:pPr>
        <w:rPr>
          <w:b/>
          <w:sz w:val="24"/>
          <w:szCs w:val="24"/>
        </w:rPr>
      </w:pPr>
      <w:r>
        <w:rPr>
          <w:b/>
          <w:sz w:val="24"/>
          <w:szCs w:val="24"/>
        </w:rPr>
        <w:t xml:space="preserve">Welsh train </w:t>
      </w:r>
      <w:r w:rsidR="00F27E1B">
        <w:rPr>
          <w:b/>
          <w:sz w:val="24"/>
          <w:szCs w:val="24"/>
        </w:rPr>
        <w:t xml:space="preserve">access </w:t>
      </w:r>
      <w:r>
        <w:rPr>
          <w:b/>
          <w:sz w:val="24"/>
          <w:szCs w:val="24"/>
        </w:rPr>
        <w:t>fears over 2020 deadline</w:t>
      </w:r>
    </w:p>
    <w:p w:rsidR="00127880" w:rsidRPr="007B6FCF" w:rsidRDefault="00D84DD8" w:rsidP="00A37FAC">
      <w:pPr>
        <w:rPr>
          <w:sz w:val="24"/>
          <w:szCs w:val="24"/>
        </w:rPr>
      </w:pPr>
      <w:r>
        <w:rPr>
          <w:sz w:val="24"/>
          <w:szCs w:val="24"/>
        </w:rPr>
        <w:t>A significant number of local Welsh trains</w:t>
      </w:r>
      <w:r w:rsidR="00DB57F3" w:rsidRPr="00017432">
        <w:rPr>
          <w:sz w:val="24"/>
          <w:szCs w:val="24"/>
        </w:rPr>
        <w:t xml:space="preserve"> </w:t>
      </w:r>
      <w:r w:rsidR="00752D58" w:rsidRPr="00017432">
        <w:rPr>
          <w:sz w:val="24"/>
          <w:szCs w:val="24"/>
        </w:rPr>
        <w:t>will almost certainly not be</w:t>
      </w:r>
      <w:r w:rsidR="00DB57F3" w:rsidRPr="00017432">
        <w:rPr>
          <w:sz w:val="24"/>
          <w:szCs w:val="24"/>
        </w:rPr>
        <w:t xml:space="preserve"> accessible to </w:t>
      </w:r>
      <w:r w:rsidR="002B7736" w:rsidRPr="00017432">
        <w:rPr>
          <w:sz w:val="24"/>
          <w:szCs w:val="24"/>
        </w:rPr>
        <w:t xml:space="preserve">many </w:t>
      </w:r>
      <w:r w:rsidR="00DB57F3" w:rsidRPr="00017432">
        <w:rPr>
          <w:sz w:val="24"/>
          <w:szCs w:val="24"/>
        </w:rPr>
        <w:t>disabled people by the legal deadline of 2020</w:t>
      </w:r>
      <w:r w:rsidR="00DB57F3" w:rsidRPr="007B6FCF">
        <w:rPr>
          <w:sz w:val="24"/>
          <w:szCs w:val="24"/>
        </w:rPr>
        <w:t>, according to a new report.</w:t>
      </w:r>
    </w:p>
    <w:p w:rsidR="00DB57F3" w:rsidRDefault="00DB57F3" w:rsidP="00A37FAC">
      <w:pPr>
        <w:rPr>
          <w:sz w:val="24"/>
          <w:szCs w:val="24"/>
        </w:rPr>
      </w:pPr>
      <w:r w:rsidRPr="007B6FCF">
        <w:rPr>
          <w:sz w:val="24"/>
          <w:szCs w:val="24"/>
        </w:rPr>
        <w:t xml:space="preserve">All passenger rail vehicles </w:t>
      </w:r>
      <w:proofErr w:type="gramStart"/>
      <w:r w:rsidRPr="007B6FCF">
        <w:rPr>
          <w:sz w:val="24"/>
          <w:szCs w:val="24"/>
        </w:rPr>
        <w:t>have to</w:t>
      </w:r>
      <w:proofErr w:type="gramEnd"/>
      <w:r w:rsidRPr="007B6FCF">
        <w:rPr>
          <w:sz w:val="24"/>
          <w:szCs w:val="24"/>
        </w:rPr>
        <w:t xml:space="preserve"> meet strict access standards by </w:t>
      </w:r>
      <w:r w:rsidR="00604E25">
        <w:rPr>
          <w:sz w:val="24"/>
          <w:szCs w:val="24"/>
        </w:rPr>
        <w:t xml:space="preserve">1 January </w:t>
      </w:r>
      <w:r w:rsidRPr="007B6FCF">
        <w:rPr>
          <w:sz w:val="24"/>
          <w:szCs w:val="24"/>
        </w:rPr>
        <w:t xml:space="preserve">2020, but </w:t>
      </w:r>
      <w:r w:rsidR="00AB03D1">
        <w:rPr>
          <w:sz w:val="24"/>
          <w:szCs w:val="24"/>
        </w:rPr>
        <w:t xml:space="preserve">a report by </w:t>
      </w:r>
      <w:r w:rsidR="007B6FCF" w:rsidRPr="007B6FCF">
        <w:rPr>
          <w:sz w:val="24"/>
          <w:szCs w:val="24"/>
        </w:rPr>
        <w:t xml:space="preserve">the Welsh Assembly’s petitions committee </w:t>
      </w:r>
      <w:r w:rsidR="00AB03D1">
        <w:rPr>
          <w:sz w:val="24"/>
          <w:szCs w:val="24"/>
        </w:rPr>
        <w:t>says</w:t>
      </w:r>
      <w:r w:rsidR="007B6FCF" w:rsidRPr="007B6FCF">
        <w:rPr>
          <w:sz w:val="24"/>
          <w:szCs w:val="24"/>
        </w:rPr>
        <w:t xml:space="preserve"> that about 70 per cent of the trains currently</w:t>
      </w:r>
      <w:r w:rsidR="00752D58">
        <w:rPr>
          <w:sz w:val="24"/>
          <w:szCs w:val="24"/>
        </w:rPr>
        <w:t xml:space="preserve"> used on the Wales and Borders f</w:t>
      </w:r>
      <w:r w:rsidR="007B6FCF" w:rsidRPr="007B6FCF">
        <w:rPr>
          <w:sz w:val="24"/>
          <w:szCs w:val="24"/>
        </w:rPr>
        <w:t xml:space="preserve">ranchise – </w:t>
      </w:r>
      <w:r w:rsidR="00AB03D1">
        <w:rPr>
          <w:sz w:val="24"/>
          <w:szCs w:val="24"/>
        </w:rPr>
        <w:t xml:space="preserve">currently operated by Arriva – do </w:t>
      </w:r>
      <w:r w:rsidR="007B6FCF" w:rsidRPr="007B6FCF">
        <w:rPr>
          <w:sz w:val="24"/>
          <w:szCs w:val="24"/>
        </w:rPr>
        <w:t xml:space="preserve">not </w:t>
      </w:r>
      <w:r w:rsidR="00AB03D1">
        <w:rPr>
          <w:sz w:val="24"/>
          <w:szCs w:val="24"/>
        </w:rPr>
        <w:t xml:space="preserve">currently </w:t>
      </w:r>
      <w:r w:rsidR="007B6FCF" w:rsidRPr="007B6FCF">
        <w:rPr>
          <w:sz w:val="24"/>
          <w:szCs w:val="24"/>
        </w:rPr>
        <w:t xml:space="preserve">comply with these </w:t>
      </w:r>
      <w:r w:rsidR="00604E25">
        <w:rPr>
          <w:sz w:val="24"/>
          <w:szCs w:val="24"/>
        </w:rPr>
        <w:t>requirements</w:t>
      </w:r>
      <w:r w:rsidR="007B6FCF" w:rsidRPr="007B6FCF">
        <w:rPr>
          <w:sz w:val="24"/>
          <w:szCs w:val="24"/>
        </w:rPr>
        <w:t>.</w:t>
      </w:r>
    </w:p>
    <w:p w:rsidR="00DB7DC6" w:rsidRDefault="00DB7DC6" w:rsidP="00A37FAC">
      <w:pPr>
        <w:rPr>
          <w:sz w:val="24"/>
          <w:szCs w:val="24"/>
        </w:rPr>
      </w:pPr>
      <w:r>
        <w:rPr>
          <w:sz w:val="24"/>
          <w:szCs w:val="24"/>
        </w:rPr>
        <w:t xml:space="preserve">Transport operators, politicians and civil servants have all been aware </w:t>
      </w:r>
      <w:r w:rsidR="00017432">
        <w:rPr>
          <w:sz w:val="24"/>
          <w:szCs w:val="24"/>
        </w:rPr>
        <w:t>of the 2020 deadline</w:t>
      </w:r>
      <w:r w:rsidR="00AB03D1">
        <w:rPr>
          <w:sz w:val="24"/>
          <w:szCs w:val="24"/>
        </w:rPr>
        <w:t xml:space="preserve"> to comply with the </w:t>
      </w:r>
      <w:hyperlink r:id="rId55" w:history="1">
        <w:r w:rsidR="00AB03D1">
          <w:rPr>
            <w:rStyle w:val="Hyperlink"/>
            <w:sz w:val="24"/>
            <w:szCs w:val="24"/>
          </w:rPr>
          <w:t>European Union</w:t>
        </w:r>
        <w:r w:rsidR="00AB03D1" w:rsidRPr="00017432">
          <w:rPr>
            <w:rStyle w:val="Hyperlink"/>
            <w:sz w:val="24"/>
            <w:szCs w:val="24"/>
          </w:rPr>
          <w:t xml:space="preserve"> </w:t>
        </w:r>
        <w:r w:rsidR="00AB03D1">
          <w:rPr>
            <w:rStyle w:val="Hyperlink"/>
            <w:sz w:val="24"/>
            <w:szCs w:val="24"/>
          </w:rPr>
          <w:t xml:space="preserve">access </w:t>
        </w:r>
        <w:r w:rsidR="00AB03D1" w:rsidRPr="00017432">
          <w:rPr>
            <w:rStyle w:val="Hyperlink"/>
            <w:sz w:val="24"/>
            <w:szCs w:val="24"/>
          </w:rPr>
          <w:t>regulations</w:t>
        </w:r>
      </w:hyperlink>
      <w:r w:rsidR="00AB03D1">
        <w:rPr>
          <w:sz w:val="24"/>
          <w:szCs w:val="24"/>
        </w:rPr>
        <w:t xml:space="preserve"> since 2011</w:t>
      </w:r>
      <w:r w:rsidR="00017432">
        <w:rPr>
          <w:sz w:val="24"/>
          <w:szCs w:val="24"/>
        </w:rPr>
        <w:t>.</w:t>
      </w:r>
    </w:p>
    <w:p w:rsidR="00B0174B" w:rsidRDefault="00B0174B" w:rsidP="00A37FAC">
      <w:pPr>
        <w:rPr>
          <w:sz w:val="24"/>
          <w:szCs w:val="24"/>
        </w:rPr>
      </w:pPr>
      <w:r>
        <w:rPr>
          <w:sz w:val="24"/>
          <w:szCs w:val="24"/>
        </w:rPr>
        <w:t xml:space="preserve">Some of the </w:t>
      </w:r>
      <w:r w:rsidR="00DB7DC6">
        <w:rPr>
          <w:sz w:val="24"/>
          <w:szCs w:val="24"/>
        </w:rPr>
        <w:t xml:space="preserve">Welsh </w:t>
      </w:r>
      <w:r>
        <w:rPr>
          <w:sz w:val="24"/>
          <w:szCs w:val="24"/>
        </w:rPr>
        <w:t xml:space="preserve">trains are </w:t>
      </w:r>
      <w:r w:rsidR="00F27E1B">
        <w:rPr>
          <w:sz w:val="24"/>
          <w:szCs w:val="24"/>
        </w:rPr>
        <w:t xml:space="preserve">now </w:t>
      </w:r>
      <w:r>
        <w:rPr>
          <w:sz w:val="24"/>
          <w:szCs w:val="24"/>
        </w:rPr>
        <w:t>nearly 40 years old, while even the newest are more than 20 years old.</w:t>
      </w:r>
    </w:p>
    <w:p w:rsidR="00752D58" w:rsidRPr="007B6FCF" w:rsidRDefault="00752D58" w:rsidP="00A37FAC">
      <w:pPr>
        <w:rPr>
          <w:sz w:val="24"/>
          <w:szCs w:val="24"/>
        </w:rPr>
      </w:pPr>
      <w:r>
        <w:rPr>
          <w:sz w:val="24"/>
          <w:szCs w:val="24"/>
        </w:rPr>
        <w:t>T</w:t>
      </w:r>
      <w:r w:rsidRPr="007B6FCF">
        <w:rPr>
          <w:sz w:val="24"/>
          <w:szCs w:val="24"/>
        </w:rPr>
        <w:t xml:space="preserve">he </w:t>
      </w:r>
      <w:hyperlink r:id="rId56" w:history="1">
        <w:r w:rsidRPr="00E46892">
          <w:rPr>
            <w:rStyle w:val="Hyperlink"/>
            <w:sz w:val="24"/>
            <w:szCs w:val="24"/>
          </w:rPr>
          <w:t>petitions committee</w:t>
        </w:r>
      </w:hyperlink>
      <w:r w:rsidRPr="007B6FCF">
        <w:rPr>
          <w:sz w:val="24"/>
          <w:szCs w:val="24"/>
        </w:rPr>
        <w:t xml:space="preserve"> wrote the report in response to </w:t>
      </w:r>
      <w:hyperlink r:id="rId57" w:history="1">
        <w:r w:rsidRPr="00E46892">
          <w:rPr>
            <w:rStyle w:val="Hyperlink"/>
            <w:sz w:val="24"/>
            <w:szCs w:val="24"/>
          </w:rPr>
          <w:t>a petition collected by young disabled campaigners</w:t>
        </w:r>
      </w:hyperlink>
      <w:r w:rsidRPr="007B6FCF">
        <w:rPr>
          <w:sz w:val="24"/>
          <w:szCs w:val="24"/>
        </w:rPr>
        <w:t xml:space="preserve"> from the charity Whizz-</w:t>
      </w:r>
      <w:proofErr w:type="spellStart"/>
      <w:r w:rsidRPr="007B6FCF">
        <w:rPr>
          <w:sz w:val="24"/>
          <w:szCs w:val="24"/>
        </w:rPr>
        <w:t>Kidz</w:t>
      </w:r>
      <w:proofErr w:type="spellEnd"/>
      <w:r w:rsidRPr="007B6FCF">
        <w:rPr>
          <w:sz w:val="24"/>
          <w:szCs w:val="24"/>
        </w:rPr>
        <w:t>.</w:t>
      </w:r>
    </w:p>
    <w:p w:rsidR="007B6FCF" w:rsidRDefault="007B6FCF" w:rsidP="00A37FAC">
      <w:pPr>
        <w:rPr>
          <w:sz w:val="24"/>
          <w:szCs w:val="24"/>
        </w:rPr>
      </w:pPr>
      <w:r w:rsidRPr="007B6FCF">
        <w:rPr>
          <w:sz w:val="24"/>
          <w:szCs w:val="24"/>
        </w:rPr>
        <w:t xml:space="preserve">The Welsh government has been </w:t>
      </w:r>
      <w:r w:rsidR="00B0174B">
        <w:rPr>
          <w:sz w:val="24"/>
          <w:szCs w:val="24"/>
        </w:rPr>
        <w:t>in discussions</w:t>
      </w:r>
      <w:r w:rsidRPr="007B6FCF">
        <w:rPr>
          <w:sz w:val="24"/>
          <w:szCs w:val="24"/>
        </w:rPr>
        <w:t xml:space="preserve"> with four potential bidders to take over the </w:t>
      </w:r>
      <w:r w:rsidR="00752D58">
        <w:rPr>
          <w:sz w:val="24"/>
          <w:szCs w:val="24"/>
        </w:rPr>
        <w:t xml:space="preserve">Wales and Borders </w:t>
      </w:r>
      <w:r w:rsidRPr="007B6FCF">
        <w:rPr>
          <w:sz w:val="24"/>
          <w:szCs w:val="24"/>
        </w:rPr>
        <w:t xml:space="preserve">franchise, but the process has been </w:t>
      </w:r>
      <w:r w:rsidR="00B0174B">
        <w:rPr>
          <w:sz w:val="24"/>
          <w:szCs w:val="24"/>
        </w:rPr>
        <w:t>held up</w:t>
      </w:r>
      <w:r w:rsidRPr="007B6FCF">
        <w:rPr>
          <w:sz w:val="24"/>
          <w:szCs w:val="24"/>
        </w:rPr>
        <w:t xml:space="preserve"> by </w:t>
      </w:r>
      <w:r w:rsidR="00B0174B">
        <w:rPr>
          <w:sz w:val="24"/>
          <w:szCs w:val="24"/>
        </w:rPr>
        <w:t>the UK government’s failure to devolve the necessary powers to Wales, despite agreeing to do so three years ago.</w:t>
      </w:r>
    </w:p>
    <w:p w:rsidR="00752D58" w:rsidRDefault="00B0174B" w:rsidP="00B0174B">
      <w:pPr>
        <w:rPr>
          <w:sz w:val="24"/>
          <w:szCs w:val="24"/>
        </w:rPr>
      </w:pPr>
      <w:r>
        <w:rPr>
          <w:sz w:val="24"/>
          <w:szCs w:val="24"/>
        </w:rPr>
        <w:lastRenderedPageBreak/>
        <w:t>Ken Skates, the Welsh government’s cabinet secretary for economy and infrastructure,</w:t>
      </w:r>
      <w:r w:rsidR="00752D58">
        <w:rPr>
          <w:sz w:val="24"/>
          <w:szCs w:val="24"/>
        </w:rPr>
        <w:t xml:space="preserve"> </w:t>
      </w:r>
      <w:r w:rsidR="00AB03D1">
        <w:rPr>
          <w:sz w:val="24"/>
          <w:szCs w:val="24"/>
        </w:rPr>
        <w:t>told the petitions committee</w:t>
      </w:r>
      <w:r w:rsidR="00752D58">
        <w:rPr>
          <w:sz w:val="24"/>
          <w:szCs w:val="24"/>
        </w:rPr>
        <w:t xml:space="preserve">: “The current contract </w:t>
      </w:r>
      <w:r w:rsidRPr="00B0174B">
        <w:rPr>
          <w:sz w:val="24"/>
          <w:szCs w:val="24"/>
        </w:rPr>
        <w:t xml:space="preserve">does not compel the </w:t>
      </w:r>
      <w:r w:rsidR="00752D58">
        <w:rPr>
          <w:sz w:val="24"/>
          <w:szCs w:val="24"/>
        </w:rPr>
        <w:t>train operating c</w:t>
      </w:r>
      <w:r w:rsidRPr="00B0174B">
        <w:rPr>
          <w:sz w:val="24"/>
          <w:szCs w:val="24"/>
        </w:rPr>
        <w:t xml:space="preserve">ompany to provide new rolling stock. </w:t>
      </w:r>
    </w:p>
    <w:p w:rsidR="00752D58" w:rsidRDefault="00752D58" w:rsidP="00B0174B">
      <w:pPr>
        <w:rPr>
          <w:sz w:val="24"/>
          <w:szCs w:val="24"/>
        </w:rPr>
      </w:pPr>
      <w:r>
        <w:rPr>
          <w:sz w:val="24"/>
          <w:szCs w:val="24"/>
        </w:rPr>
        <w:t>“</w:t>
      </w:r>
      <w:r w:rsidR="00B0174B" w:rsidRPr="00B0174B">
        <w:rPr>
          <w:sz w:val="24"/>
          <w:szCs w:val="24"/>
        </w:rPr>
        <w:t xml:space="preserve">As a result, our newest trains are more than 20 years old and the oldest are fast approaching their 40th birthday. </w:t>
      </w:r>
    </w:p>
    <w:p w:rsidR="00B0174B" w:rsidRPr="00B0174B" w:rsidRDefault="00752D58" w:rsidP="00B0174B">
      <w:pPr>
        <w:rPr>
          <w:sz w:val="24"/>
          <w:szCs w:val="24"/>
        </w:rPr>
      </w:pPr>
      <w:r>
        <w:rPr>
          <w:sz w:val="24"/>
          <w:szCs w:val="24"/>
        </w:rPr>
        <w:t>“</w:t>
      </w:r>
      <w:r w:rsidR="00B0174B" w:rsidRPr="00B0174B">
        <w:rPr>
          <w:sz w:val="24"/>
          <w:szCs w:val="24"/>
        </w:rPr>
        <w:t xml:space="preserve">Most do not comply with our accessibility requirements, which </w:t>
      </w:r>
      <w:proofErr w:type="gramStart"/>
      <w:r w:rsidR="00B0174B" w:rsidRPr="00B0174B">
        <w:rPr>
          <w:sz w:val="24"/>
          <w:szCs w:val="24"/>
        </w:rPr>
        <w:t>in itself presents</w:t>
      </w:r>
      <w:proofErr w:type="gramEnd"/>
      <w:r w:rsidR="00B0174B" w:rsidRPr="00B0174B">
        <w:rPr>
          <w:sz w:val="24"/>
          <w:szCs w:val="24"/>
        </w:rPr>
        <w:t xml:space="preserve"> a major challenge.” </w:t>
      </w:r>
    </w:p>
    <w:p w:rsidR="00B0174B" w:rsidRDefault="00752D58" w:rsidP="00A37FAC">
      <w:pPr>
        <w:rPr>
          <w:sz w:val="24"/>
          <w:szCs w:val="24"/>
        </w:rPr>
      </w:pPr>
      <w:r>
        <w:rPr>
          <w:sz w:val="24"/>
          <w:szCs w:val="24"/>
        </w:rPr>
        <w:t>Arriva told the committee that it could not introduce new, accessible trains because it might not be awarded the new franchise.</w:t>
      </w:r>
    </w:p>
    <w:p w:rsidR="00752D58" w:rsidRDefault="00752D58" w:rsidP="00A37FAC">
      <w:pPr>
        <w:rPr>
          <w:sz w:val="24"/>
          <w:szCs w:val="24"/>
        </w:rPr>
      </w:pPr>
      <w:r>
        <w:rPr>
          <w:sz w:val="24"/>
          <w:szCs w:val="24"/>
        </w:rPr>
        <w:t xml:space="preserve">The committee says in its report that the situation </w:t>
      </w:r>
      <w:r w:rsidR="002B7736">
        <w:rPr>
          <w:sz w:val="24"/>
          <w:szCs w:val="24"/>
        </w:rPr>
        <w:t>is</w:t>
      </w:r>
      <w:r>
        <w:rPr>
          <w:sz w:val="24"/>
          <w:szCs w:val="24"/>
        </w:rPr>
        <w:t xml:space="preserve"> “</w:t>
      </w:r>
      <w:r w:rsidRPr="00752D58">
        <w:rPr>
          <w:sz w:val="24"/>
          <w:szCs w:val="24"/>
        </w:rPr>
        <w:t>a major cause for concern</w:t>
      </w:r>
      <w:r>
        <w:rPr>
          <w:sz w:val="24"/>
          <w:szCs w:val="24"/>
        </w:rPr>
        <w:t>”</w:t>
      </w:r>
      <w:r w:rsidRPr="00752D58">
        <w:rPr>
          <w:sz w:val="24"/>
          <w:szCs w:val="24"/>
        </w:rPr>
        <w:t>.</w:t>
      </w:r>
    </w:p>
    <w:p w:rsidR="00752D58" w:rsidRDefault="00752D58" w:rsidP="00A37FAC">
      <w:pPr>
        <w:rPr>
          <w:sz w:val="24"/>
          <w:szCs w:val="24"/>
        </w:rPr>
      </w:pPr>
      <w:r>
        <w:rPr>
          <w:sz w:val="24"/>
          <w:szCs w:val="24"/>
        </w:rPr>
        <w:t>It adds:</w:t>
      </w:r>
      <w:r w:rsidRPr="00752D58">
        <w:rPr>
          <w:sz w:val="24"/>
          <w:szCs w:val="24"/>
        </w:rPr>
        <w:t xml:space="preserve"> </w:t>
      </w:r>
      <w:r>
        <w:rPr>
          <w:sz w:val="24"/>
          <w:szCs w:val="24"/>
        </w:rPr>
        <w:t>“</w:t>
      </w:r>
      <w:r w:rsidRPr="00752D58">
        <w:rPr>
          <w:sz w:val="24"/>
          <w:szCs w:val="24"/>
        </w:rPr>
        <w:t xml:space="preserve">Whatever course of action the Welsh Government, </w:t>
      </w:r>
      <w:proofErr w:type="spellStart"/>
      <w:r w:rsidRPr="00752D58">
        <w:rPr>
          <w:sz w:val="24"/>
          <w:szCs w:val="24"/>
        </w:rPr>
        <w:t>TfW</w:t>
      </w:r>
      <w:proofErr w:type="spellEnd"/>
      <w:r w:rsidRPr="00752D58">
        <w:rPr>
          <w:sz w:val="24"/>
          <w:szCs w:val="24"/>
        </w:rPr>
        <w:t xml:space="preserve"> </w:t>
      </w:r>
      <w:r>
        <w:rPr>
          <w:sz w:val="24"/>
          <w:szCs w:val="24"/>
        </w:rPr>
        <w:t xml:space="preserve">[Transport for Wales, which is owned by the Welsh government] </w:t>
      </w:r>
      <w:r w:rsidRPr="00752D58">
        <w:rPr>
          <w:sz w:val="24"/>
          <w:szCs w:val="24"/>
        </w:rPr>
        <w:t>and the successful bidder choose to take – which could include new trains, leasing other units or refurbishing existing rolling stock – the timescale appears extremely daunting, if not impossible.</w:t>
      </w:r>
      <w:r>
        <w:rPr>
          <w:sz w:val="24"/>
          <w:szCs w:val="24"/>
        </w:rPr>
        <w:t>”</w:t>
      </w:r>
    </w:p>
    <w:p w:rsidR="005F712E" w:rsidRPr="005F712E" w:rsidRDefault="002B7736" w:rsidP="00A37FAC">
      <w:pPr>
        <w:rPr>
          <w:sz w:val="24"/>
          <w:szCs w:val="24"/>
        </w:rPr>
      </w:pPr>
      <w:r>
        <w:rPr>
          <w:sz w:val="24"/>
          <w:szCs w:val="24"/>
        </w:rPr>
        <w:t>And it concludes</w:t>
      </w:r>
      <w:r w:rsidR="005F712E" w:rsidRPr="005F712E">
        <w:rPr>
          <w:sz w:val="24"/>
          <w:szCs w:val="24"/>
        </w:rPr>
        <w:t xml:space="preserve"> that it </w:t>
      </w:r>
      <w:r>
        <w:rPr>
          <w:sz w:val="24"/>
          <w:szCs w:val="24"/>
        </w:rPr>
        <w:t xml:space="preserve">is </w:t>
      </w:r>
      <w:r w:rsidR="005F712E" w:rsidRPr="005F712E">
        <w:rPr>
          <w:sz w:val="24"/>
          <w:szCs w:val="24"/>
        </w:rPr>
        <w:t>“still unclear how the requirement for rolling stock to be accessible by 2020 will be achieved in practice”.</w:t>
      </w:r>
    </w:p>
    <w:p w:rsidR="005F712E" w:rsidRDefault="005F712E" w:rsidP="00A37FAC">
      <w:pPr>
        <w:rPr>
          <w:sz w:val="24"/>
          <w:szCs w:val="24"/>
        </w:rPr>
      </w:pPr>
      <w:r w:rsidRPr="005F712E">
        <w:rPr>
          <w:sz w:val="24"/>
          <w:szCs w:val="24"/>
        </w:rPr>
        <w:t xml:space="preserve">The committee criticised the </w:t>
      </w:r>
      <w:r w:rsidR="00604E25">
        <w:rPr>
          <w:sz w:val="24"/>
          <w:szCs w:val="24"/>
        </w:rPr>
        <w:t xml:space="preserve">UK government’s </w:t>
      </w:r>
      <w:r w:rsidRPr="005F712E">
        <w:rPr>
          <w:sz w:val="24"/>
          <w:szCs w:val="24"/>
        </w:rPr>
        <w:t>Department for Transport for failing to take earlier action to address the issue, which had been “compounded by the delays in transferring executive powers over the award of the new franchise to the Welsh Government, as originally agreed in 2014”.</w:t>
      </w:r>
    </w:p>
    <w:p w:rsidR="00C20CBD" w:rsidRPr="00C20CBD" w:rsidRDefault="001256AC" w:rsidP="00A37FAC">
      <w:pPr>
        <w:rPr>
          <w:bCs/>
          <w:sz w:val="24"/>
          <w:szCs w:val="24"/>
        </w:rPr>
      </w:pPr>
      <w:r w:rsidRPr="00C20CBD">
        <w:rPr>
          <w:bCs/>
          <w:sz w:val="24"/>
          <w:szCs w:val="24"/>
        </w:rPr>
        <w:t xml:space="preserve">A </w:t>
      </w:r>
      <w:r w:rsidR="00DB7DC6">
        <w:rPr>
          <w:bCs/>
          <w:sz w:val="24"/>
          <w:szCs w:val="24"/>
        </w:rPr>
        <w:t xml:space="preserve">spokesman for the </w:t>
      </w:r>
      <w:r w:rsidRPr="00C20CBD">
        <w:rPr>
          <w:bCs/>
          <w:sz w:val="24"/>
          <w:szCs w:val="24"/>
        </w:rPr>
        <w:t xml:space="preserve">Welsh government </w:t>
      </w:r>
      <w:r w:rsidR="00604E25">
        <w:rPr>
          <w:bCs/>
          <w:sz w:val="24"/>
          <w:szCs w:val="24"/>
        </w:rPr>
        <w:t>said</w:t>
      </w:r>
      <w:r w:rsidR="00DB7DC6">
        <w:rPr>
          <w:bCs/>
          <w:sz w:val="24"/>
          <w:szCs w:val="24"/>
        </w:rPr>
        <w:t xml:space="preserve"> that</w:t>
      </w:r>
      <w:r w:rsidR="00C20CBD" w:rsidRPr="00C20CBD">
        <w:rPr>
          <w:bCs/>
          <w:sz w:val="24"/>
          <w:szCs w:val="24"/>
        </w:rPr>
        <w:t xml:space="preserve"> </w:t>
      </w:r>
      <w:r w:rsidR="00DB7DC6">
        <w:rPr>
          <w:bCs/>
          <w:sz w:val="24"/>
          <w:szCs w:val="24"/>
        </w:rPr>
        <w:t xml:space="preserve">its </w:t>
      </w:r>
      <w:r w:rsidR="00C20CBD" w:rsidRPr="00C20CBD">
        <w:rPr>
          <w:bCs/>
          <w:sz w:val="24"/>
          <w:szCs w:val="24"/>
        </w:rPr>
        <w:t xml:space="preserve">“frustrations [with </w:t>
      </w:r>
      <w:proofErr w:type="spellStart"/>
      <w:r w:rsidR="00C20CBD" w:rsidRPr="00C20CBD">
        <w:rPr>
          <w:bCs/>
          <w:sz w:val="24"/>
          <w:szCs w:val="24"/>
        </w:rPr>
        <w:t>DfT</w:t>
      </w:r>
      <w:proofErr w:type="spellEnd"/>
      <w:r w:rsidR="00C20CBD" w:rsidRPr="00C20CBD">
        <w:rPr>
          <w:bCs/>
          <w:sz w:val="24"/>
          <w:szCs w:val="24"/>
        </w:rPr>
        <w:t>] around the delay in transferring executive powers are well documented”.</w:t>
      </w:r>
    </w:p>
    <w:p w:rsidR="001256AC" w:rsidRDefault="00C20CBD" w:rsidP="00A37FAC">
      <w:pPr>
        <w:rPr>
          <w:bCs/>
          <w:sz w:val="24"/>
          <w:szCs w:val="24"/>
        </w:rPr>
      </w:pPr>
      <w:r w:rsidRPr="00C20CBD">
        <w:rPr>
          <w:bCs/>
          <w:sz w:val="24"/>
          <w:szCs w:val="24"/>
        </w:rPr>
        <w:t>He added</w:t>
      </w:r>
      <w:r w:rsidR="001256AC" w:rsidRPr="00C20CBD">
        <w:rPr>
          <w:bCs/>
          <w:sz w:val="24"/>
          <w:szCs w:val="24"/>
        </w:rPr>
        <w:t>: “We welcome this report and will consider its recommendations carefully when looking at what more can be done to further improve access to public transport for all.”</w:t>
      </w:r>
    </w:p>
    <w:p w:rsidR="00731E81" w:rsidRPr="00C20CBD" w:rsidRDefault="00731E81" w:rsidP="00A37FAC">
      <w:pPr>
        <w:rPr>
          <w:bCs/>
          <w:sz w:val="24"/>
          <w:szCs w:val="24"/>
        </w:rPr>
      </w:pPr>
      <w:r>
        <w:rPr>
          <w:bCs/>
          <w:sz w:val="24"/>
          <w:szCs w:val="24"/>
        </w:rPr>
        <w:t>He later said that the Welsh government’s “target” was “</w:t>
      </w:r>
      <w:r w:rsidRPr="00731E81">
        <w:rPr>
          <w:bCs/>
          <w:sz w:val="24"/>
          <w:szCs w:val="24"/>
        </w:rPr>
        <w:t>for all stock to comply by 2020</w:t>
      </w:r>
      <w:r>
        <w:rPr>
          <w:bCs/>
          <w:sz w:val="24"/>
          <w:szCs w:val="24"/>
        </w:rPr>
        <w:t>”</w:t>
      </w:r>
      <w:r w:rsidRPr="00731E81">
        <w:rPr>
          <w:bCs/>
          <w:sz w:val="24"/>
          <w:szCs w:val="24"/>
        </w:rPr>
        <w:t>.</w:t>
      </w:r>
    </w:p>
    <w:p w:rsidR="001256AC" w:rsidRPr="00C20CBD" w:rsidRDefault="001256AC" w:rsidP="00A37FAC">
      <w:pPr>
        <w:rPr>
          <w:bCs/>
          <w:sz w:val="24"/>
          <w:szCs w:val="24"/>
        </w:rPr>
      </w:pPr>
      <w:r w:rsidRPr="00C20CBD">
        <w:rPr>
          <w:bCs/>
          <w:sz w:val="24"/>
          <w:szCs w:val="24"/>
        </w:rPr>
        <w:t xml:space="preserve">In July, </w:t>
      </w:r>
      <w:hyperlink r:id="rId58" w:history="1">
        <w:r w:rsidRPr="00C20CBD">
          <w:rPr>
            <w:rStyle w:val="Hyperlink"/>
            <w:sz w:val="24"/>
            <w:szCs w:val="24"/>
          </w:rPr>
          <w:t>the Welsh government announced</w:t>
        </w:r>
      </w:hyperlink>
      <w:r w:rsidRPr="00C20CBD">
        <w:rPr>
          <w:bCs/>
          <w:sz w:val="24"/>
          <w:szCs w:val="24"/>
        </w:rPr>
        <w:t xml:space="preserve"> that it had leased five four-carriage trains</w:t>
      </w:r>
      <w:r w:rsidR="002E1BE4" w:rsidRPr="00C20CBD">
        <w:rPr>
          <w:bCs/>
          <w:sz w:val="24"/>
          <w:szCs w:val="24"/>
        </w:rPr>
        <w:t xml:space="preserve">, with </w:t>
      </w:r>
      <w:r w:rsidR="00AB03D1">
        <w:rPr>
          <w:bCs/>
          <w:sz w:val="24"/>
          <w:szCs w:val="24"/>
        </w:rPr>
        <w:t xml:space="preserve">the help of </w:t>
      </w:r>
      <w:r w:rsidR="002E1BE4" w:rsidRPr="00C20CBD">
        <w:rPr>
          <w:bCs/>
          <w:sz w:val="24"/>
          <w:szCs w:val="24"/>
        </w:rPr>
        <w:t xml:space="preserve">£1 million financial support from Arriva, which </w:t>
      </w:r>
      <w:r w:rsidR="00AB03D1">
        <w:rPr>
          <w:bCs/>
          <w:sz w:val="24"/>
          <w:szCs w:val="24"/>
        </w:rPr>
        <w:t>will</w:t>
      </w:r>
      <w:r w:rsidR="002E1BE4" w:rsidRPr="00C20CBD">
        <w:rPr>
          <w:bCs/>
          <w:sz w:val="24"/>
          <w:szCs w:val="24"/>
        </w:rPr>
        <w:t xml:space="preserve"> allow some of the inaccessible carriages to be taken </w:t>
      </w:r>
      <w:r w:rsidR="00F27E1B">
        <w:rPr>
          <w:bCs/>
          <w:sz w:val="24"/>
          <w:szCs w:val="24"/>
        </w:rPr>
        <w:t xml:space="preserve">temporarily </w:t>
      </w:r>
      <w:r w:rsidR="002E1BE4" w:rsidRPr="00C20CBD">
        <w:rPr>
          <w:bCs/>
          <w:sz w:val="24"/>
          <w:szCs w:val="24"/>
        </w:rPr>
        <w:t>out of service and upgraded on a rolling basis.</w:t>
      </w:r>
    </w:p>
    <w:p w:rsidR="002E1BE4" w:rsidRDefault="002658D5" w:rsidP="00A37FAC">
      <w:pPr>
        <w:rPr>
          <w:bCs/>
          <w:sz w:val="24"/>
          <w:szCs w:val="24"/>
        </w:rPr>
      </w:pPr>
      <w:hyperlink r:id="rId59" w:history="1">
        <w:r w:rsidR="002E1BE4" w:rsidRPr="00C20CBD">
          <w:rPr>
            <w:rStyle w:val="Hyperlink"/>
            <w:sz w:val="24"/>
            <w:szCs w:val="24"/>
          </w:rPr>
          <w:t>Skates said in July</w:t>
        </w:r>
      </w:hyperlink>
      <w:r w:rsidR="002E1BE4" w:rsidRPr="00C20CBD">
        <w:rPr>
          <w:bCs/>
          <w:sz w:val="24"/>
          <w:szCs w:val="24"/>
        </w:rPr>
        <w:t xml:space="preserve"> that this was “one part of a number of agreements with rail industry bodies that ensure that </w:t>
      </w:r>
      <w:proofErr w:type="gramStart"/>
      <w:r w:rsidR="002E1BE4" w:rsidRPr="00C20CBD">
        <w:rPr>
          <w:bCs/>
          <w:sz w:val="24"/>
          <w:szCs w:val="24"/>
        </w:rPr>
        <w:t>the majority of</w:t>
      </w:r>
      <w:proofErr w:type="gramEnd"/>
      <w:r w:rsidR="002E1BE4" w:rsidRPr="00C20CBD">
        <w:rPr>
          <w:bCs/>
          <w:sz w:val="24"/>
          <w:szCs w:val="24"/>
        </w:rPr>
        <w:t xml:space="preserve"> the current Wales and Borders fleet will comply with Persons of Restricted Mobility regulations by 1 January 2020</w:t>
      </w:r>
      <w:r w:rsidR="00C20CBD" w:rsidRPr="00C20CBD">
        <w:rPr>
          <w:bCs/>
          <w:sz w:val="24"/>
          <w:szCs w:val="24"/>
        </w:rPr>
        <w:t>”</w:t>
      </w:r>
      <w:r w:rsidR="002E1BE4" w:rsidRPr="00C20CBD">
        <w:rPr>
          <w:bCs/>
          <w:sz w:val="24"/>
          <w:szCs w:val="24"/>
        </w:rPr>
        <w:t>.</w:t>
      </w:r>
    </w:p>
    <w:p w:rsidR="00017432" w:rsidRDefault="00017432" w:rsidP="00A37FAC">
      <w:pPr>
        <w:rPr>
          <w:bCs/>
          <w:sz w:val="24"/>
          <w:szCs w:val="24"/>
        </w:rPr>
      </w:pPr>
      <w:r>
        <w:rPr>
          <w:bCs/>
          <w:sz w:val="24"/>
          <w:szCs w:val="24"/>
        </w:rPr>
        <w:t>But the committee’s report</w:t>
      </w:r>
      <w:r w:rsidR="00AB03D1">
        <w:rPr>
          <w:bCs/>
          <w:sz w:val="24"/>
          <w:szCs w:val="24"/>
        </w:rPr>
        <w:t xml:space="preserve"> says </w:t>
      </w:r>
      <w:r>
        <w:rPr>
          <w:bCs/>
          <w:sz w:val="24"/>
          <w:szCs w:val="24"/>
        </w:rPr>
        <w:t>it is “</w:t>
      </w:r>
      <w:r w:rsidRPr="00017432">
        <w:rPr>
          <w:bCs/>
          <w:sz w:val="24"/>
          <w:szCs w:val="24"/>
        </w:rPr>
        <w:t xml:space="preserve">unclear how the requirement for rolling stock to be accessible by 2020 will be achieved in practice, even </w:t>
      </w:r>
      <w:proofErr w:type="gramStart"/>
      <w:r w:rsidRPr="00017432">
        <w:rPr>
          <w:bCs/>
          <w:sz w:val="24"/>
          <w:szCs w:val="24"/>
        </w:rPr>
        <w:t>taking into account</w:t>
      </w:r>
      <w:proofErr w:type="gramEnd"/>
      <w:r w:rsidRPr="00017432">
        <w:rPr>
          <w:bCs/>
          <w:sz w:val="24"/>
          <w:szCs w:val="24"/>
        </w:rPr>
        <w:t xml:space="preserve"> a recent announcement of extra trains being secured for the Wales and Borders services</w:t>
      </w:r>
      <w:r>
        <w:rPr>
          <w:bCs/>
          <w:sz w:val="24"/>
          <w:szCs w:val="24"/>
        </w:rPr>
        <w:t>”.</w:t>
      </w:r>
    </w:p>
    <w:p w:rsidR="00E6074E" w:rsidRDefault="00DB7DC6" w:rsidP="00DB7DC6">
      <w:pPr>
        <w:rPr>
          <w:bCs/>
          <w:sz w:val="24"/>
          <w:szCs w:val="24"/>
        </w:rPr>
      </w:pPr>
      <w:r>
        <w:rPr>
          <w:bCs/>
          <w:sz w:val="24"/>
          <w:szCs w:val="24"/>
        </w:rPr>
        <w:t xml:space="preserve">Asked whether the delay in handing powers to the Welsh government was partly to blame for so many trains still being inaccessible, and whether it should have acted sooner to </w:t>
      </w:r>
      <w:r>
        <w:rPr>
          <w:bCs/>
          <w:sz w:val="24"/>
          <w:szCs w:val="24"/>
        </w:rPr>
        <w:lastRenderedPageBreak/>
        <w:t xml:space="preserve">address the problem, a Department for Transport spokesman </w:t>
      </w:r>
      <w:r w:rsidR="00E6074E">
        <w:rPr>
          <w:bCs/>
          <w:sz w:val="24"/>
          <w:szCs w:val="24"/>
        </w:rPr>
        <w:t>claimed that there had been no delay.</w:t>
      </w:r>
    </w:p>
    <w:p w:rsidR="00DB7DC6" w:rsidRPr="00DB7DC6" w:rsidRDefault="00E6074E" w:rsidP="00DB7DC6">
      <w:pPr>
        <w:rPr>
          <w:bCs/>
          <w:sz w:val="24"/>
          <w:szCs w:val="24"/>
        </w:rPr>
      </w:pPr>
      <w:r>
        <w:rPr>
          <w:bCs/>
          <w:sz w:val="24"/>
          <w:szCs w:val="24"/>
        </w:rPr>
        <w:t xml:space="preserve">He said: </w:t>
      </w:r>
      <w:r w:rsidR="00DB7DC6" w:rsidRPr="00DB7DC6">
        <w:rPr>
          <w:bCs/>
          <w:sz w:val="24"/>
          <w:szCs w:val="24"/>
        </w:rPr>
        <w:t>“We are absolutely committed to accessible trains and have now put out the invitation to tender for potential operators to submit bids.</w:t>
      </w:r>
    </w:p>
    <w:p w:rsidR="00DB7DC6" w:rsidRPr="00DB7DC6" w:rsidRDefault="00DB7DC6" w:rsidP="00DB7DC6">
      <w:pPr>
        <w:rPr>
          <w:bCs/>
          <w:sz w:val="24"/>
          <w:szCs w:val="24"/>
        </w:rPr>
      </w:pPr>
      <w:r w:rsidRPr="00DB7DC6">
        <w:rPr>
          <w:bCs/>
          <w:sz w:val="24"/>
          <w:szCs w:val="24"/>
        </w:rPr>
        <w:t xml:space="preserve">“There is now a process that must </w:t>
      </w:r>
      <w:r w:rsidR="00BD3537">
        <w:rPr>
          <w:bCs/>
          <w:sz w:val="24"/>
          <w:szCs w:val="24"/>
        </w:rPr>
        <w:t>[be followed]</w:t>
      </w:r>
      <w:r w:rsidRPr="00DB7DC6">
        <w:rPr>
          <w:bCs/>
          <w:sz w:val="24"/>
          <w:szCs w:val="24"/>
        </w:rPr>
        <w:t xml:space="preserve"> before a new operator take</w:t>
      </w:r>
      <w:r w:rsidR="00AB03D1">
        <w:rPr>
          <w:bCs/>
          <w:sz w:val="24"/>
          <w:szCs w:val="24"/>
        </w:rPr>
        <w:t>s</w:t>
      </w:r>
      <w:r w:rsidRPr="00DB7DC6">
        <w:rPr>
          <w:bCs/>
          <w:sz w:val="24"/>
          <w:szCs w:val="24"/>
        </w:rPr>
        <w:t xml:space="preserve"> over, likely bringing new trains with them.</w:t>
      </w:r>
    </w:p>
    <w:p w:rsidR="00DB7DC6" w:rsidRPr="00DB7DC6" w:rsidRDefault="00DB7DC6" w:rsidP="00A37FAC">
      <w:pPr>
        <w:rPr>
          <w:bCs/>
          <w:sz w:val="24"/>
          <w:szCs w:val="24"/>
        </w:rPr>
      </w:pPr>
      <w:r w:rsidRPr="00DB7DC6">
        <w:rPr>
          <w:bCs/>
          <w:sz w:val="24"/>
          <w:szCs w:val="24"/>
        </w:rPr>
        <w:t>“We are committed to giving the Welsh government greater control over the Wales and Borders franchise and are working closely with them to facilitate their ongoing procurement process.”</w:t>
      </w:r>
    </w:p>
    <w:p w:rsidR="007B6FCF" w:rsidRDefault="005F712E" w:rsidP="007B6FCF">
      <w:pPr>
        <w:rPr>
          <w:sz w:val="24"/>
          <w:szCs w:val="24"/>
        </w:rPr>
      </w:pPr>
      <w:r>
        <w:rPr>
          <w:sz w:val="24"/>
          <w:szCs w:val="24"/>
        </w:rPr>
        <w:t>In their petition, the</w:t>
      </w:r>
      <w:r w:rsidR="00E46892">
        <w:rPr>
          <w:sz w:val="24"/>
          <w:szCs w:val="24"/>
        </w:rPr>
        <w:t xml:space="preserve"> </w:t>
      </w:r>
      <w:r w:rsidR="00752D58">
        <w:rPr>
          <w:sz w:val="24"/>
          <w:szCs w:val="24"/>
        </w:rPr>
        <w:t>Whizz-</w:t>
      </w:r>
      <w:proofErr w:type="spellStart"/>
      <w:r w:rsidR="00752D58">
        <w:rPr>
          <w:sz w:val="24"/>
          <w:szCs w:val="24"/>
        </w:rPr>
        <w:t>Kidz</w:t>
      </w:r>
      <w:proofErr w:type="spellEnd"/>
      <w:r w:rsidR="00752D58">
        <w:rPr>
          <w:sz w:val="24"/>
          <w:szCs w:val="24"/>
        </w:rPr>
        <w:t xml:space="preserve"> </w:t>
      </w:r>
      <w:r w:rsidR="00E46892">
        <w:rPr>
          <w:sz w:val="24"/>
          <w:szCs w:val="24"/>
        </w:rPr>
        <w:t>campaigners</w:t>
      </w:r>
      <w:r w:rsidR="007B6FCF">
        <w:rPr>
          <w:sz w:val="24"/>
          <w:szCs w:val="24"/>
        </w:rPr>
        <w:t xml:space="preserve"> </w:t>
      </w:r>
      <w:r w:rsidR="00E46892">
        <w:rPr>
          <w:sz w:val="24"/>
          <w:szCs w:val="24"/>
        </w:rPr>
        <w:t xml:space="preserve">said </w:t>
      </w:r>
      <w:r w:rsidR="007B6FCF">
        <w:rPr>
          <w:sz w:val="24"/>
          <w:szCs w:val="24"/>
        </w:rPr>
        <w:t>they wanted</w:t>
      </w:r>
      <w:r w:rsidR="007B6FCF" w:rsidRPr="007B6FCF">
        <w:rPr>
          <w:sz w:val="24"/>
          <w:szCs w:val="24"/>
        </w:rPr>
        <w:t xml:space="preserve"> </w:t>
      </w:r>
      <w:r w:rsidR="007B6FCF">
        <w:rPr>
          <w:sz w:val="24"/>
          <w:szCs w:val="24"/>
        </w:rPr>
        <w:t>“</w:t>
      </w:r>
      <w:r w:rsidR="007B6FCF" w:rsidRPr="007B6FCF">
        <w:rPr>
          <w:sz w:val="24"/>
          <w:szCs w:val="24"/>
        </w:rPr>
        <w:t xml:space="preserve">the right to accessible public transport when required without the need to plan assistance at least 24 hours in advance. </w:t>
      </w:r>
    </w:p>
    <w:p w:rsidR="007B6FCF" w:rsidRDefault="007B6FCF" w:rsidP="007B6FCF">
      <w:pPr>
        <w:rPr>
          <w:sz w:val="24"/>
          <w:szCs w:val="24"/>
        </w:rPr>
      </w:pPr>
      <w:r>
        <w:rPr>
          <w:sz w:val="24"/>
          <w:szCs w:val="24"/>
        </w:rPr>
        <w:t>“</w:t>
      </w:r>
      <w:r w:rsidRPr="007B6FCF">
        <w:rPr>
          <w:sz w:val="24"/>
          <w:szCs w:val="24"/>
        </w:rPr>
        <w:t>This will then give us the ability to be independent, seek employment, travel to work an</w:t>
      </w:r>
      <w:r>
        <w:rPr>
          <w:sz w:val="24"/>
          <w:szCs w:val="24"/>
        </w:rPr>
        <w:t>d meet friends at short notice.”</w:t>
      </w:r>
    </w:p>
    <w:p w:rsidR="007B6FCF" w:rsidRPr="007B6FCF" w:rsidRDefault="007B6FCF" w:rsidP="00A37FAC">
      <w:pPr>
        <w:rPr>
          <w:sz w:val="24"/>
          <w:szCs w:val="24"/>
        </w:rPr>
      </w:pPr>
      <w:r>
        <w:rPr>
          <w:sz w:val="24"/>
          <w:szCs w:val="24"/>
        </w:rPr>
        <w:t xml:space="preserve">They also </w:t>
      </w:r>
      <w:r w:rsidR="005F712E">
        <w:rPr>
          <w:sz w:val="24"/>
          <w:szCs w:val="24"/>
        </w:rPr>
        <w:t>said they wanted</w:t>
      </w:r>
      <w:r>
        <w:rPr>
          <w:sz w:val="24"/>
          <w:szCs w:val="24"/>
        </w:rPr>
        <w:t xml:space="preserve"> </w:t>
      </w:r>
      <w:r w:rsidRPr="007B6FCF">
        <w:rPr>
          <w:sz w:val="24"/>
          <w:szCs w:val="24"/>
        </w:rPr>
        <w:t xml:space="preserve">taxi and bus drivers </w:t>
      </w:r>
      <w:r>
        <w:rPr>
          <w:sz w:val="24"/>
          <w:szCs w:val="24"/>
        </w:rPr>
        <w:t>and</w:t>
      </w:r>
      <w:r w:rsidRPr="007B6FCF">
        <w:rPr>
          <w:sz w:val="24"/>
          <w:szCs w:val="24"/>
        </w:rPr>
        <w:t xml:space="preserve"> train staff</w:t>
      </w:r>
      <w:r>
        <w:rPr>
          <w:sz w:val="24"/>
          <w:szCs w:val="24"/>
        </w:rPr>
        <w:t xml:space="preserve"> to undergo compulsory disability equality training</w:t>
      </w:r>
      <w:r w:rsidRPr="007B6FCF">
        <w:rPr>
          <w:sz w:val="24"/>
          <w:szCs w:val="24"/>
        </w:rPr>
        <w:t>.</w:t>
      </w:r>
    </w:p>
    <w:p w:rsidR="007B6FCF" w:rsidRDefault="00E46892" w:rsidP="007B6FCF">
      <w:pPr>
        <w:rPr>
          <w:sz w:val="24"/>
          <w:szCs w:val="24"/>
        </w:rPr>
      </w:pPr>
      <w:r>
        <w:rPr>
          <w:sz w:val="24"/>
          <w:szCs w:val="24"/>
        </w:rPr>
        <w:t xml:space="preserve">Ayesha, a </w:t>
      </w:r>
      <w:r w:rsidRPr="00E46892">
        <w:rPr>
          <w:sz w:val="24"/>
          <w:szCs w:val="24"/>
        </w:rPr>
        <w:t>Whiz</w:t>
      </w:r>
      <w:r>
        <w:rPr>
          <w:sz w:val="24"/>
          <w:szCs w:val="24"/>
        </w:rPr>
        <w:t>z-</w:t>
      </w:r>
      <w:proofErr w:type="spellStart"/>
      <w:r>
        <w:rPr>
          <w:sz w:val="24"/>
          <w:szCs w:val="24"/>
        </w:rPr>
        <w:t>Kidz</w:t>
      </w:r>
      <w:proofErr w:type="spellEnd"/>
      <w:r>
        <w:rPr>
          <w:sz w:val="24"/>
          <w:szCs w:val="24"/>
        </w:rPr>
        <w:t xml:space="preserve"> </w:t>
      </w:r>
      <w:r w:rsidR="009C5B94">
        <w:rPr>
          <w:sz w:val="24"/>
          <w:szCs w:val="24"/>
        </w:rPr>
        <w:t xml:space="preserve">young ambassador from </w:t>
      </w:r>
      <w:r>
        <w:rPr>
          <w:sz w:val="24"/>
          <w:szCs w:val="24"/>
        </w:rPr>
        <w:t>Cardiff,</w:t>
      </w:r>
      <w:r w:rsidR="007B6FCF" w:rsidRPr="007B6FCF">
        <w:rPr>
          <w:sz w:val="24"/>
          <w:szCs w:val="24"/>
        </w:rPr>
        <w:t xml:space="preserve"> </w:t>
      </w:r>
      <w:hyperlink r:id="rId60" w:history="1">
        <w:r w:rsidR="007B6FCF" w:rsidRPr="00E46892">
          <w:rPr>
            <w:rStyle w:val="Hyperlink"/>
            <w:sz w:val="24"/>
            <w:szCs w:val="24"/>
          </w:rPr>
          <w:t>told the committee</w:t>
        </w:r>
      </w:hyperlink>
      <w:r>
        <w:rPr>
          <w:sz w:val="24"/>
          <w:szCs w:val="24"/>
        </w:rPr>
        <w:t xml:space="preserve"> in a video</w:t>
      </w:r>
      <w:r w:rsidR="007B6FCF" w:rsidRPr="007B6FCF">
        <w:rPr>
          <w:sz w:val="24"/>
          <w:szCs w:val="24"/>
        </w:rPr>
        <w:t xml:space="preserve">: “I’m </w:t>
      </w:r>
      <w:r>
        <w:rPr>
          <w:sz w:val="24"/>
          <w:szCs w:val="24"/>
        </w:rPr>
        <w:t>20</w:t>
      </w:r>
      <w:r w:rsidR="007B6FCF" w:rsidRPr="007B6FCF">
        <w:rPr>
          <w:sz w:val="24"/>
          <w:szCs w:val="24"/>
        </w:rPr>
        <w:t xml:space="preserve"> now, I would like to be like everyone else, go around without telling someone 20 times</w:t>
      </w:r>
      <w:r>
        <w:rPr>
          <w:sz w:val="24"/>
          <w:szCs w:val="24"/>
        </w:rPr>
        <w:t xml:space="preserve"> that I need this, I need </w:t>
      </w:r>
      <w:r w:rsidRPr="00017432">
        <w:rPr>
          <w:sz w:val="24"/>
          <w:szCs w:val="24"/>
        </w:rPr>
        <w:t>that</w:t>
      </w:r>
      <w:r>
        <w:rPr>
          <w:sz w:val="24"/>
          <w:szCs w:val="24"/>
        </w:rPr>
        <w:t xml:space="preserve">, to </w:t>
      </w:r>
      <w:r w:rsidR="007B6FCF" w:rsidRPr="007B6FCF">
        <w:rPr>
          <w:sz w:val="24"/>
          <w:szCs w:val="24"/>
        </w:rPr>
        <w:t xml:space="preserve">get what I need straight away, </w:t>
      </w:r>
      <w:r>
        <w:rPr>
          <w:sz w:val="24"/>
          <w:szCs w:val="24"/>
        </w:rPr>
        <w:t>just</w:t>
      </w:r>
      <w:r w:rsidR="007B6FCF" w:rsidRPr="007B6FCF">
        <w:rPr>
          <w:sz w:val="24"/>
          <w:szCs w:val="24"/>
        </w:rPr>
        <w:t xml:space="preserve"> go where</w:t>
      </w:r>
      <w:r>
        <w:rPr>
          <w:sz w:val="24"/>
          <w:szCs w:val="24"/>
        </w:rPr>
        <w:t>ver</w:t>
      </w:r>
      <w:r w:rsidR="007B6FCF" w:rsidRPr="007B6FCF">
        <w:rPr>
          <w:sz w:val="24"/>
          <w:szCs w:val="24"/>
        </w:rPr>
        <w:t xml:space="preserve"> I’m goin</w:t>
      </w:r>
      <w:r>
        <w:rPr>
          <w:sz w:val="24"/>
          <w:szCs w:val="24"/>
        </w:rPr>
        <w:t>g and come back without no problem</w:t>
      </w:r>
      <w:r w:rsidR="007B6FCF" w:rsidRPr="007B6FCF">
        <w:rPr>
          <w:sz w:val="24"/>
          <w:szCs w:val="24"/>
        </w:rPr>
        <w:t>.”</w:t>
      </w:r>
    </w:p>
    <w:p w:rsidR="009C5B94" w:rsidRDefault="009C5B94" w:rsidP="007B6FCF">
      <w:pPr>
        <w:rPr>
          <w:sz w:val="24"/>
          <w:szCs w:val="24"/>
        </w:rPr>
      </w:pPr>
      <w:r>
        <w:rPr>
          <w:sz w:val="24"/>
          <w:szCs w:val="24"/>
        </w:rPr>
        <w:t>Sam, another Whizz-</w:t>
      </w:r>
      <w:proofErr w:type="spellStart"/>
      <w:r>
        <w:rPr>
          <w:sz w:val="24"/>
          <w:szCs w:val="24"/>
        </w:rPr>
        <w:t>Kidz</w:t>
      </w:r>
      <w:proofErr w:type="spellEnd"/>
      <w:r>
        <w:rPr>
          <w:sz w:val="24"/>
          <w:szCs w:val="24"/>
        </w:rPr>
        <w:t xml:space="preserve"> Cardiff young ambassador, said: “If I want to go on the train at the last minute, I’m not able to because they want to know when I want the ramp, and I don’t get why I have to ring every time 48 hours ahead before actually travelling to tell them.</w:t>
      </w:r>
    </w:p>
    <w:p w:rsidR="009C5B94" w:rsidRPr="007B6FCF" w:rsidRDefault="009C5B94" w:rsidP="007B6FCF">
      <w:pPr>
        <w:rPr>
          <w:sz w:val="24"/>
          <w:szCs w:val="24"/>
        </w:rPr>
      </w:pPr>
      <w:r>
        <w:rPr>
          <w:sz w:val="24"/>
          <w:szCs w:val="24"/>
        </w:rPr>
        <w:t xml:space="preserve">“I shouldn’t have to ring every time. It just makes me frustrated. It’s just frustrating that I have to make a 10-minute call every single time I want the ramp.” </w:t>
      </w:r>
    </w:p>
    <w:p w:rsidR="007B6FCF" w:rsidRDefault="007B6FCF" w:rsidP="00A37FAC">
      <w:pPr>
        <w:rPr>
          <w:b/>
          <w:sz w:val="24"/>
          <w:szCs w:val="24"/>
        </w:rPr>
      </w:pPr>
      <w:r>
        <w:rPr>
          <w:b/>
          <w:sz w:val="24"/>
          <w:szCs w:val="24"/>
        </w:rPr>
        <w:t xml:space="preserve">12 </w:t>
      </w:r>
      <w:r w:rsidR="00D84DD8">
        <w:rPr>
          <w:b/>
          <w:sz w:val="24"/>
          <w:szCs w:val="24"/>
        </w:rPr>
        <w:t>October</w:t>
      </w:r>
      <w:r>
        <w:rPr>
          <w:b/>
          <w:sz w:val="24"/>
          <w:szCs w:val="24"/>
        </w:rPr>
        <w:t xml:space="preserve"> 2017</w:t>
      </w:r>
    </w:p>
    <w:p w:rsidR="00EA07B6" w:rsidRDefault="00EA07B6" w:rsidP="00304ECA">
      <w:pPr>
        <w:rPr>
          <w:b/>
          <w:sz w:val="24"/>
          <w:szCs w:val="24"/>
        </w:rPr>
      </w:pPr>
    </w:p>
    <w:p w:rsidR="007110E7" w:rsidRPr="006F4A33" w:rsidRDefault="007110E7" w:rsidP="007110E7">
      <w:pPr>
        <w:jc w:val="center"/>
        <w:rPr>
          <w:b/>
          <w:bCs/>
          <w:iCs/>
          <w:sz w:val="24"/>
          <w:szCs w:val="24"/>
        </w:rPr>
      </w:pPr>
      <w:r w:rsidRPr="006F4A33">
        <w:rPr>
          <w:b/>
          <w:sz w:val="24"/>
          <w:szCs w:val="24"/>
        </w:rPr>
        <w:t xml:space="preserve">News provided by John Pring at </w:t>
      </w:r>
      <w:hyperlink r:id="rId61" w:history="1">
        <w:r w:rsidRPr="006F4A33">
          <w:rPr>
            <w:rStyle w:val="Hyperlink"/>
            <w:sz w:val="24"/>
            <w:szCs w:val="24"/>
          </w:rPr>
          <w:t>www.disabilitynewsservice.com</w:t>
        </w:r>
      </w:hyperlink>
    </w:p>
    <w:p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4C32"/>
    <w:multiLevelType w:val="hybridMultilevel"/>
    <w:tmpl w:val="CAC816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6D9E0C3F"/>
    <w:multiLevelType w:val="hybridMultilevel"/>
    <w:tmpl w:val="B366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CA"/>
    <w:rsid w:val="00000F14"/>
    <w:rsid w:val="00003DAA"/>
    <w:rsid w:val="000049DA"/>
    <w:rsid w:val="00011E5F"/>
    <w:rsid w:val="00017432"/>
    <w:rsid w:val="00033A28"/>
    <w:rsid w:val="0004559A"/>
    <w:rsid w:val="00050A82"/>
    <w:rsid w:val="00050D73"/>
    <w:rsid w:val="00054616"/>
    <w:rsid w:val="0005565A"/>
    <w:rsid w:val="000574D0"/>
    <w:rsid w:val="0008309D"/>
    <w:rsid w:val="0008421A"/>
    <w:rsid w:val="00084D97"/>
    <w:rsid w:val="00097FE8"/>
    <w:rsid w:val="000B03B4"/>
    <w:rsid w:val="000B05DA"/>
    <w:rsid w:val="000C68F7"/>
    <w:rsid w:val="000E4876"/>
    <w:rsid w:val="000E54CD"/>
    <w:rsid w:val="00101EEA"/>
    <w:rsid w:val="00102D49"/>
    <w:rsid w:val="00114D5A"/>
    <w:rsid w:val="00120D07"/>
    <w:rsid w:val="00122F4A"/>
    <w:rsid w:val="001256AC"/>
    <w:rsid w:val="0012691C"/>
    <w:rsid w:val="00127880"/>
    <w:rsid w:val="00152B69"/>
    <w:rsid w:val="00161AE5"/>
    <w:rsid w:val="00164E79"/>
    <w:rsid w:val="001737EA"/>
    <w:rsid w:val="00176B85"/>
    <w:rsid w:val="001820BB"/>
    <w:rsid w:val="00192D26"/>
    <w:rsid w:val="001A3589"/>
    <w:rsid w:val="001B0650"/>
    <w:rsid w:val="001B1D26"/>
    <w:rsid w:val="001B22BA"/>
    <w:rsid w:val="001D0282"/>
    <w:rsid w:val="001E06F4"/>
    <w:rsid w:val="00202BFC"/>
    <w:rsid w:val="002115A6"/>
    <w:rsid w:val="00222030"/>
    <w:rsid w:val="00225A22"/>
    <w:rsid w:val="00226DBD"/>
    <w:rsid w:val="002279B7"/>
    <w:rsid w:val="0023283E"/>
    <w:rsid w:val="002658D5"/>
    <w:rsid w:val="00280447"/>
    <w:rsid w:val="0029003C"/>
    <w:rsid w:val="002A5261"/>
    <w:rsid w:val="002B1157"/>
    <w:rsid w:val="002B21BB"/>
    <w:rsid w:val="002B7736"/>
    <w:rsid w:val="002D005A"/>
    <w:rsid w:val="002D6D14"/>
    <w:rsid w:val="002E1BE4"/>
    <w:rsid w:val="002E2D50"/>
    <w:rsid w:val="002F62B9"/>
    <w:rsid w:val="002F6E94"/>
    <w:rsid w:val="002F6EF6"/>
    <w:rsid w:val="00302E2C"/>
    <w:rsid w:val="00304ECA"/>
    <w:rsid w:val="003270A0"/>
    <w:rsid w:val="003366E5"/>
    <w:rsid w:val="00383FFD"/>
    <w:rsid w:val="003B6C8D"/>
    <w:rsid w:val="003D028D"/>
    <w:rsid w:val="003D338A"/>
    <w:rsid w:val="003D55EF"/>
    <w:rsid w:val="003E3C18"/>
    <w:rsid w:val="003E4647"/>
    <w:rsid w:val="003E4B7D"/>
    <w:rsid w:val="003F3944"/>
    <w:rsid w:val="003F53A9"/>
    <w:rsid w:val="00410685"/>
    <w:rsid w:val="00410D45"/>
    <w:rsid w:val="00414415"/>
    <w:rsid w:val="00416554"/>
    <w:rsid w:val="0043599E"/>
    <w:rsid w:val="00441422"/>
    <w:rsid w:val="004430D1"/>
    <w:rsid w:val="00463C9B"/>
    <w:rsid w:val="00466C4A"/>
    <w:rsid w:val="004761DC"/>
    <w:rsid w:val="004B4632"/>
    <w:rsid w:val="004C510C"/>
    <w:rsid w:val="004D4180"/>
    <w:rsid w:val="004E2F86"/>
    <w:rsid w:val="004E5B2C"/>
    <w:rsid w:val="004E7518"/>
    <w:rsid w:val="00512099"/>
    <w:rsid w:val="00516122"/>
    <w:rsid w:val="00517BD2"/>
    <w:rsid w:val="00521A42"/>
    <w:rsid w:val="00567A97"/>
    <w:rsid w:val="00570A6C"/>
    <w:rsid w:val="00571B8A"/>
    <w:rsid w:val="00571E59"/>
    <w:rsid w:val="00596F4C"/>
    <w:rsid w:val="0059742A"/>
    <w:rsid w:val="005A14D2"/>
    <w:rsid w:val="005A52F0"/>
    <w:rsid w:val="005C3677"/>
    <w:rsid w:val="005E416A"/>
    <w:rsid w:val="005F712E"/>
    <w:rsid w:val="005F7584"/>
    <w:rsid w:val="00604E25"/>
    <w:rsid w:val="006247DA"/>
    <w:rsid w:val="00666783"/>
    <w:rsid w:val="006677F4"/>
    <w:rsid w:val="00697FCA"/>
    <w:rsid w:val="006A0BFA"/>
    <w:rsid w:val="006A17E7"/>
    <w:rsid w:val="006A31D3"/>
    <w:rsid w:val="006A6E1A"/>
    <w:rsid w:val="006C1A8A"/>
    <w:rsid w:val="006C297A"/>
    <w:rsid w:val="006D0E62"/>
    <w:rsid w:val="006D1020"/>
    <w:rsid w:val="006E6934"/>
    <w:rsid w:val="006F3038"/>
    <w:rsid w:val="007110E7"/>
    <w:rsid w:val="00713704"/>
    <w:rsid w:val="00731E81"/>
    <w:rsid w:val="007339A4"/>
    <w:rsid w:val="007528BC"/>
    <w:rsid w:val="00752D58"/>
    <w:rsid w:val="007726ED"/>
    <w:rsid w:val="007813A6"/>
    <w:rsid w:val="00784EBC"/>
    <w:rsid w:val="00794058"/>
    <w:rsid w:val="007A7293"/>
    <w:rsid w:val="007B6FCF"/>
    <w:rsid w:val="007B7A3C"/>
    <w:rsid w:val="007C034E"/>
    <w:rsid w:val="007C1B15"/>
    <w:rsid w:val="007C7E01"/>
    <w:rsid w:val="007D2E16"/>
    <w:rsid w:val="007E6939"/>
    <w:rsid w:val="00811CC1"/>
    <w:rsid w:val="00821A85"/>
    <w:rsid w:val="00824694"/>
    <w:rsid w:val="0083488C"/>
    <w:rsid w:val="00847433"/>
    <w:rsid w:val="008531B3"/>
    <w:rsid w:val="008636F5"/>
    <w:rsid w:val="00890239"/>
    <w:rsid w:val="008B36E8"/>
    <w:rsid w:val="008C1F9F"/>
    <w:rsid w:val="008C22A2"/>
    <w:rsid w:val="008D1AB6"/>
    <w:rsid w:val="008D6972"/>
    <w:rsid w:val="008F5FC1"/>
    <w:rsid w:val="00906BA0"/>
    <w:rsid w:val="00914542"/>
    <w:rsid w:val="00921CB3"/>
    <w:rsid w:val="00924915"/>
    <w:rsid w:val="00943B1F"/>
    <w:rsid w:val="00952313"/>
    <w:rsid w:val="00952A9D"/>
    <w:rsid w:val="00961F40"/>
    <w:rsid w:val="009676F8"/>
    <w:rsid w:val="00970E8B"/>
    <w:rsid w:val="00973F18"/>
    <w:rsid w:val="00996A0B"/>
    <w:rsid w:val="009A3E5A"/>
    <w:rsid w:val="009A4DD1"/>
    <w:rsid w:val="009C5B94"/>
    <w:rsid w:val="009C75FA"/>
    <w:rsid w:val="009D623D"/>
    <w:rsid w:val="009E029A"/>
    <w:rsid w:val="009E3558"/>
    <w:rsid w:val="009E60CC"/>
    <w:rsid w:val="009E7872"/>
    <w:rsid w:val="009F0122"/>
    <w:rsid w:val="009F0F57"/>
    <w:rsid w:val="00A112B9"/>
    <w:rsid w:val="00A20758"/>
    <w:rsid w:val="00A24351"/>
    <w:rsid w:val="00A33353"/>
    <w:rsid w:val="00A37FAC"/>
    <w:rsid w:val="00A47425"/>
    <w:rsid w:val="00A47BEA"/>
    <w:rsid w:val="00A82FED"/>
    <w:rsid w:val="00A92B7E"/>
    <w:rsid w:val="00A944AB"/>
    <w:rsid w:val="00AA7930"/>
    <w:rsid w:val="00AB03D1"/>
    <w:rsid w:val="00AB09E2"/>
    <w:rsid w:val="00AB2226"/>
    <w:rsid w:val="00AB321B"/>
    <w:rsid w:val="00AC251F"/>
    <w:rsid w:val="00AD0C1F"/>
    <w:rsid w:val="00AE0445"/>
    <w:rsid w:val="00AE46BD"/>
    <w:rsid w:val="00AF37F1"/>
    <w:rsid w:val="00B0174B"/>
    <w:rsid w:val="00B042B2"/>
    <w:rsid w:val="00B10992"/>
    <w:rsid w:val="00B15E7F"/>
    <w:rsid w:val="00B20144"/>
    <w:rsid w:val="00B2160B"/>
    <w:rsid w:val="00B36D81"/>
    <w:rsid w:val="00B53241"/>
    <w:rsid w:val="00B538FB"/>
    <w:rsid w:val="00B6543D"/>
    <w:rsid w:val="00B71844"/>
    <w:rsid w:val="00B82A4A"/>
    <w:rsid w:val="00B84741"/>
    <w:rsid w:val="00BA7375"/>
    <w:rsid w:val="00BC1CC6"/>
    <w:rsid w:val="00BC6473"/>
    <w:rsid w:val="00BD3537"/>
    <w:rsid w:val="00BE377E"/>
    <w:rsid w:val="00BF5EEF"/>
    <w:rsid w:val="00C03AF9"/>
    <w:rsid w:val="00C142B0"/>
    <w:rsid w:val="00C20CBD"/>
    <w:rsid w:val="00C31388"/>
    <w:rsid w:val="00C34566"/>
    <w:rsid w:val="00C3729F"/>
    <w:rsid w:val="00C54A62"/>
    <w:rsid w:val="00C87632"/>
    <w:rsid w:val="00C931AE"/>
    <w:rsid w:val="00C95F62"/>
    <w:rsid w:val="00C9731B"/>
    <w:rsid w:val="00C97751"/>
    <w:rsid w:val="00CB3376"/>
    <w:rsid w:val="00CC062C"/>
    <w:rsid w:val="00CC095C"/>
    <w:rsid w:val="00CC0A6D"/>
    <w:rsid w:val="00CC2C84"/>
    <w:rsid w:val="00CE77FD"/>
    <w:rsid w:val="00CF738D"/>
    <w:rsid w:val="00D0267B"/>
    <w:rsid w:val="00D036D8"/>
    <w:rsid w:val="00D04583"/>
    <w:rsid w:val="00D24265"/>
    <w:rsid w:val="00D332ED"/>
    <w:rsid w:val="00D34A33"/>
    <w:rsid w:val="00D42254"/>
    <w:rsid w:val="00D472D6"/>
    <w:rsid w:val="00D84893"/>
    <w:rsid w:val="00D84DD8"/>
    <w:rsid w:val="00D95884"/>
    <w:rsid w:val="00D96CFF"/>
    <w:rsid w:val="00DA1A3D"/>
    <w:rsid w:val="00DB4880"/>
    <w:rsid w:val="00DB531D"/>
    <w:rsid w:val="00DB57F3"/>
    <w:rsid w:val="00DB7DC6"/>
    <w:rsid w:val="00DE25E9"/>
    <w:rsid w:val="00DF3199"/>
    <w:rsid w:val="00E03072"/>
    <w:rsid w:val="00E06052"/>
    <w:rsid w:val="00E0634E"/>
    <w:rsid w:val="00E20A36"/>
    <w:rsid w:val="00E20E5F"/>
    <w:rsid w:val="00E40305"/>
    <w:rsid w:val="00E46892"/>
    <w:rsid w:val="00E52A43"/>
    <w:rsid w:val="00E6074E"/>
    <w:rsid w:val="00E670A9"/>
    <w:rsid w:val="00E8231D"/>
    <w:rsid w:val="00E923A5"/>
    <w:rsid w:val="00E925CE"/>
    <w:rsid w:val="00EA07B6"/>
    <w:rsid w:val="00EA5182"/>
    <w:rsid w:val="00EB47FA"/>
    <w:rsid w:val="00EC299A"/>
    <w:rsid w:val="00EC73DE"/>
    <w:rsid w:val="00EE125D"/>
    <w:rsid w:val="00EF11D9"/>
    <w:rsid w:val="00F1787F"/>
    <w:rsid w:val="00F26421"/>
    <w:rsid w:val="00F27CBD"/>
    <w:rsid w:val="00F27E1B"/>
    <w:rsid w:val="00F44681"/>
    <w:rsid w:val="00F57561"/>
    <w:rsid w:val="00F661F4"/>
    <w:rsid w:val="00F71E6D"/>
    <w:rsid w:val="00F74695"/>
    <w:rsid w:val="00F770C1"/>
    <w:rsid w:val="00F779B8"/>
    <w:rsid w:val="00F85854"/>
    <w:rsid w:val="00F8612F"/>
    <w:rsid w:val="00FB4D25"/>
    <w:rsid w:val="00FC414B"/>
    <w:rsid w:val="00FC57FD"/>
    <w:rsid w:val="00FD7879"/>
    <w:rsid w:val="00FE389A"/>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074B"/>
  <w15:chartTrackingRefBased/>
  <w15:docId w15:val="{3A8B3FBF-FBAB-4D2E-9272-04D7EF1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DAA"/>
  </w:style>
  <w:style w:type="paragraph" w:styleId="Heading1">
    <w:name w:val="heading 1"/>
    <w:basedOn w:val="Normal"/>
    <w:next w:val="Normal"/>
    <w:link w:val="Heading1Char"/>
    <w:uiPriority w:val="9"/>
    <w:qFormat/>
    <w:rsid w:val="00003D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03D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3D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03D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03D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03D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03D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03D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03D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0E7"/>
    <w:rPr>
      <w:color w:val="0563C1" w:themeColor="hyperlink"/>
      <w:u w:val="single"/>
    </w:rPr>
  </w:style>
  <w:style w:type="character" w:styleId="UnresolvedMention">
    <w:name w:val="Unresolved Mention"/>
    <w:basedOn w:val="DefaultParagraphFont"/>
    <w:uiPriority w:val="99"/>
    <w:semiHidden/>
    <w:unhideWhenUsed/>
    <w:rsid w:val="001737EA"/>
    <w:rPr>
      <w:color w:val="808080"/>
      <w:shd w:val="clear" w:color="auto" w:fill="E6E6E6"/>
    </w:rPr>
  </w:style>
  <w:style w:type="paragraph" w:styleId="NormalWeb">
    <w:name w:val="Normal (Web)"/>
    <w:basedOn w:val="Normal"/>
    <w:uiPriority w:val="99"/>
    <w:semiHidden/>
    <w:unhideWhenUsed/>
    <w:rsid w:val="005E416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17E7"/>
    <w:rPr>
      <w:color w:val="954F72" w:themeColor="followedHyperlink"/>
      <w:u w:val="single"/>
    </w:rPr>
  </w:style>
  <w:style w:type="paragraph" w:styleId="NoSpacing">
    <w:name w:val="No Spacing"/>
    <w:uiPriority w:val="1"/>
    <w:qFormat/>
    <w:rsid w:val="00003DAA"/>
    <w:pPr>
      <w:spacing w:after="0" w:line="240" w:lineRule="auto"/>
    </w:pPr>
  </w:style>
  <w:style w:type="character" w:customStyle="1" w:styleId="Heading1Char">
    <w:name w:val="Heading 1 Char"/>
    <w:basedOn w:val="DefaultParagraphFont"/>
    <w:link w:val="Heading1"/>
    <w:uiPriority w:val="9"/>
    <w:rsid w:val="00003DA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03DA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DA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03DA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03DA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03DA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03DA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03DA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03DA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03DAA"/>
    <w:pPr>
      <w:spacing w:line="240" w:lineRule="auto"/>
    </w:pPr>
    <w:rPr>
      <w:b/>
      <w:bCs/>
      <w:smallCaps/>
      <w:color w:val="44546A" w:themeColor="text2"/>
    </w:rPr>
  </w:style>
  <w:style w:type="paragraph" w:styleId="Title">
    <w:name w:val="Title"/>
    <w:basedOn w:val="Normal"/>
    <w:next w:val="Normal"/>
    <w:link w:val="TitleChar"/>
    <w:uiPriority w:val="10"/>
    <w:qFormat/>
    <w:rsid w:val="00003D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3D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3D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03DA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03DAA"/>
    <w:rPr>
      <w:b/>
      <w:bCs/>
    </w:rPr>
  </w:style>
  <w:style w:type="character" w:styleId="Emphasis">
    <w:name w:val="Emphasis"/>
    <w:basedOn w:val="DefaultParagraphFont"/>
    <w:uiPriority w:val="20"/>
    <w:qFormat/>
    <w:rsid w:val="00003DAA"/>
    <w:rPr>
      <w:i/>
      <w:iCs/>
    </w:rPr>
  </w:style>
  <w:style w:type="paragraph" w:styleId="Quote">
    <w:name w:val="Quote"/>
    <w:basedOn w:val="Normal"/>
    <w:next w:val="Normal"/>
    <w:link w:val="QuoteChar"/>
    <w:uiPriority w:val="29"/>
    <w:qFormat/>
    <w:rsid w:val="00003D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3DAA"/>
    <w:rPr>
      <w:color w:val="44546A" w:themeColor="text2"/>
      <w:sz w:val="24"/>
      <w:szCs w:val="24"/>
    </w:rPr>
  </w:style>
  <w:style w:type="paragraph" w:styleId="IntenseQuote">
    <w:name w:val="Intense Quote"/>
    <w:basedOn w:val="Normal"/>
    <w:next w:val="Normal"/>
    <w:link w:val="IntenseQuoteChar"/>
    <w:uiPriority w:val="30"/>
    <w:qFormat/>
    <w:rsid w:val="00003D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3D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3DAA"/>
    <w:rPr>
      <w:i/>
      <w:iCs/>
      <w:color w:val="595959" w:themeColor="text1" w:themeTint="A6"/>
    </w:rPr>
  </w:style>
  <w:style w:type="character" w:styleId="IntenseEmphasis">
    <w:name w:val="Intense Emphasis"/>
    <w:basedOn w:val="DefaultParagraphFont"/>
    <w:uiPriority w:val="21"/>
    <w:qFormat/>
    <w:rsid w:val="00003DAA"/>
    <w:rPr>
      <w:b/>
      <w:bCs/>
      <w:i/>
      <w:iCs/>
    </w:rPr>
  </w:style>
  <w:style w:type="character" w:styleId="SubtleReference">
    <w:name w:val="Subtle Reference"/>
    <w:basedOn w:val="DefaultParagraphFont"/>
    <w:uiPriority w:val="31"/>
    <w:qFormat/>
    <w:rsid w:val="00003D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3DAA"/>
    <w:rPr>
      <w:b/>
      <w:bCs/>
      <w:smallCaps/>
      <w:color w:val="44546A" w:themeColor="text2"/>
      <w:u w:val="single"/>
    </w:rPr>
  </w:style>
  <w:style w:type="character" w:styleId="BookTitle">
    <w:name w:val="Book Title"/>
    <w:basedOn w:val="DefaultParagraphFont"/>
    <w:uiPriority w:val="33"/>
    <w:qFormat/>
    <w:rsid w:val="00003DAA"/>
    <w:rPr>
      <w:b/>
      <w:bCs/>
      <w:smallCaps/>
      <w:spacing w:val="10"/>
    </w:rPr>
  </w:style>
  <w:style w:type="paragraph" w:styleId="TOCHeading">
    <w:name w:val="TOC Heading"/>
    <w:basedOn w:val="Heading1"/>
    <w:next w:val="Normal"/>
    <w:uiPriority w:val="39"/>
    <w:semiHidden/>
    <w:unhideWhenUsed/>
    <w:qFormat/>
    <w:rsid w:val="00003D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571">
      <w:bodyDiv w:val="1"/>
      <w:marLeft w:val="0"/>
      <w:marRight w:val="0"/>
      <w:marTop w:val="0"/>
      <w:marBottom w:val="0"/>
      <w:divBdr>
        <w:top w:val="none" w:sz="0" w:space="0" w:color="auto"/>
        <w:left w:val="none" w:sz="0" w:space="0" w:color="auto"/>
        <w:bottom w:val="none" w:sz="0" w:space="0" w:color="auto"/>
        <w:right w:val="none" w:sz="0" w:space="0" w:color="auto"/>
      </w:divBdr>
    </w:div>
    <w:div w:id="85618678">
      <w:bodyDiv w:val="1"/>
      <w:marLeft w:val="0"/>
      <w:marRight w:val="0"/>
      <w:marTop w:val="0"/>
      <w:marBottom w:val="0"/>
      <w:divBdr>
        <w:top w:val="none" w:sz="0" w:space="0" w:color="auto"/>
        <w:left w:val="none" w:sz="0" w:space="0" w:color="auto"/>
        <w:bottom w:val="none" w:sz="0" w:space="0" w:color="auto"/>
        <w:right w:val="none" w:sz="0" w:space="0" w:color="auto"/>
      </w:divBdr>
    </w:div>
    <w:div w:id="133723357">
      <w:bodyDiv w:val="1"/>
      <w:marLeft w:val="0"/>
      <w:marRight w:val="0"/>
      <w:marTop w:val="0"/>
      <w:marBottom w:val="0"/>
      <w:divBdr>
        <w:top w:val="none" w:sz="0" w:space="0" w:color="auto"/>
        <w:left w:val="none" w:sz="0" w:space="0" w:color="auto"/>
        <w:bottom w:val="none" w:sz="0" w:space="0" w:color="auto"/>
        <w:right w:val="none" w:sz="0" w:space="0" w:color="auto"/>
      </w:divBdr>
    </w:div>
    <w:div w:id="134642590">
      <w:bodyDiv w:val="1"/>
      <w:marLeft w:val="0"/>
      <w:marRight w:val="0"/>
      <w:marTop w:val="0"/>
      <w:marBottom w:val="0"/>
      <w:divBdr>
        <w:top w:val="none" w:sz="0" w:space="0" w:color="auto"/>
        <w:left w:val="none" w:sz="0" w:space="0" w:color="auto"/>
        <w:bottom w:val="none" w:sz="0" w:space="0" w:color="auto"/>
        <w:right w:val="none" w:sz="0" w:space="0" w:color="auto"/>
      </w:divBdr>
    </w:div>
    <w:div w:id="138115494">
      <w:bodyDiv w:val="1"/>
      <w:marLeft w:val="0"/>
      <w:marRight w:val="0"/>
      <w:marTop w:val="0"/>
      <w:marBottom w:val="0"/>
      <w:divBdr>
        <w:top w:val="none" w:sz="0" w:space="0" w:color="auto"/>
        <w:left w:val="none" w:sz="0" w:space="0" w:color="auto"/>
        <w:bottom w:val="none" w:sz="0" w:space="0" w:color="auto"/>
        <w:right w:val="none" w:sz="0" w:space="0" w:color="auto"/>
      </w:divBdr>
    </w:div>
    <w:div w:id="204946209">
      <w:bodyDiv w:val="1"/>
      <w:marLeft w:val="0"/>
      <w:marRight w:val="0"/>
      <w:marTop w:val="0"/>
      <w:marBottom w:val="0"/>
      <w:divBdr>
        <w:top w:val="none" w:sz="0" w:space="0" w:color="auto"/>
        <w:left w:val="none" w:sz="0" w:space="0" w:color="auto"/>
        <w:bottom w:val="none" w:sz="0" w:space="0" w:color="auto"/>
        <w:right w:val="none" w:sz="0" w:space="0" w:color="auto"/>
      </w:divBdr>
    </w:div>
    <w:div w:id="289362141">
      <w:bodyDiv w:val="1"/>
      <w:marLeft w:val="0"/>
      <w:marRight w:val="0"/>
      <w:marTop w:val="0"/>
      <w:marBottom w:val="0"/>
      <w:divBdr>
        <w:top w:val="none" w:sz="0" w:space="0" w:color="auto"/>
        <w:left w:val="none" w:sz="0" w:space="0" w:color="auto"/>
        <w:bottom w:val="none" w:sz="0" w:space="0" w:color="auto"/>
        <w:right w:val="none" w:sz="0" w:space="0" w:color="auto"/>
      </w:divBdr>
    </w:div>
    <w:div w:id="304507436">
      <w:bodyDiv w:val="1"/>
      <w:marLeft w:val="0"/>
      <w:marRight w:val="0"/>
      <w:marTop w:val="0"/>
      <w:marBottom w:val="0"/>
      <w:divBdr>
        <w:top w:val="none" w:sz="0" w:space="0" w:color="auto"/>
        <w:left w:val="none" w:sz="0" w:space="0" w:color="auto"/>
        <w:bottom w:val="none" w:sz="0" w:space="0" w:color="auto"/>
        <w:right w:val="none" w:sz="0" w:space="0" w:color="auto"/>
      </w:divBdr>
    </w:div>
    <w:div w:id="311717216">
      <w:bodyDiv w:val="1"/>
      <w:marLeft w:val="0"/>
      <w:marRight w:val="0"/>
      <w:marTop w:val="0"/>
      <w:marBottom w:val="0"/>
      <w:divBdr>
        <w:top w:val="none" w:sz="0" w:space="0" w:color="auto"/>
        <w:left w:val="none" w:sz="0" w:space="0" w:color="auto"/>
        <w:bottom w:val="none" w:sz="0" w:space="0" w:color="auto"/>
        <w:right w:val="none" w:sz="0" w:space="0" w:color="auto"/>
      </w:divBdr>
    </w:div>
    <w:div w:id="319238733">
      <w:bodyDiv w:val="1"/>
      <w:marLeft w:val="0"/>
      <w:marRight w:val="0"/>
      <w:marTop w:val="0"/>
      <w:marBottom w:val="0"/>
      <w:divBdr>
        <w:top w:val="none" w:sz="0" w:space="0" w:color="auto"/>
        <w:left w:val="none" w:sz="0" w:space="0" w:color="auto"/>
        <w:bottom w:val="none" w:sz="0" w:space="0" w:color="auto"/>
        <w:right w:val="none" w:sz="0" w:space="0" w:color="auto"/>
      </w:divBdr>
    </w:div>
    <w:div w:id="393352958">
      <w:bodyDiv w:val="1"/>
      <w:marLeft w:val="0"/>
      <w:marRight w:val="0"/>
      <w:marTop w:val="0"/>
      <w:marBottom w:val="0"/>
      <w:divBdr>
        <w:top w:val="none" w:sz="0" w:space="0" w:color="auto"/>
        <w:left w:val="none" w:sz="0" w:space="0" w:color="auto"/>
        <w:bottom w:val="none" w:sz="0" w:space="0" w:color="auto"/>
        <w:right w:val="none" w:sz="0" w:space="0" w:color="auto"/>
      </w:divBdr>
    </w:div>
    <w:div w:id="416292507">
      <w:bodyDiv w:val="1"/>
      <w:marLeft w:val="0"/>
      <w:marRight w:val="0"/>
      <w:marTop w:val="0"/>
      <w:marBottom w:val="0"/>
      <w:divBdr>
        <w:top w:val="none" w:sz="0" w:space="0" w:color="auto"/>
        <w:left w:val="none" w:sz="0" w:space="0" w:color="auto"/>
        <w:bottom w:val="none" w:sz="0" w:space="0" w:color="auto"/>
        <w:right w:val="none" w:sz="0" w:space="0" w:color="auto"/>
      </w:divBdr>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92987286">
      <w:bodyDiv w:val="1"/>
      <w:marLeft w:val="0"/>
      <w:marRight w:val="0"/>
      <w:marTop w:val="0"/>
      <w:marBottom w:val="0"/>
      <w:divBdr>
        <w:top w:val="none" w:sz="0" w:space="0" w:color="auto"/>
        <w:left w:val="none" w:sz="0" w:space="0" w:color="auto"/>
        <w:bottom w:val="none" w:sz="0" w:space="0" w:color="auto"/>
        <w:right w:val="none" w:sz="0" w:space="0" w:color="auto"/>
      </w:divBdr>
    </w:div>
    <w:div w:id="548612835">
      <w:bodyDiv w:val="1"/>
      <w:marLeft w:val="0"/>
      <w:marRight w:val="0"/>
      <w:marTop w:val="0"/>
      <w:marBottom w:val="0"/>
      <w:divBdr>
        <w:top w:val="none" w:sz="0" w:space="0" w:color="auto"/>
        <w:left w:val="none" w:sz="0" w:space="0" w:color="auto"/>
        <w:bottom w:val="none" w:sz="0" w:space="0" w:color="auto"/>
        <w:right w:val="none" w:sz="0" w:space="0" w:color="auto"/>
      </w:divBdr>
    </w:div>
    <w:div w:id="567542668">
      <w:bodyDiv w:val="1"/>
      <w:marLeft w:val="0"/>
      <w:marRight w:val="0"/>
      <w:marTop w:val="0"/>
      <w:marBottom w:val="0"/>
      <w:divBdr>
        <w:top w:val="none" w:sz="0" w:space="0" w:color="auto"/>
        <w:left w:val="none" w:sz="0" w:space="0" w:color="auto"/>
        <w:bottom w:val="none" w:sz="0" w:space="0" w:color="auto"/>
        <w:right w:val="none" w:sz="0" w:space="0" w:color="auto"/>
      </w:divBdr>
    </w:div>
    <w:div w:id="567884658">
      <w:bodyDiv w:val="1"/>
      <w:marLeft w:val="0"/>
      <w:marRight w:val="0"/>
      <w:marTop w:val="0"/>
      <w:marBottom w:val="0"/>
      <w:divBdr>
        <w:top w:val="none" w:sz="0" w:space="0" w:color="auto"/>
        <w:left w:val="none" w:sz="0" w:space="0" w:color="auto"/>
        <w:bottom w:val="none" w:sz="0" w:space="0" w:color="auto"/>
        <w:right w:val="none" w:sz="0" w:space="0" w:color="auto"/>
      </w:divBdr>
    </w:div>
    <w:div w:id="576549577">
      <w:bodyDiv w:val="1"/>
      <w:marLeft w:val="0"/>
      <w:marRight w:val="0"/>
      <w:marTop w:val="0"/>
      <w:marBottom w:val="0"/>
      <w:divBdr>
        <w:top w:val="none" w:sz="0" w:space="0" w:color="auto"/>
        <w:left w:val="none" w:sz="0" w:space="0" w:color="auto"/>
        <w:bottom w:val="none" w:sz="0" w:space="0" w:color="auto"/>
        <w:right w:val="none" w:sz="0" w:space="0" w:color="auto"/>
      </w:divBdr>
    </w:div>
    <w:div w:id="618488017">
      <w:bodyDiv w:val="1"/>
      <w:marLeft w:val="0"/>
      <w:marRight w:val="0"/>
      <w:marTop w:val="0"/>
      <w:marBottom w:val="0"/>
      <w:divBdr>
        <w:top w:val="none" w:sz="0" w:space="0" w:color="auto"/>
        <w:left w:val="none" w:sz="0" w:space="0" w:color="auto"/>
        <w:bottom w:val="none" w:sz="0" w:space="0" w:color="auto"/>
        <w:right w:val="none" w:sz="0" w:space="0" w:color="auto"/>
      </w:divBdr>
    </w:div>
    <w:div w:id="628442473">
      <w:bodyDiv w:val="1"/>
      <w:marLeft w:val="0"/>
      <w:marRight w:val="0"/>
      <w:marTop w:val="0"/>
      <w:marBottom w:val="0"/>
      <w:divBdr>
        <w:top w:val="none" w:sz="0" w:space="0" w:color="auto"/>
        <w:left w:val="none" w:sz="0" w:space="0" w:color="auto"/>
        <w:bottom w:val="none" w:sz="0" w:space="0" w:color="auto"/>
        <w:right w:val="none" w:sz="0" w:space="0" w:color="auto"/>
      </w:divBdr>
    </w:div>
    <w:div w:id="806120851">
      <w:bodyDiv w:val="1"/>
      <w:marLeft w:val="0"/>
      <w:marRight w:val="0"/>
      <w:marTop w:val="0"/>
      <w:marBottom w:val="0"/>
      <w:divBdr>
        <w:top w:val="none" w:sz="0" w:space="0" w:color="auto"/>
        <w:left w:val="none" w:sz="0" w:space="0" w:color="auto"/>
        <w:bottom w:val="none" w:sz="0" w:space="0" w:color="auto"/>
        <w:right w:val="none" w:sz="0" w:space="0" w:color="auto"/>
      </w:divBdr>
    </w:div>
    <w:div w:id="814294180">
      <w:bodyDiv w:val="1"/>
      <w:marLeft w:val="0"/>
      <w:marRight w:val="0"/>
      <w:marTop w:val="0"/>
      <w:marBottom w:val="0"/>
      <w:divBdr>
        <w:top w:val="none" w:sz="0" w:space="0" w:color="auto"/>
        <w:left w:val="none" w:sz="0" w:space="0" w:color="auto"/>
        <w:bottom w:val="none" w:sz="0" w:space="0" w:color="auto"/>
        <w:right w:val="none" w:sz="0" w:space="0" w:color="auto"/>
      </w:divBdr>
    </w:div>
    <w:div w:id="820195086">
      <w:bodyDiv w:val="1"/>
      <w:marLeft w:val="0"/>
      <w:marRight w:val="0"/>
      <w:marTop w:val="0"/>
      <w:marBottom w:val="0"/>
      <w:divBdr>
        <w:top w:val="none" w:sz="0" w:space="0" w:color="auto"/>
        <w:left w:val="none" w:sz="0" w:space="0" w:color="auto"/>
        <w:bottom w:val="none" w:sz="0" w:space="0" w:color="auto"/>
        <w:right w:val="none" w:sz="0" w:space="0" w:color="auto"/>
      </w:divBdr>
    </w:div>
    <w:div w:id="841746275">
      <w:bodyDiv w:val="1"/>
      <w:marLeft w:val="0"/>
      <w:marRight w:val="0"/>
      <w:marTop w:val="0"/>
      <w:marBottom w:val="0"/>
      <w:divBdr>
        <w:top w:val="none" w:sz="0" w:space="0" w:color="auto"/>
        <w:left w:val="none" w:sz="0" w:space="0" w:color="auto"/>
        <w:bottom w:val="none" w:sz="0" w:space="0" w:color="auto"/>
        <w:right w:val="none" w:sz="0" w:space="0" w:color="auto"/>
      </w:divBdr>
    </w:div>
    <w:div w:id="846823277">
      <w:bodyDiv w:val="1"/>
      <w:marLeft w:val="0"/>
      <w:marRight w:val="0"/>
      <w:marTop w:val="0"/>
      <w:marBottom w:val="0"/>
      <w:divBdr>
        <w:top w:val="none" w:sz="0" w:space="0" w:color="auto"/>
        <w:left w:val="none" w:sz="0" w:space="0" w:color="auto"/>
        <w:bottom w:val="none" w:sz="0" w:space="0" w:color="auto"/>
        <w:right w:val="none" w:sz="0" w:space="0" w:color="auto"/>
      </w:divBdr>
    </w:div>
    <w:div w:id="856388690">
      <w:bodyDiv w:val="1"/>
      <w:marLeft w:val="0"/>
      <w:marRight w:val="0"/>
      <w:marTop w:val="0"/>
      <w:marBottom w:val="0"/>
      <w:divBdr>
        <w:top w:val="none" w:sz="0" w:space="0" w:color="auto"/>
        <w:left w:val="none" w:sz="0" w:space="0" w:color="auto"/>
        <w:bottom w:val="none" w:sz="0" w:space="0" w:color="auto"/>
        <w:right w:val="none" w:sz="0" w:space="0" w:color="auto"/>
      </w:divBdr>
    </w:div>
    <w:div w:id="882324531">
      <w:bodyDiv w:val="1"/>
      <w:marLeft w:val="0"/>
      <w:marRight w:val="0"/>
      <w:marTop w:val="0"/>
      <w:marBottom w:val="0"/>
      <w:divBdr>
        <w:top w:val="none" w:sz="0" w:space="0" w:color="auto"/>
        <w:left w:val="none" w:sz="0" w:space="0" w:color="auto"/>
        <w:bottom w:val="none" w:sz="0" w:space="0" w:color="auto"/>
        <w:right w:val="none" w:sz="0" w:space="0" w:color="auto"/>
      </w:divBdr>
    </w:div>
    <w:div w:id="960458801">
      <w:bodyDiv w:val="1"/>
      <w:marLeft w:val="0"/>
      <w:marRight w:val="0"/>
      <w:marTop w:val="0"/>
      <w:marBottom w:val="0"/>
      <w:divBdr>
        <w:top w:val="none" w:sz="0" w:space="0" w:color="auto"/>
        <w:left w:val="none" w:sz="0" w:space="0" w:color="auto"/>
        <w:bottom w:val="none" w:sz="0" w:space="0" w:color="auto"/>
        <w:right w:val="none" w:sz="0" w:space="0" w:color="auto"/>
      </w:divBdr>
    </w:div>
    <w:div w:id="1006395730">
      <w:bodyDiv w:val="1"/>
      <w:marLeft w:val="0"/>
      <w:marRight w:val="0"/>
      <w:marTop w:val="0"/>
      <w:marBottom w:val="0"/>
      <w:divBdr>
        <w:top w:val="none" w:sz="0" w:space="0" w:color="auto"/>
        <w:left w:val="none" w:sz="0" w:space="0" w:color="auto"/>
        <w:bottom w:val="none" w:sz="0" w:space="0" w:color="auto"/>
        <w:right w:val="none" w:sz="0" w:space="0" w:color="auto"/>
      </w:divBdr>
    </w:div>
    <w:div w:id="1090587846">
      <w:bodyDiv w:val="1"/>
      <w:marLeft w:val="0"/>
      <w:marRight w:val="0"/>
      <w:marTop w:val="0"/>
      <w:marBottom w:val="0"/>
      <w:divBdr>
        <w:top w:val="none" w:sz="0" w:space="0" w:color="auto"/>
        <w:left w:val="none" w:sz="0" w:space="0" w:color="auto"/>
        <w:bottom w:val="none" w:sz="0" w:space="0" w:color="auto"/>
        <w:right w:val="none" w:sz="0" w:space="0" w:color="auto"/>
      </w:divBdr>
    </w:div>
    <w:div w:id="1090808979">
      <w:bodyDiv w:val="1"/>
      <w:marLeft w:val="0"/>
      <w:marRight w:val="0"/>
      <w:marTop w:val="0"/>
      <w:marBottom w:val="0"/>
      <w:divBdr>
        <w:top w:val="none" w:sz="0" w:space="0" w:color="auto"/>
        <w:left w:val="none" w:sz="0" w:space="0" w:color="auto"/>
        <w:bottom w:val="none" w:sz="0" w:space="0" w:color="auto"/>
        <w:right w:val="none" w:sz="0" w:space="0" w:color="auto"/>
      </w:divBdr>
    </w:div>
    <w:div w:id="1110736074">
      <w:bodyDiv w:val="1"/>
      <w:marLeft w:val="0"/>
      <w:marRight w:val="0"/>
      <w:marTop w:val="0"/>
      <w:marBottom w:val="0"/>
      <w:divBdr>
        <w:top w:val="none" w:sz="0" w:space="0" w:color="auto"/>
        <w:left w:val="none" w:sz="0" w:space="0" w:color="auto"/>
        <w:bottom w:val="none" w:sz="0" w:space="0" w:color="auto"/>
        <w:right w:val="none" w:sz="0" w:space="0" w:color="auto"/>
      </w:divBdr>
    </w:div>
    <w:div w:id="1221210528">
      <w:bodyDiv w:val="1"/>
      <w:marLeft w:val="0"/>
      <w:marRight w:val="0"/>
      <w:marTop w:val="0"/>
      <w:marBottom w:val="0"/>
      <w:divBdr>
        <w:top w:val="none" w:sz="0" w:space="0" w:color="auto"/>
        <w:left w:val="none" w:sz="0" w:space="0" w:color="auto"/>
        <w:bottom w:val="none" w:sz="0" w:space="0" w:color="auto"/>
        <w:right w:val="none" w:sz="0" w:space="0" w:color="auto"/>
      </w:divBdr>
    </w:div>
    <w:div w:id="1274707123">
      <w:bodyDiv w:val="1"/>
      <w:marLeft w:val="0"/>
      <w:marRight w:val="0"/>
      <w:marTop w:val="0"/>
      <w:marBottom w:val="0"/>
      <w:divBdr>
        <w:top w:val="none" w:sz="0" w:space="0" w:color="auto"/>
        <w:left w:val="none" w:sz="0" w:space="0" w:color="auto"/>
        <w:bottom w:val="none" w:sz="0" w:space="0" w:color="auto"/>
        <w:right w:val="none" w:sz="0" w:space="0" w:color="auto"/>
      </w:divBdr>
    </w:div>
    <w:div w:id="1279609607">
      <w:bodyDiv w:val="1"/>
      <w:marLeft w:val="0"/>
      <w:marRight w:val="0"/>
      <w:marTop w:val="0"/>
      <w:marBottom w:val="0"/>
      <w:divBdr>
        <w:top w:val="none" w:sz="0" w:space="0" w:color="auto"/>
        <w:left w:val="none" w:sz="0" w:space="0" w:color="auto"/>
        <w:bottom w:val="none" w:sz="0" w:space="0" w:color="auto"/>
        <w:right w:val="none" w:sz="0" w:space="0" w:color="auto"/>
      </w:divBdr>
    </w:div>
    <w:div w:id="1313025222">
      <w:bodyDiv w:val="1"/>
      <w:marLeft w:val="0"/>
      <w:marRight w:val="0"/>
      <w:marTop w:val="0"/>
      <w:marBottom w:val="0"/>
      <w:divBdr>
        <w:top w:val="none" w:sz="0" w:space="0" w:color="auto"/>
        <w:left w:val="none" w:sz="0" w:space="0" w:color="auto"/>
        <w:bottom w:val="none" w:sz="0" w:space="0" w:color="auto"/>
        <w:right w:val="none" w:sz="0" w:space="0" w:color="auto"/>
      </w:divBdr>
    </w:div>
    <w:div w:id="1338000228">
      <w:bodyDiv w:val="1"/>
      <w:marLeft w:val="0"/>
      <w:marRight w:val="0"/>
      <w:marTop w:val="0"/>
      <w:marBottom w:val="0"/>
      <w:divBdr>
        <w:top w:val="none" w:sz="0" w:space="0" w:color="auto"/>
        <w:left w:val="none" w:sz="0" w:space="0" w:color="auto"/>
        <w:bottom w:val="none" w:sz="0" w:space="0" w:color="auto"/>
        <w:right w:val="none" w:sz="0" w:space="0" w:color="auto"/>
      </w:divBdr>
    </w:div>
    <w:div w:id="1367875385">
      <w:bodyDiv w:val="1"/>
      <w:marLeft w:val="0"/>
      <w:marRight w:val="0"/>
      <w:marTop w:val="0"/>
      <w:marBottom w:val="0"/>
      <w:divBdr>
        <w:top w:val="none" w:sz="0" w:space="0" w:color="auto"/>
        <w:left w:val="none" w:sz="0" w:space="0" w:color="auto"/>
        <w:bottom w:val="none" w:sz="0" w:space="0" w:color="auto"/>
        <w:right w:val="none" w:sz="0" w:space="0" w:color="auto"/>
      </w:divBdr>
    </w:div>
    <w:div w:id="1479416686">
      <w:bodyDiv w:val="1"/>
      <w:marLeft w:val="0"/>
      <w:marRight w:val="0"/>
      <w:marTop w:val="0"/>
      <w:marBottom w:val="0"/>
      <w:divBdr>
        <w:top w:val="none" w:sz="0" w:space="0" w:color="auto"/>
        <w:left w:val="none" w:sz="0" w:space="0" w:color="auto"/>
        <w:bottom w:val="none" w:sz="0" w:space="0" w:color="auto"/>
        <w:right w:val="none" w:sz="0" w:space="0" w:color="auto"/>
      </w:divBdr>
    </w:div>
    <w:div w:id="1523787043">
      <w:bodyDiv w:val="1"/>
      <w:marLeft w:val="0"/>
      <w:marRight w:val="0"/>
      <w:marTop w:val="0"/>
      <w:marBottom w:val="0"/>
      <w:divBdr>
        <w:top w:val="none" w:sz="0" w:space="0" w:color="auto"/>
        <w:left w:val="none" w:sz="0" w:space="0" w:color="auto"/>
        <w:bottom w:val="none" w:sz="0" w:space="0" w:color="auto"/>
        <w:right w:val="none" w:sz="0" w:space="0" w:color="auto"/>
      </w:divBdr>
    </w:div>
    <w:div w:id="1538080081">
      <w:bodyDiv w:val="1"/>
      <w:marLeft w:val="0"/>
      <w:marRight w:val="0"/>
      <w:marTop w:val="0"/>
      <w:marBottom w:val="0"/>
      <w:divBdr>
        <w:top w:val="none" w:sz="0" w:space="0" w:color="auto"/>
        <w:left w:val="none" w:sz="0" w:space="0" w:color="auto"/>
        <w:bottom w:val="none" w:sz="0" w:space="0" w:color="auto"/>
        <w:right w:val="none" w:sz="0" w:space="0" w:color="auto"/>
      </w:divBdr>
    </w:div>
    <w:div w:id="1548762186">
      <w:bodyDiv w:val="1"/>
      <w:marLeft w:val="0"/>
      <w:marRight w:val="0"/>
      <w:marTop w:val="0"/>
      <w:marBottom w:val="0"/>
      <w:divBdr>
        <w:top w:val="none" w:sz="0" w:space="0" w:color="auto"/>
        <w:left w:val="none" w:sz="0" w:space="0" w:color="auto"/>
        <w:bottom w:val="none" w:sz="0" w:space="0" w:color="auto"/>
        <w:right w:val="none" w:sz="0" w:space="0" w:color="auto"/>
      </w:divBdr>
    </w:div>
    <w:div w:id="1616257114">
      <w:bodyDiv w:val="1"/>
      <w:marLeft w:val="0"/>
      <w:marRight w:val="0"/>
      <w:marTop w:val="0"/>
      <w:marBottom w:val="0"/>
      <w:divBdr>
        <w:top w:val="none" w:sz="0" w:space="0" w:color="auto"/>
        <w:left w:val="none" w:sz="0" w:space="0" w:color="auto"/>
        <w:bottom w:val="none" w:sz="0" w:space="0" w:color="auto"/>
        <w:right w:val="none" w:sz="0" w:space="0" w:color="auto"/>
      </w:divBdr>
    </w:div>
    <w:div w:id="1625502702">
      <w:bodyDiv w:val="1"/>
      <w:marLeft w:val="0"/>
      <w:marRight w:val="0"/>
      <w:marTop w:val="0"/>
      <w:marBottom w:val="0"/>
      <w:divBdr>
        <w:top w:val="none" w:sz="0" w:space="0" w:color="auto"/>
        <w:left w:val="none" w:sz="0" w:space="0" w:color="auto"/>
        <w:bottom w:val="none" w:sz="0" w:space="0" w:color="auto"/>
        <w:right w:val="none" w:sz="0" w:space="0" w:color="auto"/>
      </w:divBdr>
    </w:div>
    <w:div w:id="1733917577">
      <w:bodyDiv w:val="1"/>
      <w:marLeft w:val="0"/>
      <w:marRight w:val="0"/>
      <w:marTop w:val="0"/>
      <w:marBottom w:val="0"/>
      <w:divBdr>
        <w:top w:val="none" w:sz="0" w:space="0" w:color="auto"/>
        <w:left w:val="none" w:sz="0" w:space="0" w:color="auto"/>
        <w:bottom w:val="none" w:sz="0" w:space="0" w:color="auto"/>
        <w:right w:val="none" w:sz="0" w:space="0" w:color="auto"/>
      </w:divBdr>
    </w:div>
    <w:div w:id="1741827222">
      <w:bodyDiv w:val="1"/>
      <w:marLeft w:val="0"/>
      <w:marRight w:val="0"/>
      <w:marTop w:val="0"/>
      <w:marBottom w:val="0"/>
      <w:divBdr>
        <w:top w:val="none" w:sz="0" w:space="0" w:color="auto"/>
        <w:left w:val="none" w:sz="0" w:space="0" w:color="auto"/>
        <w:bottom w:val="none" w:sz="0" w:space="0" w:color="auto"/>
        <w:right w:val="none" w:sz="0" w:space="0" w:color="auto"/>
      </w:divBdr>
    </w:div>
    <w:div w:id="1820538985">
      <w:bodyDiv w:val="1"/>
      <w:marLeft w:val="0"/>
      <w:marRight w:val="0"/>
      <w:marTop w:val="0"/>
      <w:marBottom w:val="0"/>
      <w:divBdr>
        <w:top w:val="none" w:sz="0" w:space="0" w:color="auto"/>
        <w:left w:val="none" w:sz="0" w:space="0" w:color="auto"/>
        <w:bottom w:val="none" w:sz="0" w:space="0" w:color="auto"/>
        <w:right w:val="none" w:sz="0" w:space="0" w:color="auto"/>
      </w:divBdr>
    </w:div>
    <w:div w:id="18807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ac.uk.net/" TargetMode="External"/><Relationship Id="rId18" Type="http://schemas.openxmlformats.org/officeDocument/2006/relationships/hyperlink" Target="https://www.disabilitynewsservice.com/dwp-silence-over-figures-that-would-reveal-scale-of-access-to-work-cuts/" TargetMode="External"/><Relationship Id="rId26" Type="http://schemas.openxmlformats.org/officeDocument/2006/relationships/hyperlink" Target="http://www.ox.ac.uk/news/2017-02-20-30000-excess-deaths-2015-linked-cuts-health-and-social-care" TargetMode="External"/><Relationship Id="rId39" Type="http://schemas.openxmlformats.org/officeDocument/2006/relationships/hyperlink" Target="http://www.disabilitynewsservice.com/life-under-maximus-for-cqcs-service-user-experts-chaos-cuts-and-playschool-id-cards/" TargetMode="External"/><Relationship Id="rId21" Type="http://schemas.openxmlformats.org/officeDocument/2006/relationships/hyperlink" Target="http://www.disabilitynewsservice.com/marchers-to-warn-pm-that-access-to-work-cap-will-discriminate/" TargetMode="External"/><Relationship Id="rId34" Type="http://schemas.openxmlformats.org/officeDocument/2006/relationships/hyperlink" Target="https://dpac.uk.net/" TargetMode="External"/><Relationship Id="rId42" Type="http://schemas.openxmlformats.org/officeDocument/2006/relationships/hyperlink" Target="http://www.transportforall.org.uk/" TargetMode="External"/><Relationship Id="rId47" Type="http://schemas.openxmlformats.org/officeDocument/2006/relationships/hyperlink" Target="http://www.disabilitysheffield.org.uk/" TargetMode="External"/><Relationship Id="rId50" Type="http://schemas.openxmlformats.org/officeDocument/2006/relationships/hyperlink" Target="http://peoplefirstltd.com/" TargetMode="External"/><Relationship Id="rId55" Type="http://schemas.openxmlformats.org/officeDocument/2006/relationships/hyperlink" Target="http://orr.gov.uk/rail/health-and-safety/health-and-safety-laws/rail-vehicle-accessibility" TargetMode="External"/><Relationship Id="rId63" Type="http://schemas.openxmlformats.org/officeDocument/2006/relationships/theme" Target="theme/theme1.xml"/><Relationship Id="rId7" Type="http://schemas.openxmlformats.org/officeDocument/2006/relationships/hyperlink" Target="http://tbinternet.ohchr.org/_layouts/treatybodyexternal/SessionDetails1.aspx?SessionID=1158&amp;Lang=en" TargetMode="External"/><Relationship Id="rId2" Type="http://schemas.openxmlformats.org/officeDocument/2006/relationships/styles" Target="styles.xml"/><Relationship Id="rId16" Type="http://schemas.openxmlformats.org/officeDocument/2006/relationships/hyperlink" Target="https://www.disabilitynewsservice.com/spending-review-confusion-over-chancellors-access-to-work-pledge/" TargetMode="External"/><Relationship Id="rId20" Type="http://schemas.openxmlformats.org/officeDocument/2006/relationships/hyperlink" Target="https://stopchanges2atw.com/about/" TargetMode="External"/><Relationship Id="rId29" Type="http://schemas.openxmlformats.org/officeDocument/2006/relationships/hyperlink" Target="http://notdeadyetuk.org/" TargetMode="External"/><Relationship Id="rId41" Type="http://schemas.openxmlformats.org/officeDocument/2006/relationships/hyperlink" Target="https://www.disabilitynewsservice.com/mcdonnell-calls-for-disabled-led-solution-to-care-crisis-as-dpac-occupies-parliament/" TargetMode="External"/><Relationship Id="rId54" Type="http://schemas.openxmlformats.org/officeDocument/2006/relationships/hyperlink" Target="http://www.real.org.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o.gl/4Wyehf" TargetMode="External"/><Relationship Id="rId11" Type="http://schemas.openxmlformats.org/officeDocument/2006/relationships/hyperlink" Target="https://www.disabilitynewsservice.com/mordaunt-misleads-mps-over-tory-disability-employment-gap-target/" TargetMode="External"/><Relationship Id="rId24" Type="http://schemas.openxmlformats.org/officeDocument/2006/relationships/hyperlink" Target="https://dpac.uk.net/" TargetMode="External"/><Relationship Id="rId32" Type="http://schemas.openxmlformats.org/officeDocument/2006/relationships/hyperlink" Target="https://www.disabilitynewsservice.com/tory-conference-silence-on-eligibility-means-wca-announcement-is-meaningless/" TargetMode="External"/><Relationship Id="rId37" Type="http://schemas.openxmlformats.org/officeDocument/2006/relationships/hyperlink" Target="http://www.disabilitynewsservice.com/incompetence-discrimination-and-fraud-the-us-company-that-could-take-over-from-atos/" TargetMode="External"/><Relationship Id="rId40" Type="http://schemas.openxmlformats.org/officeDocument/2006/relationships/hyperlink" Target="https://dpac.uk.net/" TargetMode="External"/><Relationship Id="rId45" Type="http://schemas.openxmlformats.org/officeDocument/2006/relationships/hyperlink" Target="https://www.gov.uk/government/uploads/system/uploads/attachment_data/file/638404/accessibility-action-plan-consultation.pdf" TargetMode="External"/><Relationship Id="rId53" Type="http://schemas.openxmlformats.org/officeDocument/2006/relationships/hyperlink" Target="http://www.apda.org.uk/" TargetMode="External"/><Relationship Id="rId58" Type="http://schemas.openxmlformats.org/officeDocument/2006/relationships/hyperlink" Target="https://arrivatrainswales-newsroom.prgloo.com/news/welsh-government-and-arriva-trains-wales-announce-additional-trains" TargetMode="External"/><Relationship Id="rId5" Type="http://schemas.openxmlformats.org/officeDocument/2006/relationships/hyperlink" Target="https://www.disabilitynewsservice.com/dwp-is-using-lost-benefit-assessment-letters-to-cut-spending/" TargetMode="External"/><Relationship Id="rId15" Type="http://schemas.openxmlformats.org/officeDocument/2006/relationships/hyperlink" Target="https://www.gov.uk/government/publications/optional-protocol-to-the-convention-on-the-rights-of-persons-with-disabilities--2" TargetMode="External"/><Relationship Id="rId23" Type="http://schemas.openxmlformats.org/officeDocument/2006/relationships/hyperlink" Target="https://www.snp.org/nicola_sturgeons_speech_to_the_snp_conference_2017" TargetMode="External"/><Relationship Id="rId28" Type="http://schemas.openxmlformats.org/officeDocument/2006/relationships/hyperlink" Target="http://www.echr.coe.int/Documents/Convention_ENG.pdf" TargetMode="External"/><Relationship Id="rId36" Type="http://schemas.openxmlformats.org/officeDocument/2006/relationships/hyperlink" Target="http://blacktrianglecampaign.org/" TargetMode="External"/><Relationship Id="rId49" Type="http://schemas.openxmlformats.org/officeDocument/2006/relationships/hyperlink" Target="http://kcil.org.uk/" TargetMode="External"/><Relationship Id="rId57" Type="http://schemas.openxmlformats.org/officeDocument/2006/relationships/hyperlink" Target="http://www.senedd.assembly.wales/mgIssueHistoryHome.aspx?IId=15979" TargetMode="External"/><Relationship Id="rId61" Type="http://schemas.openxmlformats.org/officeDocument/2006/relationships/hyperlink" Target="http://www.disabilitynewsservice.com" TargetMode="Externa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hyperlink" Target="https://www.inclusionlondon.org.uk/" TargetMode="External"/><Relationship Id="rId31" Type="http://schemas.openxmlformats.org/officeDocument/2006/relationships/hyperlink" Target="https://www.gov.uk/government/publications/employment-and-support-allowance-and-universal-credit-changes-to-the-work-capability-assessment/employment-and-support-allowance-and-universal-credit-changes-to-the-work-capability-assessment-from-29-september-2017" TargetMode="External"/><Relationship Id="rId44" Type="http://schemas.openxmlformats.org/officeDocument/2006/relationships/hyperlink" Target="http://www.disabilitynewsservice.com/rail-access-improvements-set-for-delays-along-with-nearly-50-million-funding/" TargetMode="External"/><Relationship Id="rId52" Type="http://schemas.openxmlformats.org/officeDocument/2006/relationships/hyperlink" Target="http://www.shapingourlives.org.uk" TargetMode="External"/><Relationship Id="rId60" Type="http://schemas.openxmlformats.org/officeDocument/2006/relationships/hyperlink" Target="https://www.youtube.com/watch?v=HRm040aidNE&amp;feature=youtu.be" TargetMode="External"/><Relationship Id="rId4" Type="http://schemas.openxmlformats.org/officeDocument/2006/relationships/webSettings" Target="webSettings.xml"/><Relationship Id="rId9" Type="http://schemas.openxmlformats.org/officeDocument/2006/relationships/hyperlink" Target="https://www.disabilitynewsservice.com/mordaunt-misleads-mps-over-tory-disability-employment-gap-target/" TargetMode="External"/><Relationship Id="rId14" Type="http://schemas.openxmlformats.org/officeDocument/2006/relationships/hyperlink" Target="http://www.un.org/disabilities/documents/2016/Map/DESA-Enable_4496R6_May16.pdf" TargetMode="External"/><Relationship Id="rId22" Type="http://schemas.openxmlformats.org/officeDocument/2006/relationships/hyperlink" Target="https://www.disabilitynewsservice.com/uk-is-going-backwards-on-independent-living-says-un-committee/" TargetMode="External"/><Relationship Id="rId27" Type="http://schemas.openxmlformats.org/officeDocument/2006/relationships/hyperlink" Target="https://www.disabilitynewsservice.com/stephen-carre-wca-scandal-tory-ministers-knew-their-policy-was-lethal/" TargetMode="External"/><Relationship Id="rId30" Type="http://schemas.openxmlformats.org/officeDocument/2006/relationships/hyperlink" Target="https://www.disabilitynewsservice.com/elation-relief-and-dread-as-mps-throw-out-assisted-suicide-bill/" TargetMode="External"/><Relationship Id="rId35" Type="http://schemas.openxmlformats.org/officeDocument/2006/relationships/hyperlink" Target="http://www.cheshirecil.org/" TargetMode="External"/><Relationship Id="rId43" Type="http://schemas.openxmlformats.org/officeDocument/2006/relationships/hyperlink" Target="http://archive.nr.co.uk/improvements/access-for-all/stations?status=all&amp;category=all&amp;location=all" TargetMode="External"/><Relationship Id="rId48" Type="http://schemas.openxmlformats.org/officeDocument/2006/relationships/hyperlink" Target="http://www.ecil.org/" TargetMode="External"/><Relationship Id="rId56" Type="http://schemas.openxmlformats.org/officeDocument/2006/relationships/hyperlink" Target="http://www.assembly.wales/en/bus-home/committees/Pages/Committee-Profile.aspx?cid=430" TargetMode="External"/><Relationship Id="rId8" Type="http://schemas.openxmlformats.org/officeDocument/2006/relationships/hyperlink" Target="https://www.disabilitynewsservice.com/election-2017-tories-snub-opportunity-to-address-disability-pay-gap/" TargetMode="External"/><Relationship Id="rId51" Type="http://schemas.openxmlformats.org/officeDocument/2006/relationships/hyperlink" Target="http://regard.org.uk/" TargetMode="External"/><Relationship Id="rId3" Type="http://schemas.openxmlformats.org/officeDocument/2006/relationships/settings" Target="settings.xml"/><Relationship Id="rId12" Type="http://schemas.openxmlformats.org/officeDocument/2006/relationships/hyperlink" Target="http://www.disabilitynewsservice.com/pip-reassessments-mean-35000-will-lose-motability-vehicles-in-2016/" TargetMode="External"/><Relationship Id="rId17" Type="http://schemas.openxmlformats.org/officeDocument/2006/relationships/hyperlink" Target="https://www.gov.uk/government/statistics/access-to-work-statistics" TargetMode="External"/><Relationship Id="rId25" Type="http://schemas.openxmlformats.org/officeDocument/2006/relationships/hyperlink" Target="http://blacktrianglecampaign.org/" TargetMode="External"/><Relationship Id="rId33" Type="http://schemas.openxmlformats.org/officeDocument/2006/relationships/hyperlink" Target="https://www.disabilityrightsuk.org/news/2017/october/guidance-work-capability-assessment-reassessment-published" TargetMode="External"/><Relationship Id="rId38" Type="http://schemas.openxmlformats.org/officeDocument/2006/relationships/hyperlink" Target="https://www.disabilitynewsservice.com/remploy-refused-to-give-disabled-experts-support-workers-for-care-inspections/" TargetMode="External"/><Relationship Id="rId46" Type="http://schemas.openxmlformats.org/officeDocument/2006/relationships/hyperlink" Target="https://www.inclusionlondon.org.uk/" TargetMode="External"/><Relationship Id="rId59" Type="http://schemas.openxmlformats.org/officeDocument/2006/relationships/hyperlink" Target="http://gov.wales/newsroom/transport/2017/170717-welsh-government-announce-extra-rolling-stock-to-improve-rail-servi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7410</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4</cp:revision>
  <dcterms:created xsi:type="dcterms:W3CDTF">2017-10-12T11:51:00Z</dcterms:created>
  <dcterms:modified xsi:type="dcterms:W3CDTF">2017-10-12T11:52:00Z</dcterms:modified>
</cp:coreProperties>
</file>